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AE70F" w14:textId="65AF6AE9" w:rsidR="0087110F" w:rsidRPr="0080640C" w:rsidRDefault="0087110F" w:rsidP="0087110F">
      <w:pPr>
        <w:jc w:val="center"/>
        <w:rPr>
          <w:rFonts w:ascii="Century Gothic" w:hAnsi="Century Gothic"/>
          <w:b/>
          <w:bCs/>
          <w:color w:val="4F6228" w:themeColor="accent3" w:themeShade="80"/>
          <w:sz w:val="56"/>
          <w:szCs w:val="56"/>
        </w:rPr>
      </w:pPr>
      <w:bookmarkStart w:id="0" w:name="_Hlk176946056"/>
      <w:bookmarkEnd w:id="0"/>
    </w:p>
    <w:p w14:paraId="287ED83B" w14:textId="15A5565F" w:rsidR="0087110F" w:rsidRPr="0080640C" w:rsidRDefault="00FA410D" w:rsidP="0087110F">
      <w:pPr>
        <w:jc w:val="center"/>
        <w:rPr>
          <w:rFonts w:ascii="Century Gothic" w:hAnsi="Century Gothic"/>
          <w:b/>
          <w:bCs/>
          <w:color w:val="4F6228" w:themeColor="accent3" w:themeShade="80"/>
          <w:sz w:val="56"/>
          <w:szCs w:val="56"/>
        </w:rPr>
      </w:pPr>
      <w:r w:rsidRPr="0080640C">
        <w:rPr>
          <w:rFonts w:ascii="Century Gothic" w:hAnsi="Century Gothic"/>
          <w:b/>
          <w:bCs/>
          <w:noProof/>
          <w:sz w:val="36"/>
          <w:szCs w:val="36"/>
          <w:lang w:eastAsia="en-GB"/>
        </w:rPr>
        <w:drawing>
          <wp:inline distT="0" distB="0" distL="0" distR="0" wp14:anchorId="02EF394E" wp14:editId="2E76210E">
            <wp:extent cx="1360805" cy="1084580"/>
            <wp:effectExtent l="0" t="0" r="0" b="1270"/>
            <wp:docPr id="48" name="Picture 48" descr="C:\Users\adobbs\Pictures\Brantfield logo5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bbs\Pictures\Brantfield logo5green.jpg"/>
                    <pic:cNvPicPr>
                      <a:picLocks noChangeAspect="1" noChangeArrowheads="1"/>
                    </pic:cNvPicPr>
                  </pic:nvPicPr>
                  <pic:blipFill>
                    <a:blip r:embed="rId8" cstate="print">
                      <a:extLst>
                        <a:ext uri="{28A0092B-C50C-407E-A947-70E740481C1C}">
                          <a14:useLocalDpi xmlns:a14="http://schemas.microsoft.com/office/drawing/2010/main" val="0"/>
                        </a:ext>
                      </a:extLst>
                    </a:blip>
                    <a:srcRect b="12700"/>
                    <a:stretch>
                      <a:fillRect/>
                    </a:stretch>
                  </pic:blipFill>
                  <pic:spPr bwMode="auto">
                    <a:xfrm>
                      <a:off x="0" y="0"/>
                      <a:ext cx="1360805" cy="1084580"/>
                    </a:xfrm>
                    <a:prstGeom prst="rect">
                      <a:avLst/>
                    </a:prstGeom>
                    <a:noFill/>
                    <a:ln>
                      <a:noFill/>
                    </a:ln>
                  </pic:spPr>
                </pic:pic>
              </a:graphicData>
            </a:graphic>
          </wp:inline>
        </w:drawing>
      </w:r>
    </w:p>
    <w:p w14:paraId="253A289A" w14:textId="77777777" w:rsidR="0087110F" w:rsidRPr="0080640C" w:rsidRDefault="0087110F" w:rsidP="0087110F">
      <w:pPr>
        <w:jc w:val="center"/>
        <w:rPr>
          <w:rFonts w:ascii="Century Gothic" w:hAnsi="Century Gothic"/>
          <w:b/>
          <w:bCs/>
          <w:color w:val="4F6228" w:themeColor="accent3" w:themeShade="80"/>
          <w:sz w:val="56"/>
          <w:szCs w:val="56"/>
        </w:rPr>
      </w:pPr>
      <w:r w:rsidRPr="0080640C">
        <w:rPr>
          <w:rFonts w:ascii="Century Gothic" w:hAnsi="Century Gothic"/>
          <w:b/>
          <w:bCs/>
          <w:color w:val="4F6228" w:themeColor="accent3" w:themeShade="80"/>
          <w:sz w:val="56"/>
          <w:szCs w:val="56"/>
        </w:rPr>
        <w:t>Kendal Nursery School</w:t>
      </w:r>
    </w:p>
    <w:p w14:paraId="43345544" w14:textId="77777777" w:rsidR="0087110F" w:rsidRPr="0080640C" w:rsidRDefault="0087110F" w:rsidP="0087110F">
      <w:pPr>
        <w:rPr>
          <w:rFonts w:ascii="Century Gothic" w:hAnsi="Century Gothic"/>
          <w:sz w:val="28"/>
        </w:rPr>
      </w:pPr>
    </w:p>
    <w:p w14:paraId="49B7E9D2" w14:textId="77777777" w:rsidR="0087110F" w:rsidRPr="0080640C" w:rsidRDefault="0087110F" w:rsidP="0087110F">
      <w:pPr>
        <w:jc w:val="center"/>
        <w:rPr>
          <w:rFonts w:ascii="Century Gothic" w:hAnsi="Century Gothic" w:cstheme="minorHAnsi"/>
          <w:b/>
          <w:bCs/>
          <w:sz w:val="28"/>
          <w:szCs w:val="28"/>
        </w:rPr>
      </w:pPr>
    </w:p>
    <w:p w14:paraId="2F91E825" w14:textId="77777777" w:rsidR="0087110F" w:rsidRPr="0080640C" w:rsidRDefault="0087110F" w:rsidP="0087110F">
      <w:pPr>
        <w:jc w:val="center"/>
        <w:rPr>
          <w:rFonts w:ascii="Century Gothic" w:hAnsi="Century Gothic" w:cstheme="minorHAnsi"/>
          <w:b/>
          <w:bCs/>
          <w:sz w:val="56"/>
          <w:szCs w:val="56"/>
        </w:rPr>
      </w:pPr>
      <w:r w:rsidRPr="0080640C">
        <w:rPr>
          <w:rFonts w:ascii="Century Gothic" w:hAnsi="Century Gothic" w:cstheme="minorHAnsi"/>
          <w:b/>
          <w:bCs/>
          <w:sz w:val="56"/>
          <w:szCs w:val="56"/>
        </w:rPr>
        <w:t>CHILD PROTECTION POLICY AND PROCEDURES</w:t>
      </w:r>
    </w:p>
    <w:p w14:paraId="0B839887" w14:textId="77777777" w:rsidR="0087110F" w:rsidRPr="0080640C" w:rsidRDefault="0087110F" w:rsidP="0087110F">
      <w:pPr>
        <w:jc w:val="center"/>
        <w:rPr>
          <w:rFonts w:ascii="Century Gothic" w:hAnsi="Century Gothic" w:cstheme="minorHAnsi"/>
          <w:b/>
          <w:bCs/>
          <w:sz w:val="40"/>
          <w:szCs w:val="40"/>
        </w:rPr>
      </w:pPr>
    </w:p>
    <w:p w14:paraId="527F38A7" w14:textId="2D855978" w:rsidR="0087110F" w:rsidRPr="0080640C" w:rsidRDefault="0087110F" w:rsidP="0087110F">
      <w:pPr>
        <w:jc w:val="center"/>
        <w:rPr>
          <w:rFonts w:ascii="Century Gothic" w:hAnsi="Century Gothic" w:cstheme="minorHAnsi"/>
          <w:b/>
          <w:bCs/>
          <w:sz w:val="24"/>
          <w:szCs w:val="24"/>
        </w:rPr>
      </w:pPr>
      <w:r w:rsidRPr="0080640C">
        <w:rPr>
          <w:rFonts w:ascii="Century Gothic" w:hAnsi="Century Gothic" w:cstheme="minorHAnsi"/>
          <w:b/>
          <w:bCs/>
          <w:sz w:val="48"/>
          <w:szCs w:val="48"/>
        </w:rPr>
        <w:t>202</w:t>
      </w:r>
      <w:r w:rsidR="00FA410D" w:rsidRPr="0080640C">
        <w:rPr>
          <w:rFonts w:ascii="Century Gothic" w:hAnsi="Century Gothic" w:cstheme="minorHAnsi"/>
          <w:b/>
          <w:bCs/>
          <w:sz w:val="48"/>
          <w:szCs w:val="48"/>
        </w:rPr>
        <w:t>4</w:t>
      </w:r>
      <w:r w:rsidRPr="0080640C">
        <w:rPr>
          <w:rFonts w:ascii="Century Gothic" w:hAnsi="Century Gothic" w:cstheme="minorHAnsi"/>
          <w:b/>
          <w:bCs/>
          <w:sz w:val="48"/>
          <w:szCs w:val="48"/>
        </w:rPr>
        <w:t>/202</w:t>
      </w:r>
      <w:r w:rsidR="00FA410D" w:rsidRPr="0080640C">
        <w:rPr>
          <w:rFonts w:ascii="Century Gothic" w:hAnsi="Century Gothic" w:cstheme="minorHAnsi"/>
          <w:b/>
          <w:bCs/>
          <w:sz w:val="48"/>
          <w:szCs w:val="48"/>
        </w:rPr>
        <w:t>5</w:t>
      </w:r>
    </w:p>
    <w:p w14:paraId="1632DD0D" w14:textId="77777777" w:rsidR="009C6C77" w:rsidRPr="0080640C" w:rsidRDefault="009C6C77" w:rsidP="00C35409">
      <w:pPr>
        <w:pStyle w:val="Title"/>
        <w:jc w:val="left"/>
        <w:rPr>
          <w:rFonts w:ascii="Century Gothic" w:hAnsi="Century Gothic" w:cstheme="minorHAnsi"/>
        </w:rPr>
      </w:pPr>
    </w:p>
    <w:p w14:paraId="3856F7BE" w14:textId="77777777" w:rsidR="00C35409" w:rsidRPr="0080640C" w:rsidRDefault="00C35409" w:rsidP="00C35409">
      <w:pPr>
        <w:pStyle w:val="Title"/>
        <w:jc w:val="left"/>
        <w:rPr>
          <w:rFonts w:ascii="Century Gothic" w:hAnsi="Century Gothic" w:cstheme="minorHAnsi"/>
          <w:sz w:val="20"/>
          <w:szCs w:val="20"/>
        </w:rPr>
      </w:pPr>
    </w:p>
    <w:tbl>
      <w:tblPr>
        <w:tblStyle w:val="TableGrid"/>
        <w:tblW w:w="0" w:type="auto"/>
        <w:tblLook w:val="04A0" w:firstRow="1" w:lastRow="0" w:firstColumn="1" w:lastColumn="0" w:noHBand="0" w:noVBand="1"/>
      </w:tblPr>
      <w:tblGrid>
        <w:gridCol w:w="6799"/>
        <w:gridCol w:w="3395"/>
      </w:tblGrid>
      <w:tr w:rsidR="00580BEA" w:rsidRPr="0080640C" w14:paraId="52172A74" w14:textId="77777777" w:rsidTr="0087110F">
        <w:tc>
          <w:tcPr>
            <w:tcW w:w="10194" w:type="dxa"/>
            <w:gridSpan w:val="2"/>
            <w:vAlign w:val="center"/>
          </w:tcPr>
          <w:p w14:paraId="7B6AFA74" w14:textId="77777777" w:rsidR="00580BEA" w:rsidRPr="0080640C" w:rsidRDefault="00580BEA" w:rsidP="009C6C77">
            <w:pPr>
              <w:pStyle w:val="Title"/>
              <w:spacing w:before="60" w:after="60"/>
              <w:jc w:val="left"/>
              <w:rPr>
                <w:rFonts w:ascii="Century Gothic" w:hAnsi="Century Gothic" w:cstheme="minorHAnsi"/>
                <w:i/>
              </w:rPr>
            </w:pPr>
            <w:r w:rsidRPr="0080640C">
              <w:rPr>
                <w:rFonts w:ascii="Century Gothic" w:hAnsi="Century Gothic" w:cstheme="minorHAnsi"/>
                <w:i/>
              </w:rPr>
              <w:t>At the time of publishing the following roles were held:</w:t>
            </w:r>
          </w:p>
        </w:tc>
      </w:tr>
      <w:tr w:rsidR="00FA410D" w:rsidRPr="0080640C" w14:paraId="11FB15AB" w14:textId="77777777" w:rsidTr="00FA410D">
        <w:tc>
          <w:tcPr>
            <w:tcW w:w="6799" w:type="dxa"/>
            <w:shd w:val="clear" w:color="auto" w:fill="F2F2F2" w:themeFill="background1" w:themeFillShade="F2"/>
            <w:vAlign w:val="center"/>
          </w:tcPr>
          <w:p w14:paraId="31373FD6" w14:textId="7D3768A7" w:rsidR="00FA410D" w:rsidRPr="0080640C" w:rsidRDefault="00FA410D" w:rsidP="0087110F">
            <w:pPr>
              <w:pStyle w:val="Title"/>
              <w:spacing w:before="60" w:after="60"/>
              <w:jc w:val="left"/>
              <w:rPr>
                <w:rFonts w:ascii="Century Gothic" w:hAnsi="Century Gothic" w:cstheme="minorHAnsi"/>
              </w:rPr>
            </w:pPr>
            <w:r w:rsidRPr="0080640C">
              <w:rPr>
                <w:rFonts w:ascii="Century Gothic" w:hAnsi="Century Gothic" w:cstheme="minorHAnsi"/>
                <w:highlight w:val="cyan"/>
              </w:rPr>
              <w:t>Head teacher</w:t>
            </w:r>
          </w:p>
        </w:tc>
        <w:tc>
          <w:tcPr>
            <w:tcW w:w="3395" w:type="dxa"/>
            <w:vAlign w:val="center"/>
          </w:tcPr>
          <w:p w14:paraId="2F98BF99" w14:textId="773FC871" w:rsidR="00FA410D" w:rsidRPr="0080640C" w:rsidRDefault="00FA410D" w:rsidP="0087110F">
            <w:pPr>
              <w:pStyle w:val="Title"/>
              <w:spacing w:before="60" w:after="60"/>
              <w:jc w:val="left"/>
              <w:rPr>
                <w:rFonts w:ascii="Century Gothic" w:hAnsi="Century Gothic" w:cstheme="minorHAnsi"/>
                <w:color w:val="4F6228" w:themeColor="accent3" w:themeShade="80"/>
              </w:rPr>
            </w:pPr>
            <w:r w:rsidRPr="0080640C">
              <w:rPr>
                <w:rFonts w:ascii="Century Gothic" w:hAnsi="Century Gothic" w:cstheme="minorHAnsi"/>
                <w:color w:val="4F6228" w:themeColor="accent3" w:themeShade="80"/>
              </w:rPr>
              <w:t>Alyssa Dobbs</w:t>
            </w:r>
          </w:p>
        </w:tc>
      </w:tr>
      <w:tr w:rsidR="0087110F" w:rsidRPr="0080640C" w14:paraId="10FB1073" w14:textId="77777777" w:rsidTr="00FA410D">
        <w:tc>
          <w:tcPr>
            <w:tcW w:w="6799" w:type="dxa"/>
            <w:shd w:val="clear" w:color="auto" w:fill="F2F2F2" w:themeFill="background1" w:themeFillShade="F2"/>
            <w:vAlign w:val="center"/>
          </w:tcPr>
          <w:p w14:paraId="5DC476C9" w14:textId="77777777" w:rsidR="0087110F" w:rsidRPr="0080640C" w:rsidRDefault="0087110F" w:rsidP="0087110F">
            <w:pPr>
              <w:pStyle w:val="Title"/>
              <w:spacing w:before="60" w:after="60"/>
              <w:jc w:val="left"/>
              <w:rPr>
                <w:rFonts w:ascii="Century Gothic" w:hAnsi="Century Gothic" w:cstheme="minorHAnsi"/>
              </w:rPr>
            </w:pPr>
            <w:r w:rsidRPr="0080640C">
              <w:rPr>
                <w:rFonts w:ascii="Century Gothic" w:hAnsi="Century Gothic" w:cstheme="minorHAnsi"/>
              </w:rPr>
              <w:t>Designated Safeguarding Lead</w:t>
            </w:r>
          </w:p>
        </w:tc>
        <w:tc>
          <w:tcPr>
            <w:tcW w:w="3395" w:type="dxa"/>
            <w:vAlign w:val="center"/>
          </w:tcPr>
          <w:p w14:paraId="550DE445" w14:textId="2E4BCD8D" w:rsidR="0087110F" w:rsidRPr="0080640C" w:rsidRDefault="0087110F" w:rsidP="0087110F">
            <w:pPr>
              <w:pStyle w:val="Title"/>
              <w:spacing w:before="60" w:after="60"/>
              <w:jc w:val="left"/>
              <w:rPr>
                <w:rFonts w:ascii="Century Gothic" w:hAnsi="Century Gothic" w:cstheme="minorHAnsi"/>
                <w:color w:val="000000" w:themeColor="text1"/>
              </w:rPr>
            </w:pPr>
            <w:r w:rsidRPr="0080640C">
              <w:rPr>
                <w:rFonts w:ascii="Century Gothic" w:hAnsi="Century Gothic" w:cstheme="minorHAnsi"/>
                <w:color w:val="4F6228" w:themeColor="accent3" w:themeShade="80"/>
              </w:rPr>
              <w:t>Alyssa Dobbs</w:t>
            </w:r>
            <w:r w:rsidRPr="0080640C">
              <w:rPr>
                <w:rFonts w:ascii="Century Gothic" w:hAnsi="Century Gothic" w:cstheme="minorHAnsi"/>
                <w:color w:val="FF0000"/>
              </w:rPr>
              <w:t xml:space="preserve"> </w:t>
            </w:r>
          </w:p>
        </w:tc>
      </w:tr>
      <w:tr w:rsidR="0087110F" w:rsidRPr="0080640C" w14:paraId="2E09D35C" w14:textId="77777777" w:rsidTr="00FA410D">
        <w:tc>
          <w:tcPr>
            <w:tcW w:w="6799" w:type="dxa"/>
            <w:shd w:val="clear" w:color="auto" w:fill="F2F2F2" w:themeFill="background1" w:themeFillShade="F2"/>
            <w:vAlign w:val="center"/>
          </w:tcPr>
          <w:p w14:paraId="0AB2B60A" w14:textId="77777777" w:rsidR="0087110F" w:rsidRPr="0080640C" w:rsidRDefault="0087110F" w:rsidP="0087110F">
            <w:pPr>
              <w:pStyle w:val="Title"/>
              <w:spacing w:before="60" w:after="60"/>
              <w:jc w:val="left"/>
              <w:rPr>
                <w:rFonts w:ascii="Century Gothic" w:hAnsi="Century Gothic" w:cstheme="minorHAnsi"/>
              </w:rPr>
            </w:pPr>
            <w:r w:rsidRPr="0080640C">
              <w:rPr>
                <w:rFonts w:ascii="Century Gothic" w:hAnsi="Century Gothic" w:cstheme="minorHAnsi"/>
              </w:rPr>
              <w:t>Deputy Designated Safeguarding Lead(s)</w:t>
            </w:r>
          </w:p>
        </w:tc>
        <w:tc>
          <w:tcPr>
            <w:tcW w:w="3395" w:type="dxa"/>
            <w:vAlign w:val="center"/>
          </w:tcPr>
          <w:p w14:paraId="04FE6232" w14:textId="1FA08DA1" w:rsidR="0087110F" w:rsidRPr="0080640C" w:rsidRDefault="00FA410D" w:rsidP="0087110F">
            <w:pPr>
              <w:pStyle w:val="Title"/>
              <w:spacing w:before="60" w:after="60"/>
              <w:jc w:val="left"/>
              <w:rPr>
                <w:rFonts w:ascii="Century Gothic" w:hAnsi="Century Gothic" w:cstheme="minorHAnsi"/>
                <w:color w:val="000000" w:themeColor="text1"/>
              </w:rPr>
            </w:pPr>
            <w:r w:rsidRPr="0080640C">
              <w:rPr>
                <w:rFonts w:ascii="Century Gothic" w:hAnsi="Century Gothic" w:cstheme="minorHAnsi"/>
                <w:color w:val="4F6228" w:themeColor="accent3" w:themeShade="80"/>
              </w:rPr>
              <w:t>Emilie Bradbury</w:t>
            </w:r>
          </w:p>
        </w:tc>
      </w:tr>
      <w:tr w:rsidR="0087110F" w:rsidRPr="0080640C" w14:paraId="3F569AB0" w14:textId="77777777" w:rsidTr="00FA410D">
        <w:tc>
          <w:tcPr>
            <w:tcW w:w="6799" w:type="dxa"/>
            <w:shd w:val="clear" w:color="auto" w:fill="F2F2F2" w:themeFill="background1" w:themeFillShade="F2"/>
            <w:vAlign w:val="center"/>
          </w:tcPr>
          <w:p w14:paraId="49FE36EE" w14:textId="2767830F" w:rsidR="0087110F" w:rsidRPr="0080640C" w:rsidRDefault="0087110F" w:rsidP="0087110F">
            <w:pPr>
              <w:pStyle w:val="Title"/>
              <w:spacing w:before="60" w:after="60"/>
              <w:jc w:val="left"/>
              <w:rPr>
                <w:rFonts w:ascii="Century Gothic" w:hAnsi="Century Gothic" w:cstheme="minorHAnsi"/>
              </w:rPr>
            </w:pPr>
            <w:r w:rsidRPr="0080640C">
              <w:rPr>
                <w:rFonts w:ascii="Century Gothic" w:hAnsi="Century Gothic" w:cstheme="minorHAnsi"/>
              </w:rPr>
              <w:t xml:space="preserve">Designated Teacher for </w:t>
            </w:r>
            <w:r w:rsidR="00B30FF6" w:rsidRPr="0080640C">
              <w:rPr>
                <w:rFonts w:ascii="Century Gothic" w:hAnsi="Century Gothic" w:cstheme="minorHAnsi"/>
              </w:rPr>
              <w:t>cared for</w:t>
            </w:r>
            <w:r w:rsidRPr="0080640C">
              <w:rPr>
                <w:rFonts w:ascii="Century Gothic" w:hAnsi="Century Gothic" w:cstheme="minorHAnsi"/>
              </w:rPr>
              <w:t xml:space="preserve"> or previously </w:t>
            </w:r>
            <w:r w:rsidR="00B30FF6" w:rsidRPr="0080640C">
              <w:rPr>
                <w:rFonts w:ascii="Century Gothic" w:hAnsi="Century Gothic" w:cstheme="minorHAnsi"/>
              </w:rPr>
              <w:t>cared for</w:t>
            </w:r>
            <w:r w:rsidRPr="0080640C">
              <w:rPr>
                <w:rFonts w:ascii="Century Gothic" w:hAnsi="Century Gothic" w:cstheme="minorHAnsi"/>
              </w:rPr>
              <w:t xml:space="preserve"> children</w:t>
            </w:r>
          </w:p>
        </w:tc>
        <w:tc>
          <w:tcPr>
            <w:tcW w:w="3395" w:type="dxa"/>
            <w:vAlign w:val="center"/>
          </w:tcPr>
          <w:p w14:paraId="388E1F61" w14:textId="07CBF95B" w:rsidR="0087110F" w:rsidRPr="0080640C" w:rsidRDefault="0087110F" w:rsidP="0087110F">
            <w:pPr>
              <w:pStyle w:val="Title"/>
              <w:spacing w:before="60" w:after="60"/>
              <w:jc w:val="left"/>
              <w:rPr>
                <w:rFonts w:ascii="Century Gothic" w:hAnsi="Century Gothic" w:cstheme="minorHAnsi"/>
                <w:color w:val="000000" w:themeColor="text1"/>
              </w:rPr>
            </w:pPr>
            <w:r w:rsidRPr="0080640C">
              <w:rPr>
                <w:rFonts w:ascii="Century Gothic" w:hAnsi="Century Gothic" w:cstheme="minorHAnsi"/>
                <w:color w:val="4F6228" w:themeColor="accent3" w:themeShade="80"/>
              </w:rPr>
              <w:t>Alyssa Dobbs</w:t>
            </w:r>
          </w:p>
        </w:tc>
      </w:tr>
      <w:tr w:rsidR="0087110F" w:rsidRPr="0080640C" w14:paraId="3DF5EE0C" w14:textId="77777777" w:rsidTr="00FA410D">
        <w:tc>
          <w:tcPr>
            <w:tcW w:w="6799" w:type="dxa"/>
            <w:shd w:val="clear" w:color="auto" w:fill="F2F2F2" w:themeFill="background1" w:themeFillShade="F2"/>
            <w:vAlign w:val="center"/>
          </w:tcPr>
          <w:p w14:paraId="6719DFF3" w14:textId="0816487F" w:rsidR="0087110F" w:rsidRPr="0080640C" w:rsidRDefault="0087110F" w:rsidP="0087110F">
            <w:pPr>
              <w:pStyle w:val="Title"/>
              <w:spacing w:before="60" w:after="60"/>
              <w:jc w:val="left"/>
              <w:rPr>
                <w:rFonts w:ascii="Century Gothic" w:hAnsi="Century Gothic" w:cstheme="minorHAnsi"/>
              </w:rPr>
            </w:pPr>
            <w:r w:rsidRPr="0080640C">
              <w:rPr>
                <w:rFonts w:ascii="Century Gothic" w:hAnsi="Century Gothic" w:cstheme="minorHAnsi"/>
              </w:rPr>
              <w:t>Designated Mental Health Lead (not statutory)</w:t>
            </w:r>
          </w:p>
        </w:tc>
        <w:tc>
          <w:tcPr>
            <w:tcW w:w="3395" w:type="dxa"/>
            <w:vAlign w:val="center"/>
          </w:tcPr>
          <w:p w14:paraId="66B1617D" w14:textId="57053460" w:rsidR="0087110F" w:rsidRPr="0080640C" w:rsidRDefault="0087110F" w:rsidP="0087110F">
            <w:pPr>
              <w:pStyle w:val="Title"/>
              <w:spacing w:before="60" w:after="60"/>
              <w:jc w:val="left"/>
              <w:rPr>
                <w:rFonts w:ascii="Century Gothic" w:hAnsi="Century Gothic" w:cstheme="minorHAnsi"/>
                <w:color w:val="000000" w:themeColor="text1"/>
              </w:rPr>
            </w:pPr>
            <w:r w:rsidRPr="0080640C">
              <w:rPr>
                <w:rFonts w:ascii="Century Gothic" w:hAnsi="Century Gothic" w:cstheme="minorHAnsi"/>
                <w:color w:val="4F6228" w:themeColor="accent3" w:themeShade="80"/>
              </w:rPr>
              <w:t>Alyssa Dobbs</w:t>
            </w:r>
          </w:p>
        </w:tc>
      </w:tr>
      <w:tr w:rsidR="00FA410D" w:rsidRPr="0080640C" w14:paraId="4D1E49CE" w14:textId="77777777" w:rsidTr="00FA410D">
        <w:tc>
          <w:tcPr>
            <w:tcW w:w="6799" w:type="dxa"/>
            <w:shd w:val="clear" w:color="auto" w:fill="F2F2F2" w:themeFill="background1" w:themeFillShade="F2"/>
            <w:vAlign w:val="center"/>
          </w:tcPr>
          <w:p w14:paraId="1BCD9E2B" w14:textId="69ECD2DC" w:rsidR="00FA410D" w:rsidRPr="0080640C" w:rsidRDefault="00FA410D" w:rsidP="0087110F">
            <w:pPr>
              <w:pStyle w:val="Title"/>
              <w:spacing w:before="60" w:after="60"/>
              <w:jc w:val="left"/>
              <w:rPr>
                <w:rFonts w:ascii="Century Gothic" w:hAnsi="Century Gothic" w:cstheme="minorHAnsi"/>
              </w:rPr>
            </w:pPr>
            <w:r w:rsidRPr="0080640C">
              <w:rPr>
                <w:rFonts w:ascii="Century Gothic" w:hAnsi="Century Gothic" w:cstheme="minorHAnsi"/>
                <w:highlight w:val="cyan"/>
              </w:rPr>
              <w:t>Special Educational Needs Coordinator (SENCo)</w:t>
            </w:r>
          </w:p>
        </w:tc>
        <w:tc>
          <w:tcPr>
            <w:tcW w:w="3395" w:type="dxa"/>
            <w:vAlign w:val="center"/>
          </w:tcPr>
          <w:p w14:paraId="3A398E8B" w14:textId="64F99BAC" w:rsidR="00FA410D" w:rsidRPr="0080640C" w:rsidRDefault="00FA410D" w:rsidP="0087110F">
            <w:pPr>
              <w:pStyle w:val="Title"/>
              <w:spacing w:before="60" w:after="60"/>
              <w:jc w:val="left"/>
              <w:rPr>
                <w:rFonts w:ascii="Century Gothic" w:hAnsi="Century Gothic" w:cstheme="minorHAnsi"/>
                <w:color w:val="4F6228" w:themeColor="accent3" w:themeShade="80"/>
              </w:rPr>
            </w:pPr>
            <w:r w:rsidRPr="0080640C">
              <w:rPr>
                <w:rFonts w:ascii="Century Gothic" w:hAnsi="Century Gothic" w:cstheme="minorHAnsi"/>
                <w:color w:val="4F6228" w:themeColor="accent3" w:themeShade="80"/>
              </w:rPr>
              <w:t>Alyssa Dobbs</w:t>
            </w:r>
          </w:p>
        </w:tc>
      </w:tr>
      <w:tr w:rsidR="0087110F" w:rsidRPr="0080640C" w14:paraId="21CA7B3F" w14:textId="77777777" w:rsidTr="00FA410D">
        <w:tc>
          <w:tcPr>
            <w:tcW w:w="6799" w:type="dxa"/>
            <w:shd w:val="clear" w:color="auto" w:fill="F2F2F2" w:themeFill="background1" w:themeFillShade="F2"/>
            <w:vAlign w:val="center"/>
          </w:tcPr>
          <w:p w14:paraId="78793298" w14:textId="77777777" w:rsidR="0087110F" w:rsidRPr="0080640C" w:rsidRDefault="0087110F" w:rsidP="0087110F">
            <w:pPr>
              <w:pStyle w:val="Title"/>
              <w:spacing w:before="60" w:after="60"/>
              <w:jc w:val="left"/>
              <w:rPr>
                <w:rFonts w:ascii="Century Gothic" w:hAnsi="Century Gothic" w:cstheme="minorHAnsi"/>
              </w:rPr>
            </w:pPr>
            <w:r w:rsidRPr="0080640C">
              <w:rPr>
                <w:rFonts w:ascii="Century Gothic" w:hAnsi="Century Gothic" w:cstheme="minorHAnsi"/>
              </w:rPr>
              <w:t>Governor with Safeguarding responsibility</w:t>
            </w:r>
          </w:p>
        </w:tc>
        <w:tc>
          <w:tcPr>
            <w:tcW w:w="3395" w:type="dxa"/>
            <w:vAlign w:val="center"/>
          </w:tcPr>
          <w:p w14:paraId="5C96D732" w14:textId="10612210" w:rsidR="0087110F" w:rsidRPr="0080640C" w:rsidRDefault="00FA410D" w:rsidP="0087110F">
            <w:pPr>
              <w:pStyle w:val="Title"/>
              <w:spacing w:before="60" w:after="60"/>
              <w:jc w:val="left"/>
              <w:rPr>
                <w:rFonts w:ascii="Century Gothic" w:hAnsi="Century Gothic" w:cstheme="minorHAnsi"/>
                <w:color w:val="000000" w:themeColor="text1"/>
              </w:rPr>
            </w:pPr>
            <w:r w:rsidRPr="0080640C">
              <w:rPr>
                <w:rFonts w:ascii="Century Gothic" w:hAnsi="Century Gothic" w:cstheme="minorHAnsi"/>
                <w:color w:val="4F6228" w:themeColor="accent3" w:themeShade="80"/>
              </w:rPr>
              <w:t>Veronica Broyd</w:t>
            </w:r>
            <w:r w:rsidR="0087110F" w:rsidRPr="0080640C">
              <w:rPr>
                <w:rFonts w:ascii="Century Gothic" w:hAnsi="Century Gothic" w:cstheme="minorHAnsi"/>
                <w:color w:val="FF0000"/>
              </w:rPr>
              <w:t xml:space="preserve"> </w:t>
            </w:r>
          </w:p>
        </w:tc>
      </w:tr>
    </w:tbl>
    <w:p w14:paraId="6FE6F0CF" w14:textId="77777777" w:rsidR="006175C8" w:rsidRPr="0080640C" w:rsidRDefault="006175C8" w:rsidP="009C6C77">
      <w:pPr>
        <w:pStyle w:val="Title"/>
        <w:jc w:val="left"/>
        <w:rPr>
          <w:rFonts w:ascii="Century Gothic" w:hAnsi="Century Gothic" w:cstheme="minorHAnsi"/>
          <w:color w:val="000000" w:themeColor="text1"/>
          <w:sz w:val="20"/>
        </w:rPr>
      </w:pPr>
    </w:p>
    <w:p w14:paraId="09B115A3" w14:textId="77777777" w:rsidR="009C6C77" w:rsidRPr="0080640C" w:rsidRDefault="009C6C77" w:rsidP="009C6C77">
      <w:pPr>
        <w:pStyle w:val="Title"/>
        <w:jc w:val="left"/>
        <w:rPr>
          <w:rFonts w:ascii="Century Gothic" w:hAnsi="Century Gothic" w:cstheme="minorHAnsi"/>
          <w:color w:val="000000" w:themeColor="text1"/>
          <w:sz w:val="20"/>
        </w:rPr>
      </w:pPr>
    </w:p>
    <w:p w14:paraId="6997B8FF" w14:textId="77777777" w:rsidR="009C6C77" w:rsidRPr="0080640C" w:rsidRDefault="009C6C77" w:rsidP="009C6C77">
      <w:pPr>
        <w:pStyle w:val="Title"/>
        <w:jc w:val="left"/>
        <w:rPr>
          <w:rFonts w:ascii="Century Gothic" w:hAnsi="Century Gothic" w:cstheme="minorHAnsi"/>
          <w:color w:val="000000" w:themeColor="text1"/>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6995"/>
      </w:tblGrid>
      <w:tr w:rsidR="00E304FC" w:rsidRPr="0080640C" w14:paraId="48225288" w14:textId="77777777" w:rsidTr="0087110F">
        <w:trPr>
          <w:trHeight w:val="429"/>
        </w:trPr>
        <w:tc>
          <w:tcPr>
            <w:tcW w:w="10194" w:type="dxa"/>
            <w:gridSpan w:val="2"/>
            <w:shd w:val="clear" w:color="auto" w:fill="D9D9D9"/>
            <w:vAlign w:val="center"/>
          </w:tcPr>
          <w:p w14:paraId="7CA103F9" w14:textId="77777777" w:rsidR="00E304FC" w:rsidRPr="0080640C" w:rsidRDefault="00E304FC" w:rsidP="00E304FC">
            <w:pPr>
              <w:pStyle w:val="Title"/>
              <w:spacing w:before="80" w:after="80"/>
              <w:jc w:val="left"/>
              <w:rPr>
                <w:rFonts w:ascii="Century Gothic" w:hAnsi="Century Gothic"/>
                <w:sz w:val="26"/>
                <w:szCs w:val="26"/>
              </w:rPr>
            </w:pPr>
            <w:r w:rsidRPr="0080640C">
              <w:rPr>
                <w:rFonts w:ascii="Century Gothic" w:hAnsi="Century Gothic"/>
                <w:sz w:val="26"/>
                <w:szCs w:val="26"/>
              </w:rPr>
              <w:t>Approved by</w:t>
            </w:r>
            <w:r w:rsidRPr="0080640C">
              <w:rPr>
                <w:rFonts w:ascii="Century Gothic" w:hAnsi="Century Gothic"/>
                <w:sz w:val="26"/>
                <w:szCs w:val="26"/>
                <w:vertAlign w:val="superscript"/>
              </w:rPr>
              <w:t>1</w:t>
            </w:r>
          </w:p>
        </w:tc>
      </w:tr>
      <w:tr w:rsidR="0087110F" w:rsidRPr="0080640C" w14:paraId="48565A9C" w14:textId="77777777" w:rsidTr="0087110F">
        <w:trPr>
          <w:trHeight w:val="58"/>
        </w:trPr>
        <w:tc>
          <w:tcPr>
            <w:tcW w:w="3199" w:type="dxa"/>
            <w:shd w:val="clear" w:color="auto" w:fill="F2F2F2"/>
            <w:vAlign w:val="center"/>
          </w:tcPr>
          <w:p w14:paraId="67C4F49C" w14:textId="77777777" w:rsidR="0087110F" w:rsidRPr="0080640C" w:rsidRDefault="0087110F" w:rsidP="0087110F">
            <w:pPr>
              <w:pStyle w:val="Title"/>
              <w:spacing w:before="120" w:after="120"/>
              <w:jc w:val="left"/>
              <w:rPr>
                <w:rFonts w:ascii="Century Gothic" w:hAnsi="Century Gothic"/>
                <w:szCs w:val="32"/>
              </w:rPr>
            </w:pPr>
            <w:r w:rsidRPr="0080640C">
              <w:rPr>
                <w:rFonts w:ascii="Century Gothic" w:hAnsi="Century Gothic"/>
                <w:szCs w:val="32"/>
              </w:rPr>
              <w:t>Name:</w:t>
            </w:r>
          </w:p>
        </w:tc>
        <w:tc>
          <w:tcPr>
            <w:tcW w:w="6995" w:type="dxa"/>
            <w:shd w:val="clear" w:color="auto" w:fill="auto"/>
            <w:vAlign w:val="center"/>
          </w:tcPr>
          <w:p w14:paraId="09E8F046" w14:textId="02139752" w:rsidR="0087110F" w:rsidRPr="0080640C" w:rsidRDefault="00FA410D" w:rsidP="0087110F">
            <w:pPr>
              <w:pStyle w:val="Title"/>
              <w:spacing w:before="120" w:after="120"/>
              <w:jc w:val="left"/>
              <w:rPr>
                <w:rFonts w:ascii="Century Gothic" w:hAnsi="Century Gothic"/>
                <w:b w:val="0"/>
                <w:szCs w:val="32"/>
              </w:rPr>
            </w:pPr>
            <w:r w:rsidRPr="0080640C">
              <w:rPr>
                <w:rFonts w:ascii="Century Gothic" w:hAnsi="Century Gothic"/>
                <w:szCs w:val="32"/>
              </w:rPr>
              <w:t xml:space="preserve">Veronica </w:t>
            </w:r>
            <w:proofErr w:type="gramStart"/>
            <w:r w:rsidRPr="0080640C">
              <w:rPr>
                <w:rFonts w:ascii="Century Gothic" w:hAnsi="Century Gothic"/>
                <w:szCs w:val="32"/>
              </w:rPr>
              <w:t>Broyd</w:t>
            </w:r>
            <w:r w:rsidR="00485063" w:rsidRPr="0080640C">
              <w:rPr>
                <w:rFonts w:ascii="Century Gothic" w:hAnsi="Century Gothic"/>
                <w:szCs w:val="32"/>
              </w:rPr>
              <w:t xml:space="preserve">  </w:t>
            </w:r>
            <w:r w:rsidR="0087110F" w:rsidRPr="0080640C">
              <w:rPr>
                <w:rFonts w:ascii="Century Gothic" w:hAnsi="Century Gothic"/>
                <w:szCs w:val="32"/>
              </w:rPr>
              <w:t>Chair</w:t>
            </w:r>
            <w:proofErr w:type="gramEnd"/>
            <w:r w:rsidR="0087110F" w:rsidRPr="0080640C">
              <w:rPr>
                <w:rFonts w:ascii="Century Gothic" w:hAnsi="Century Gothic"/>
                <w:szCs w:val="32"/>
              </w:rPr>
              <w:t xml:space="preserve"> of Governors</w:t>
            </w:r>
          </w:p>
        </w:tc>
      </w:tr>
      <w:tr w:rsidR="0087110F" w:rsidRPr="0080640C" w14:paraId="65C00F19" w14:textId="77777777" w:rsidTr="0087110F">
        <w:trPr>
          <w:trHeight w:val="552"/>
        </w:trPr>
        <w:tc>
          <w:tcPr>
            <w:tcW w:w="3199" w:type="dxa"/>
            <w:shd w:val="clear" w:color="auto" w:fill="F2F2F2"/>
            <w:vAlign w:val="center"/>
          </w:tcPr>
          <w:p w14:paraId="33DF00D1" w14:textId="77777777" w:rsidR="0087110F" w:rsidRPr="0080640C" w:rsidRDefault="0087110F" w:rsidP="0087110F">
            <w:pPr>
              <w:pStyle w:val="Title"/>
              <w:spacing w:before="120" w:after="120"/>
              <w:jc w:val="left"/>
              <w:rPr>
                <w:rFonts w:ascii="Century Gothic" w:hAnsi="Century Gothic"/>
                <w:szCs w:val="32"/>
              </w:rPr>
            </w:pPr>
            <w:r w:rsidRPr="0080640C">
              <w:rPr>
                <w:rFonts w:ascii="Century Gothic" w:hAnsi="Century Gothic"/>
                <w:szCs w:val="32"/>
              </w:rPr>
              <w:t>Position:</w:t>
            </w:r>
          </w:p>
        </w:tc>
        <w:tc>
          <w:tcPr>
            <w:tcW w:w="6995" w:type="dxa"/>
            <w:shd w:val="clear" w:color="auto" w:fill="auto"/>
            <w:vAlign w:val="center"/>
          </w:tcPr>
          <w:p w14:paraId="0D2F2C38" w14:textId="28E25947" w:rsidR="0087110F" w:rsidRPr="0080640C" w:rsidRDefault="0087110F" w:rsidP="0087110F">
            <w:pPr>
              <w:pStyle w:val="Title"/>
              <w:spacing w:before="120" w:after="120"/>
              <w:jc w:val="left"/>
              <w:rPr>
                <w:rFonts w:ascii="Century Gothic" w:hAnsi="Century Gothic"/>
                <w:b w:val="0"/>
                <w:szCs w:val="32"/>
              </w:rPr>
            </w:pPr>
            <w:r w:rsidRPr="0080640C">
              <w:rPr>
                <w:rFonts w:ascii="Century Gothic" w:hAnsi="Century Gothic"/>
                <w:szCs w:val="32"/>
              </w:rPr>
              <w:t>On behalf of the Governing body</w:t>
            </w:r>
          </w:p>
        </w:tc>
      </w:tr>
      <w:tr w:rsidR="0087110F" w:rsidRPr="0080640C" w14:paraId="40B7F1ED" w14:textId="77777777" w:rsidTr="0087110F">
        <w:trPr>
          <w:trHeight w:val="552"/>
        </w:trPr>
        <w:tc>
          <w:tcPr>
            <w:tcW w:w="3199" w:type="dxa"/>
            <w:shd w:val="clear" w:color="auto" w:fill="F2F2F2"/>
            <w:vAlign w:val="center"/>
          </w:tcPr>
          <w:p w14:paraId="1410191D" w14:textId="77777777" w:rsidR="0087110F" w:rsidRPr="0080640C" w:rsidRDefault="0087110F" w:rsidP="0087110F">
            <w:pPr>
              <w:pStyle w:val="Title"/>
              <w:spacing w:before="120" w:after="120"/>
              <w:jc w:val="left"/>
              <w:rPr>
                <w:rFonts w:ascii="Century Gothic" w:hAnsi="Century Gothic"/>
                <w:szCs w:val="32"/>
              </w:rPr>
            </w:pPr>
            <w:r w:rsidRPr="0080640C">
              <w:rPr>
                <w:rFonts w:ascii="Century Gothic" w:hAnsi="Century Gothic"/>
                <w:szCs w:val="32"/>
              </w:rPr>
              <w:t>Signed:</w:t>
            </w:r>
          </w:p>
        </w:tc>
        <w:tc>
          <w:tcPr>
            <w:tcW w:w="6995" w:type="dxa"/>
            <w:shd w:val="clear" w:color="auto" w:fill="auto"/>
            <w:vAlign w:val="center"/>
          </w:tcPr>
          <w:p w14:paraId="48A017A5" w14:textId="44A0E155" w:rsidR="0087110F" w:rsidRPr="0080640C" w:rsidRDefault="0087110F" w:rsidP="0087110F">
            <w:pPr>
              <w:pStyle w:val="Title"/>
              <w:spacing w:before="120" w:after="120"/>
              <w:jc w:val="left"/>
              <w:rPr>
                <w:rFonts w:ascii="Century Gothic" w:hAnsi="Century Gothic"/>
                <w:b w:val="0"/>
                <w:szCs w:val="32"/>
              </w:rPr>
            </w:pPr>
          </w:p>
        </w:tc>
      </w:tr>
      <w:tr w:rsidR="0087110F" w:rsidRPr="0080640C" w14:paraId="05AE4E1A" w14:textId="77777777" w:rsidTr="0087110F">
        <w:trPr>
          <w:trHeight w:val="552"/>
        </w:trPr>
        <w:tc>
          <w:tcPr>
            <w:tcW w:w="3199" w:type="dxa"/>
            <w:shd w:val="clear" w:color="auto" w:fill="F2F2F2"/>
            <w:vAlign w:val="center"/>
          </w:tcPr>
          <w:p w14:paraId="6BC8FAE5" w14:textId="77777777" w:rsidR="0087110F" w:rsidRPr="0080640C" w:rsidRDefault="0087110F" w:rsidP="0087110F">
            <w:pPr>
              <w:pStyle w:val="Title"/>
              <w:spacing w:before="120" w:after="120"/>
              <w:jc w:val="left"/>
              <w:rPr>
                <w:rFonts w:ascii="Century Gothic" w:hAnsi="Century Gothic"/>
                <w:szCs w:val="32"/>
              </w:rPr>
            </w:pPr>
            <w:r w:rsidRPr="0080640C">
              <w:rPr>
                <w:rFonts w:ascii="Century Gothic" w:hAnsi="Century Gothic"/>
                <w:szCs w:val="32"/>
              </w:rPr>
              <w:t>Date:</w:t>
            </w:r>
          </w:p>
        </w:tc>
        <w:tc>
          <w:tcPr>
            <w:tcW w:w="6995" w:type="dxa"/>
            <w:shd w:val="clear" w:color="auto" w:fill="auto"/>
            <w:vAlign w:val="center"/>
          </w:tcPr>
          <w:p w14:paraId="184E0F51" w14:textId="45CCB20A" w:rsidR="0087110F" w:rsidRPr="0080640C" w:rsidRDefault="0087110F" w:rsidP="0087110F">
            <w:pPr>
              <w:pStyle w:val="Title"/>
              <w:spacing w:before="120" w:after="120"/>
              <w:jc w:val="left"/>
              <w:rPr>
                <w:rFonts w:ascii="Century Gothic" w:hAnsi="Century Gothic"/>
                <w:b w:val="0"/>
                <w:szCs w:val="32"/>
              </w:rPr>
            </w:pPr>
            <w:r w:rsidRPr="0080640C">
              <w:rPr>
                <w:rFonts w:ascii="Century Gothic" w:hAnsi="Century Gothic"/>
                <w:szCs w:val="32"/>
              </w:rPr>
              <w:t>October 202</w:t>
            </w:r>
            <w:r w:rsidR="00FA410D" w:rsidRPr="0080640C">
              <w:rPr>
                <w:rFonts w:ascii="Century Gothic" w:hAnsi="Century Gothic"/>
                <w:szCs w:val="32"/>
              </w:rPr>
              <w:t>4</w:t>
            </w:r>
          </w:p>
        </w:tc>
      </w:tr>
      <w:tr w:rsidR="0087110F" w:rsidRPr="0080640C" w14:paraId="1267B078" w14:textId="77777777" w:rsidTr="0087110F">
        <w:trPr>
          <w:trHeight w:val="552"/>
        </w:trPr>
        <w:tc>
          <w:tcPr>
            <w:tcW w:w="3199" w:type="dxa"/>
            <w:shd w:val="clear" w:color="auto" w:fill="F2F2F2"/>
            <w:vAlign w:val="center"/>
          </w:tcPr>
          <w:p w14:paraId="0AF6ED5A" w14:textId="77777777" w:rsidR="0087110F" w:rsidRPr="0080640C" w:rsidRDefault="0087110F" w:rsidP="0087110F">
            <w:pPr>
              <w:pStyle w:val="Title"/>
              <w:spacing w:before="120" w:after="120"/>
              <w:jc w:val="left"/>
              <w:rPr>
                <w:rFonts w:ascii="Century Gothic" w:hAnsi="Century Gothic"/>
                <w:szCs w:val="32"/>
              </w:rPr>
            </w:pPr>
            <w:r w:rsidRPr="0080640C">
              <w:rPr>
                <w:rFonts w:ascii="Century Gothic" w:hAnsi="Century Gothic"/>
                <w:szCs w:val="32"/>
              </w:rPr>
              <w:t>Review date</w:t>
            </w:r>
            <w:r w:rsidRPr="0080640C">
              <w:rPr>
                <w:rFonts w:ascii="Century Gothic" w:hAnsi="Century Gothic"/>
                <w:b w:val="0"/>
                <w:szCs w:val="32"/>
                <w:vertAlign w:val="superscript"/>
              </w:rPr>
              <w:t>2</w:t>
            </w:r>
            <w:r w:rsidRPr="0080640C">
              <w:rPr>
                <w:rFonts w:ascii="Century Gothic" w:hAnsi="Century Gothic"/>
                <w:szCs w:val="32"/>
              </w:rPr>
              <w:t>:</w:t>
            </w:r>
          </w:p>
        </w:tc>
        <w:tc>
          <w:tcPr>
            <w:tcW w:w="6995" w:type="dxa"/>
            <w:shd w:val="clear" w:color="auto" w:fill="auto"/>
            <w:vAlign w:val="center"/>
          </w:tcPr>
          <w:p w14:paraId="3DFC481F" w14:textId="49A1E22A" w:rsidR="0087110F" w:rsidRPr="0080640C" w:rsidRDefault="0087110F" w:rsidP="0087110F">
            <w:pPr>
              <w:pStyle w:val="Title"/>
              <w:spacing w:before="120" w:after="120"/>
              <w:jc w:val="left"/>
              <w:rPr>
                <w:rFonts w:ascii="Century Gothic" w:hAnsi="Century Gothic"/>
                <w:b w:val="0"/>
                <w:szCs w:val="32"/>
              </w:rPr>
            </w:pPr>
            <w:r w:rsidRPr="0080640C">
              <w:rPr>
                <w:rFonts w:ascii="Century Gothic" w:hAnsi="Century Gothic"/>
                <w:szCs w:val="32"/>
              </w:rPr>
              <w:t>October 202</w:t>
            </w:r>
            <w:r w:rsidR="00FA410D" w:rsidRPr="0080640C">
              <w:rPr>
                <w:rFonts w:ascii="Century Gothic" w:hAnsi="Century Gothic"/>
                <w:szCs w:val="32"/>
              </w:rPr>
              <w:t>5</w:t>
            </w:r>
          </w:p>
        </w:tc>
      </w:tr>
    </w:tbl>
    <w:p w14:paraId="2EE9B1F4" w14:textId="77777777" w:rsidR="006D6CF2" w:rsidRPr="0080640C" w:rsidRDefault="006D6CF2" w:rsidP="00C25730">
      <w:pPr>
        <w:rPr>
          <w:rFonts w:ascii="Century Gothic" w:eastAsiaTheme="minorHAnsi" w:hAnsi="Century Gothic" w:cstheme="minorHAnsi"/>
          <w:sz w:val="14"/>
          <w:szCs w:val="22"/>
        </w:rPr>
        <w:sectPr w:rsidR="006D6CF2" w:rsidRPr="0080640C" w:rsidSect="00927E06">
          <w:footerReference w:type="default" r:id="rId9"/>
          <w:pgSz w:w="11906" w:h="16838"/>
          <w:pgMar w:top="624" w:right="851" w:bottom="454" w:left="851" w:header="709" w:footer="567" w:gutter="0"/>
          <w:cols w:space="708"/>
          <w:docGrid w:linePitch="360"/>
        </w:sectPr>
      </w:pPr>
    </w:p>
    <w:p w14:paraId="4D4C9C29" w14:textId="77777777" w:rsidR="00F572D7" w:rsidRPr="0080640C" w:rsidRDefault="00F572D7" w:rsidP="00F572D7">
      <w:pPr>
        <w:spacing w:after="200" w:line="276" w:lineRule="auto"/>
        <w:jc w:val="center"/>
        <w:rPr>
          <w:rFonts w:ascii="Century Gothic" w:hAnsi="Century Gothic"/>
          <w:color w:val="000000" w:themeColor="text1"/>
        </w:rPr>
      </w:pPr>
    </w:p>
    <w:p w14:paraId="0F0FA6B1" w14:textId="77777777" w:rsidR="00F572D7" w:rsidRPr="0080640C" w:rsidRDefault="00F572D7" w:rsidP="00F572D7">
      <w:pPr>
        <w:jc w:val="center"/>
        <w:rPr>
          <w:rFonts w:ascii="Century Gothic" w:hAnsi="Century Gothic"/>
          <w:color w:val="000000" w:themeColor="text1"/>
        </w:rPr>
      </w:pPr>
    </w:p>
    <w:p w14:paraId="667A86F3" w14:textId="77777777" w:rsidR="00F572D7" w:rsidRPr="0080640C" w:rsidRDefault="00F572D7" w:rsidP="00F572D7">
      <w:pPr>
        <w:jc w:val="center"/>
        <w:rPr>
          <w:rFonts w:ascii="Century Gothic" w:hAnsi="Century Gothic"/>
          <w:color w:val="000000" w:themeColor="text1"/>
        </w:rPr>
      </w:pPr>
    </w:p>
    <w:p w14:paraId="05981064" w14:textId="77777777" w:rsidR="00F572D7" w:rsidRPr="0080640C" w:rsidRDefault="00F572D7" w:rsidP="00F572D7">
      <w:pPr>
        <w:jc w:val="center"/>
        <w:rPr>
          <w:rFonts w:ascii="Century Gothic" w:hAnsi="Century Gothic"/>
          <w:color w:val="000000" w:themeColor="text1"/>
        </w:rPr>
      </w:pPr>
    </w:p>
    <w:p w14:paraId="35B98653" w14:textId="77777777" w:rsidR="00F572D7" w:rsidRPr="0080640C" w:rsidRDefault="00F572D7" w:rsidP="00F572D7">
      <w:pPr>
        <w:jc w:val="center"/>
        <w:rPr>
          <w:rFonts w:ascii="Century Gothic" w:hAnsi="Century Gothic"/>
          <w:color w:val="000000" w:themeColor="text1"/>
        </w:rPr>
      </w:pPr>
    </w:p>
    <w:p w14:paraId="2962E842" w14:textId="77777777" w:rsidR="00F572D7" w:rsidRPr="0080640C" w:rsidRDefault="00F572D7" w:rsidP="00F572D7">
      <w:pPr>
        <w:jc w:val="center"/>
        <w:rPr>
          <w:rFonts w:ascii="Century Gothic" w:hAnsi="Century Gothic"/>
          <w:color w:val="000000" w:themeColor="text1"/>
        </w:rPr>
      </w:pPr>
    </w:p>
    <w:p w14:paraId="5274F81A" w14:textId="77777777" w:rsidR="00F572D7" w:rsidRPr="0080640C" w:rsidRDefault="00F572D7" w:rsidP="00F572D7">
      <w:pPr>
        <w:jc w:val="center"/>
        <w:rPr>
          <w:rFonts w:ascii="Century Gothic" w:hAnsi="Century Gothic"/>
          <w:color w:val="000000" w:themeColor="text1"/>
        </w:rPr>
      </w:pPr>
    </w:p>
    <w:p w14:paraId="6C5EEC43" w14:textId="77777777" w:rsidR="00F572D7" w:rsidRPr="0080640C" w:rsidRDefault="00F572D7" w:rsidP="00F572D7">
      <w:pPr>
        <w:jc w:val="center"/>
        <w:rPr>
          <w:rFonts w:ascii="Century Gothic" w:hAnsi="Century Gothic"/>
          <w:color w:val="000000" w:themeColor="text1"/>
        </w:rPr>
      </w:pPr>
    </w:p>
    <w:p w14:paraId="109AB8FC" w14:textId="77777777" w:rsidR="00F572D7" w:rsidRPr="0080640C" w:rsidRDefault="00F572D7" w:rsidP="00F572D7">
      <w:pPr>
        <w:jc w:val="center"/>
        <w:rPr>
          <w:rFonts w:ascii="Century Gothic" w:hAnsi="Century Gothic"/>
          <w:color w:val="000000" w:themeColor="text1"/>
        </w:rPr>
      </w:pPr>
    </w:p>
    <w:p w14:paraId="1AB74BBA" w14:textId="77777777" w:rsidR="00F572D7" w:rsidRPr="0080640C" w:rsidRDefault="00F572D7" w:rsidP="00F572D7">
      <w:pPr>
        <w:jc w:val="center"/>
        <w:rPr>
          <w:rFonts w:ascii="Century Gothic" w:hAnsi="Century Gothic"/>
          <w:color w:val="000000" w:themeColor="text1"/>
        </w:rPr>
      </w:pPr>
    </w:p>
    <w:p w14:paraId="04E0F08C" w14:textId="77777777" w:rsidR="00F572D7" w:rsidRPr="0080640C" w:rsidRDefault="00F572D7" w:rsidP="00F572D7">
      <w:pPr>
        <w:jc w:val="center"/>
        <w:rPr>
          <w:rFonts w:ascii="Century Gothic" w:hAnsi="Century Gothic"/>
          <w:color w:val="000000" w:themeColor="text1"/>
        </w:rPr>
      </w:pPr>
    </w:p>
    <w:p w14:paraId="4478D365" w14:textId="77777777" w:rsidR="00F572D7" w:rsidRPr="0080640C" w:rsidRDefault="00F572D7" w:rsidP="00F572D7">
      <w:pPr>
        <w:jc w:val="center"/>
        <w:rPr>
          <w:rFonts w:ascii="Century Gothic" w:hAnsi="Century Gothic"/>
          <w:color w:val="000000" w:themeColor="text1"/>
        </w:rPr>
      </w:pPr>
    </w:p>
    <w:p w14:paraId="6A52ADCB" w14:textId="77777777" w:rsidR="00F572D7" w:rsidRPr="0080640C" w:rsidRDefault="00F572D7" w:rsidP="00F572D7">
      <w:pPr>
        <w:jc w:val="center"/>
        <w:rPr>
          <w:rFonts w:ascii="Century Gothic" w:hAnsi="Century Gothic"/>
          <w:color w:val="000000" w:themeColor="text1"/>
        </w:rPr>
      </w:pPr>
    </w:p>
    <w:p w14:paraId="00E2385D" w14:textId="77777777" w:rsidR="00F572D7" w:rsidRPr="0080640C" w:rsidRDefault="00F572D7" w:rsidP="00F572D7">
      <w:pPr>
        <w:jc w:val="center"/>
        <w:rPr>
          <w:rFonts w:ascii="Century Gothic" w:hAnsi="Century Gothic"/>
          <w:color w:val="000000" w:themeColor="text1"/>
        </w:rPr>
      </w:pPr>
    </w:p>
    <w:p w14:paraId="019905AE" w14:textId="77777777" w:rsidR="00F572D7" w:rsidRPr="0080640C" w:rsidRDefault="00F572D7" w:rsidP="00F572D7">
      <w:pPr>
        <w:jc w:val="center"/>
        <w:rPr>
          <w:rFonts w:ascii="Century Gothic" w:hAnsi="Century Gothic"/>
          <w:color w:val="000000" w:themeColor="text1"/>
        </w:rPr>
      </w:pPr>
    </w:p>
    <w:p w14:paraId="667B9909" w14:textId="77777777" w:rsidR="00F572D7" w:rsidRPr="0080640C" w:rsidRDefault="00F572D7" w:rsidP="00F572D7">
      <w:pPr>
        <w:jc w:val="center"/>
        <w:rPr>
          <w:rFonts w:ascii="Century Gothic" w:hAnsi="Century Gothic"/>
          <w:color w:val="000000" w:themeColor="text1"/>
        </w:rPr>
      </w:pPr>
    </w:p>
    <w:p w14:paraId="2EAAD5C8" w14:textId="77777777" w:rsidR="00F572D7" w:rsidRPr="0080640C" w:rsidRDefault="00F572D7" w:rsidP="00F572D7">
      <w:pPr>
        <w:jc w:val="center"/>
        <w:rPr>
          <w:rFonts w:ascii="Century Gothic" w:hAnsi="Century Gothic"/>
          <w:color w:val="000000" w:themeColor="text1"/>
        </w:rPr>
      </w:pPr>
    </w:p>
    <w:p w14:paraId="6AD82D46" w14:textId="77777777" w:rsidR="00F572D7" w:rsidRPr="0080640C" w:rsidRDefault="00F572D7" w:rsidP="00F572D7">
      <w:pPr>
        <w:jc w:val="center"/>
        <w:rPr>
          <w:rFonts w:ascii="Century Gothic" w:hAnsi="Century Gothic"/>
          <w:color w:val="000000" w:themeColor="text1"/>
        </w:rPr>
      </w:pPr>
    </w:p>
    <w:p w14:paraId="024DCB8C" w14:textId="77777777" w:rsidR="00F572D7" w:rsidRPr="0080640C" w:rsidRDefault="00F572D7" w:rsidP="00F572D7">
      <w:pPr>
        <w:jc w:val="center"/>
        <w:rPr>
          <w:rFonts w:ascii="Century Gothic" w:hAnsi="Century Gothic"/>
          <w:color w:val="000000" w:themeColor="text1"/>
        </w:rPr>
      </w:pPr>
    </w:p>
    <w:p w14:paraId="7D8669BC" w14:textId="77777777" w:rsidR="00F572D7" w:rsidRPr="0080640C" w:rsidRDefault="00F572D7" w:rsidP="00F572D7">
      <w:pPr>
        <w:jc w:val="center"/>
        <w:rPr>
          <w:rFonts w:ascii="Century Gothic" w:hAnsi="Century Gothic"/>
          <w:color w:val="000000" w:themeColor="text1"/>
        </w:rPr>
      </w:pPr>
    </w:p>
    <w:p w14:paraId="28935420" w14:textId="77777777" w:rsidR="00F572D7" w:rsidRPr="0080640C" w:rsidRDefault="00F572D7" w:rsidP="00F572D7">
      <w:pPr>
        <w:jc w:val="center"/>
        <w:rPr>
          <w:rFonts w:ascii="Century Gothic" w:hAnsi="Century Gothic"/>
          <w:color w:val="000000" w:themeColor="text1"/>
        </w:rPr>
      </w:pPr>
    </w:p>
    <w:p w14:paraId="370F1FB9" w14:textId="77777777" w:rsidR="00F572D7" w:rsidRPr="0080640C" w:rsidRDefault="00F572D7" w:rsidP="00F572D7">
      <w:pPr>
        <w:jc w:val="center"/>
        <w:rPr>
          <w:rFonts w:ascii="Century Gothic" w:hAnsi="Century Gothic"/>
          <w:color w:val="000000" w:themeColor="text1"/>
        </w:rPr>
      </w:pPr>
    </w:p>
    <w:p w14:paraId="5A40DCB7" w14:textId="77777777" w:rsidR="00F572D7" w:rsidRPr="0080640C" w:rsidRDefault="00F572D7" w:rsidP="00F572D7">
      <w:pPr>
        <w:jc w:val="center"/>
        <w:rPr>
          <w:rFonts w:ascii="Century Gothic" w:hAnsi="Century Gothic"/>
          <w:color w:val="000000" w:themeColor="text1"/>
        </w:rPr>
      </w:pPr>
    </w:p>
    <w:p w14:paraId="05603086" w14:textId="77777777" w:rsidR="00F572D7" w:rsidRPr="0080640C" w:rsidRDefault="00F572D7" w:rsidP="00F572D7">
      <w:pPr>
        <w:jc w:val="center"/>
        <w:rPr>
          <w:rFonts w:ascii="Century Gothic" w:hAnsi="Century Gothic"/>
          <w:color w:val="000000" w:themeColor="text1"/>
        </w:rPr>
      </w:pPr>
    </w:p>
    <w:p w14:paraId="56324890" w14:textId="77777777" w:rsidR="00F572D7" w:rsidRPr="0080640C" w:rsidRDefault="00F572D7" w:rsidP="00F572D7">
      <w:pPr>
        <w:autoSpaceDE w:val="0"/>
        <w:autoSpaceDN w:val="0"/>
        <w:adjustRightInd w:val="0"/>
        <w:jc w:val="center"/>
        <w:rPr>
          <w:rFonts w:ascii="Century Gothic" w:hAnsi="Century Gothic" w:cstheme="minorHAnsi"/>
          <w:b/>
          <w:i/>
          <w:iCs/>
          <w:color w:val="000000" w:themeColor="text1"/>
          <w:sz w:val="28"/>
          <w:szCs w:val="28"/>
          <w:lang w:eastAsia="en-GB"/>
        </w:rPr>
      </w:pPr>
      <w:r w:rsidRPr="0080640C">
        <w:rPr>
          <w:rFonts w:ascii="Century Gothic" w:hAnsi="Century Gothic" w:cstheme="minorHAnsi"/>
          <w:b/>
          <w:i/>
          <w:iCs/>
          <w:color w:val="000000" w:themeColor="text1"/>
          <w:sz w:val="28"/>
          <w:szCs w:val="28"/>
          <w:lang w:eastAsia="en-GB"/>
        </w:rPr>
        <w:t>This page is intentionally blank for printing purposes</w:t>
      </w:r>
    </w:p>
    <w:p w14:paraId="77DCC03B" w14:textId="1ACCC257" w:rsidR="003B405D" w:rsidRPr="0080640C" w:rsidRDefault="003B405D" w:rsidP="004C7A23">
      <w:pPr>
        <w:jc w:val="center"/>
        <w:rPr>
          <w:rFonts w:ascii="Century Gothic" w:eastAsiaTheme="minorHAnsi" w:hAnsi="Century Gothic" w:cstheme="minorHAnsi"/>
          <w:b/>
          <w:bCs/>
          <w:i/>
          <w:iCs/>
          <w:sz w:val="28"/>
          <w:szCs w:val="28"/>
        </w:rPr>
        <w:sectPr w:rsidR="003B405D" w:rsidRPr="0080640C" w:rsidSect="00927E06">
          <w:footerReference w:type="default" r:id="rId10"/>
          <w:pgSz w:w="11906" w:h="16838"/>
          <w:pgMar w:top="624" w:right="851" w:bottom="454" w:left="851" w:header="709" w:footer="567" w:gutter="0"/>
          <w:cols w:space="708"/>
          <w:docGrid w:linePitch="360"/>
        </w:sectPr>
      </w:pPr>
    </w:p>
    <w:p w14:paraId="6AC79F93" w14:textId="77777777" w:rsidR="00D73F0E" w:rsidRPr="0080640C" w:rsidRDefault="00D73F0E" w:rsidP="00927E06">
      <w:pPr>
        <w:spacing w:after="120"/>
        <w:rPr>
          <w:rFonts w:ascii="Century Gothic" w:hAnsi="Century Gothic"/>
          <w:b/>
          <w:color w:val="1F497D" w:themeColor="text2"/>
          <w:sz w:val="32"/>
          <w:szCs w:val="32"/>
        </w:rPr>
      </w:pPr>
      <w:r w:rsidRPr="0080640C">
        <w:rPr>
          <w:rFonts w:ascii="Century Gothic" w:hAnsi="Century Gothic"/>
          <w:b/>
          <w:color w:val="1F497D" w:themeColor="text2"/>
          <w:sz w:val="32"/>
          <w:szCs w:val="32"/>
        </w:rPr>
        <w:lastRenderedPageBreak/>
        <w:t>REVIEW SHEET</w:t>
      </w:r>
    </w:p>
    <w:p w14:paraId="54A1E831" w14:textId="76512F29" w:rsidR="00EF62C9" w:rsidRPr="0080640C" w:rsidRDefault="004524B6" w:rsidP="00FA410D">
      <w:pPr>
        <w:spacing w:after="120"/>
        <w:rPr>
          <w:rFonts w:ascii="Century Gothic" w:hAnsi="Century Gothic"/>
          <w:color w:val="FF0000"/>
        </w:rPr>
      </w:pPr>
      <w:r w:rsidRPr="0080640C">
        <w:rPr>
          <w:rFonts w:ascii="Century Gothic" w:hAnsi="Century Gothic"/>
          <w:b/>
          <w:bCs/>
        </w:rPr>
        <w:t>Each entry in the table below summarises the changes to this policy and procedures made since the last review (if any).</w:t>
      </w:r>
    </w:p>
    <w:tbl>
      <w:tblPr>
        <w:tblW w:w="5451" w:type="pct"/>
        <w:tblInd w:w="-5" w:type="dxa"/>
        <w:tblCellMar>
          <w:left w:w="0" w:type="dxa"/>
          <w:right w:w="0" w:type="dxa"/>
        </w:tblCellMar>
        <w:tblLook w:val="04A0" w:firstRow="1" w:lastRow="0" w:firstColumn="1" w:lastColumn="0" w:noHBand="0" w:noVBand="1"/>
      </w:tblPr>
      <w:tblGrid>
        <w:gridCol w:w="1074"/>
        <w:gridCol w:w="8726"/>
        <w:gridCol w:w="1149"/>
      </w:tblGrid>
      <w:tr w:rsidR="00AB4DD1" w:rsidRPr="0080640C" w14:paraId="7ABA7F60" w14:textId="77777777" w:rsidTr="00FA410D">
        <w:trPr>
          <w:trHeight w:val="283"/>
        </w:trPr>
        <w:tc>
          <w:tcPr>
            <w:tcW w:w="460" w:type="pct"/>
            <w:tcBorders>
              <w:top w:val="single" w:sz="8" w:space="0" w:color="auto"/>
              <w:left w:val="single" w:sz="8" w:space="0" w:color="auto"/>
              <w:bottom w:val="single" w:sz="8" w:space="0" w:color="auto"/>
              <w:right w:val="single" w:sz="8" w:space="0" w:color="auto"/>
            </w:tcBorders>
            <w:shd w:val="clear" w:color="auto" w:fill="D9D9D9"/>
            <w:tcMar>
              <w:top w:w="57" w:type="dxa"/>
              <w:left w:w="108" w:type="dxa"/>
              <w:bottom w:w="57" w:type="dxa"/>
              <w:right w:w="108" w:type="dxa"/>
            </w:tcMar>
            <w:vAlign w:val="center"/>
            <w:hideMark/>
          </w:tcPr>
          <w:p w14:paraId="0F7202EB" w14:textId="77777777" w:rsidR="00AB4DD1" w:rsidRPr="0080640C" w:rsidRDefault="00AB4DD1">
            <w:pPr>
              <w:jc w:val="center"/>
              <w:rPr>
                <w:rFonts w:ascii="Century Gothic" w:hAnsi="Century Gothic"/>
                <w:b/>
                <w:bCs/>
              </w:rPr>
            </w:pPr>
            <w:r w:rsidRPr="0080640C">
              <w:rPr>
                <w:rFonts w:ascii="Century Gothic" w:hAnsi="Century Gothic"/>
                <w:b/>
                <w:bCs/>
                <w:color w:val="000000"/>
              </w:rPr>
              <w:t>Version Number</w:t>
            </w:r>
          </w:p>
        </w:tc>
        <w:tc>
          <w:tcPr>
            <w:tcW w:w="4000" w:type="pct"/>
            <w:tcBorders>
              <w:top w:val="single" w:sz="8" w:space="0" w:color="auto"/>
              <w:left w:val="nil"/>
              <w:bottom w:val="single" w:sz="8" w:space="0" w:color="auto"/>
              <w:right w:val="single" w:sz="8" w:space="0" w:color="auto"/>
            </w:tcBorders>
            <w:shd w:val="clear" w:color="auto" w:fill="D9D9D9"/>
            <w:tcMar>
              <w:top w:w="57" w:type="dxa"/>
              <w:left w:w="108" w:type="dxa"/>
              <w:bottom w:w="57" w:type="dxa"/>
              <w:right w:w="108" w:type="dxa"/>
            </w:tcMar>
            <w:vAlign w:val="center"/>
            <w:hideMark/>
          </w:tcPr>
          <w:p w14:paraId="23E6A573" w14:textId="77777777" w:rsidR="00AB4DD1" w:rsidRPr="0080640C" w:rsidRDefault="00AB4DD1">
            <w:pPr>
              <w:jc w:val="center"/>
              <w:rPr>
                <w:rFonts w:ascii="Century Gothic" w:hAnsi="Century Gothic"/>
                <w:b/>
                <w:bCs/>
              </w:rPr>
            </w:pPr>
            <w:r w:rsidRPr="0080640C">
              <w:rPr>
                <w:rFonts w:ascii="Century Gothic" w:hAnsi="Century Gothic"/>
                <w:b/>
                <w:bCs/>
                <w:color w:val="000000"/>
              </w:rPr>
              <w:t>Version Description</w:t>
            </w:r>
          </w:p>
        </w:tc>
        <w:tc>
          <w:tcPr>
            <w:tcW w:w="540" w:type="pct"/>
            <w:tcBorders>
              <w:top w:val="single" w:sz="8" w:space="0" w:color="auto"/>
              <w:left w:val="nil"/>
              <w:bottom w:val="single" w:sz="8" w:space="0" w:color="auto"/>
              <w:right w:val="single" w:sz="8" w:space="0" w:color="auto"/>
            </w:tcBorders>
            <w:shd w:val="clear" w:color="auto" w:fill="D9D9D9"/>
            <w:tcMar>
              <w:top w:w="57" w:type="dxa"/>
              <w:left w:w="108" w:type="dxa"/>
              <w:bottom w:w="57" w:type="dxa"/>
              <w:right w:w="108" w:type="dxa"/>
            </w:tcMar>
            <w:vAlign w:val="center"/>
            <w:hideMark/>
          </w:tcPr>
          <w:p w14:paraId="6265E978" w14:textId="77777777" w:rsidR="00AB4DD1" w:rsidRPr="0080640C" w:rsidRDefault="00AB4DD1">
            <w:pPr>
              <w:jc w:val="center"/>
              <w:rPr>
                <w:rFonts w:ascii="Century Gothic" w:hAnsi="Century Gothic"/>
                <w:b/>
                <w:bCs/>
              </w:rPr>
            </w:pPr>
            <w:r w:rsidRPr="0080640C">
              <w:rPr>
                <w:rFonts w:ascii="Century Gothic" w:hAnsi="Century Gothic"/>
                <w:b/>
                <w:bCs/>
                <w:color w:val="000000"/>
              </w:rPr>
              <w:t>Date of Revision</w:t>
            </w:r>
          </w:p>
        </w:tc>
      </w:tr>
      <w:tr w:rsidR="0087110F" w:rsidRPr="0080640C" w14:paraId="773A0AA3"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6A2F9944"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1</w:t>
            </w:r>
          </w:p>
        </w:tc>
        <w:tc>
          <w:tcPr>
            <w:tcW w:w="4000" w:type="pct"/>
            <w:shd w:val="clear" w:color="auto" w:fill="auto"/>
            <w:vAlign w:val="center"/>
          </w:tcPr>
          <w:p w14:paraId="3F17C83B"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Original</w:t>
            </w:r>
          </w:p>
        </w:tc>
        <w:tc>
          <w:tcPr>
            <w:tcW w:w="540" w:type="pct"/>
            <w:shd w:val="clear" w:color="auto" w:fill="auto"/>
            <w:vAlign w:val="center"/>
          </w:tcPr>
          <w:p w14:paraId="0E6942F3"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Feb 2012</w:t>
            </w:r>
          </w:p>
        </w:tc>
      </w:tr>
      <w:tr w:rsidR="0087110F" w:rsidRPr="0080640C" w14:paraId="132E0213"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08B70F6C"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2</w:t>
            </w:r>
          </w:p>
        </w:tc>
        <w:tc>
          <w:tcPr>
            <w:tcW w:w="4000" w:type="pct"/>
            <w:shd w:val="clear" w:color="auto" w:fill="auto"/>
            <w:vAlign w:val="center"/>
          </w:tcPr>
          <w:p w14:paraId="71D74D9D"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Updated as part of annual safeguarding policy review</w:t>
            </w:r>
          </w:p>
          <w:p w14:paraId="6BC986C1"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 xml:space="preserve"> ‘Keeping Children Safe in Education’ – September 2016 and other changes</w:t>
            </w:r>
          </w:p>
        </w:tc>
        <w:tc>
          <w:tcPr>
            <w:tcW w:w="540" w:type="pct"/>
            <w:shd w:val="clear" w:color="auto" w:fill="auto"/>
            <w:vAlign w:val="center"/>
          </w:tcPr>
          <w:p w14:paraId="2D438ABB"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Oct 2016</w:t>
            </w:r>
          </w:p>
        </w:tc>
      </w:tr>
      <w:tr w:rsidR="0087110F" w:rsidRPr="0080640C" w14:paraId="11DDC8D3"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67125A15"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3</w:t>
            </w:r>
          </w:p>
        </w:tc>
        <w:tc>
          <w:tcPr>
            <w:tcW w:w="4000" w:type="pct"/>
            <w:shd w:val="clear" w:color="auto" w:fill="auto"/>
            <w:vAlign w:val="center"/>
          </w:tcPr>
          <w:p w14:paraId="4616C6E6"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Updated as part of annual safeguarding policy review</w:t>
            </w:r>
          </w:p>
        </w:tc>
        <w:tc>
          <w:tcPr>
            <w:tcW w:w="540" w:type="pct"/>
            <w:shd w:val="clear" w:color="auto" w:fill="auto"/>
            <w:vAlign w:val="center"/>
          </w:tcPr>
          <w:p w14:paraId="72D93547" w14:textId="77777777" w:rsidR="0087110F" w:rsidRPr="0080640C" w:rsidRDefault="0087110F" w:rsidP="0087110F">
            <w:pPr>
              <w:jc w:val="center"/>
              <w:rPr>
                <w:rFonts w:ascii="Century Gothic" w:eastAsia="Gill Sans MT" w:hAnsi="Century Gothic"/>
                <w:sz w:val="18"/>
                <w:szCs w:val="18"/>
              </w:rPr>
            </w:pPr>
            <w:proofErr w:type="gramStart"/>
            <w:r w:rsidRPr="0080640C">
              <w:rPr>
                <w:rFonts w:ascii="Century Gothic" w:eastAsia="Gill Sans MT" w:hAnsi="Century Gothic"/>
                <w:sz w:val="18"/>
                <w:szCs w:val="18"/>
              </w:rPr>
              <w:t>Oct  2017</w:t>
            </w:r>
            <w:proofErr w:type="gramEnd"/>
          </w:p>
        </w:tc>
      </w:tr>
      <w:tr w:rsidR="0087110F" w:rsidRPr="0080640C" w14:paraId="4C0ED957"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046E0D04"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4</w:t>
            </w:r>
          </w:p>
        </w:tc>
        <w:tc>
          <w:tcPr>
            <w:tcW w:w="4000" w:type="pct"/>
            <w:shd w:val="clear" w:color="auto" w:fill="auto"/>
            <w:vAlign w:val="center"/>
          </w:tcPr>
          <w:p w14:paraId="0CF5F513"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Updated as part of annual safeguarding policy review including updates due to ‘Keeping Children Safe in Education’ – September 2018</w:t>
            </w:r>
          </w:p>
        </w:tc>
        <w:tc>
          <w:tcPr>
            <w:tcW w:w="540" w:type="pct"/>
            <w:shd w:val="clear" w:color="auto" w:fill="auto"/>
            <w:vAlign w:val="center"/>
          </w:tcPr>
          <w:p w14:paraId="52C78A3B" w14:textId="77777777" w:rsidR="0087110F" w:rsidRPr="0080640C" w:rsidRDefault="0087110F" w:rsidP="0087110F">
            <w:pPr>
              <w:jc w:val="center"/>
              <w:rPr>
                <w:rFonts w:ascii="Century Gothic" w:eastAsia="Gill Sans MT" w:hAnsi="Century Gothic"/>
                <w:sz w:val="18"/>
                <w:szCs w:val="18"/>
              </w:rPr>
            </w:pPr>
            <w:proofErr w:type="gramStart"/>
            <w:r w:rsidRPr="0080640C">
              <w:rPr>
                <w:rFonts w:ascii="Century Gothic" w:eastAsia="Gill Sans MT" w:hAnsi="Century Gothic"/>
                <w:sz w:val="18"/>
                <w:szCs w:val="18"/>
              </w:rPr>
              <w:t>Oct  2018</w:t>
            </w:r>
            <w:proofErr w:type="gramEnd"/>
          </w:p>
        </w:tc>
      </w:tr>
      <w:tr w:rsidR="0087110F" w:rsidRPr="0080640C" w14:paraId="6419D979"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70B4CBA0"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5</w:t>
            </w:r>
          </w:p>
        </w:tc>
        <w:tc>
          <w:tcPr>
            <w:tcW w:w="4000" w:type="pct"/>
            <w:shd w:val="clear" w:color="auto" w:fill="auto"/>
            <w:vAlign w:val="center"/>
          </w:tcPr>
          <w:p w14:paraId="62F49DFA"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Updated as part of annual safeguarding policy review including updates due to ‘Keeping Children Safe in Education’ – September 2019</w:t>
            </w:r>
          </w:p>
        </w:tc>
        <w:tc>
          <w:tcPr>
            <w:tcW w:w="540" w:type="pct"/>
            <w:shd w:val="clear" w:color="auto" w:fill="auto"/>
            <w:vAlign w:val="center"/>
          </w:tcPr>
          <w:p w14:paraId="5D5D6C8A" w14:textId="77777777" w:rsidR="0087110F" w:rsidRPr="0080640C" w:rsidRDefault="0087110F" w:rsidP="0087110F">
            <w:pPr>
              <w:jc w:val="center"/>
              <w:rPr>
                <w:rFonts w:ascii="Century Gothic" w:eastAsia="Gill Sans MT" w:hAnsi="Century Gothic"/>
                <w:sz w:val="18"/>
                <w:szCs w:val="18"/>
              </w:rPr>
            </w:pPr>
            <w:proofErr w:type="gramStart"/>
            <w:r w:rsidRPr="0080640C">
              <w:rPr>
                <w:rFonts w:ascii="Century Gothic" w:eastAsia="Gill Sans MT" w:hAnsi="Century Gothic"/>
                <w:sz w:val="18"/>
                <w:szCs w:val="18"/>
              </w:rPr>
              <w:t>Oct  2019</w:t>
            </w:r>
            <w:proofErr w:type="gramEnd"/>
          </w:p>
        </w:tc>
      </w:tr>
      <w:tr w:rsidR="0087110F" w:rsidRPr="0080640C" w14:paraId="7927EEE2"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4EB8F403"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6</w:t>
            </w:r>
          </w:p>
        </w:tc>
        <w:tc>
          <w:tcPr>
            <w:tcW w:w="4000" w:type="pct"/>
            <w:shd w:val="clear" w:color="auto" w:fill="auto"/>
            <w:vAlign w:val="center"/>
          </w:tcPr>
          <w:p w14:paraId="2875F700"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Updated as part of annual safeguarding policy review including updates due to ‘Keeping Children Safe in Education’ – September 2020</w:t>
            </w:r>
          </w:p>
        </w:tc>
        <w:tc>
          <w:tcPr>
            <w:tcW w:w="540" w:type="pct"/>
            <w:shd w:val="clear" w:color="auto" w:fill="auto"/>
            <w:vAlign w:val="center"/>
          </w:tcPr>
          <w:p w14:paraId="509181A8" w14:textId="77777777" w:rsidR="0087110F" w:rsidRPr="0080640C" w:rsidRDefault="0087110F" w:rsidP="0087110F">
            <w:pPr>
              <w:jc w:val="center"/>
              <w:rPr>
                <w:rFonts w:ascii="Century Gothic" w:eastAsia="Gill Sans MT" w:hAnsi="Century Gothic"/>
                <w:sz w:val="18"/>
                <w:szCs w:val="18"/>
              </w:rPr>
            </w:pPr>
            <w:proofErr w:type="gramStart"/>
            <w:r w:rsidRPr="0080640C">
              <w:rPr>
                <w:rFonts w:ascii="Century Gothic" w:eastAsia="Gill Sans MT" w:hAnsi="Century Gothic"/>
                <w:sz w:val="18"/>
                <w:szCs w:val="18"/>
              </w:rPr>
              <w:t>Oct  2020</w:t>
            </w:r>
            <w:proofErr w:type="gramEnd"/>
          </w:p>
        </w:tc>
      </w:tr>
      <w:tr w:rsidR="0087110F" w:rsidRPr="0080640C" w14:paraId="269625E4"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0C0440AD" w14:textId="77777777" w:rsidR="0087110F" w:rsidRPr="0080640C" w:rsidRDefault="0087110F" w:rsidP="0087110F">
            <w:pPr>
              <w:jc w:val="center"/>
              <w:rPr>
                <w:rFonts w:ascii="Century Gothic" w:hAnsi="Century Gothic"/>
                <w:sz w:val="18"/>
                <w:szCs w:val="18"/>
              </w:rPr>
            </w:pPr>
            <w:r w:rsidRPr="0080640C">
              <w:rPr>
                <w:rFonts w:ascii="Century Gothic" w:hAnsi="Century Gothic"/>
                <w:sz w:val="18"/>
                <w:szCs w:val="18"/>
              </w:rPr>
              <w:t>7</w:t>
            </w:r>
          </w:p>
        </w:tc>
        <w:tc>
          <w:tcPr>
            <w:tcW w:w="4000" w:type="pct"/>
            <w:shd w:val="clear" w:color="auto" w:fill="auto"/>
            <w:vAlign w:val="center"/>
          </w:tcPr>
          <w:p w14:paraId="1A31E7F8" w14:textId="77777777" w:rsidR="0087110F" w:rsidRPr="0080640C" w:rsidRDefault="0087110F" w:rsidP="0087110F">
            <w:pPr>
              <w:rPr>
                <w:rFonts w:ascii="Century Gothic" w:hAnsi="Century Gothic"/>
                <w:sz w:val="18"/>
                <w:szCs w:val="18"/>
              </w:rPr>
            </w:pPr>
            <w:r w:rsidRPr="0080640C">
              <w:rPr>
                <w:rFonts w:ascii="Century Gothic" w:eastAsia="Gill Sans MT" w:hAnsi="Century Gothic"/>
                <w:sz w:val="18"/>
                <w:szCs w:val="18"/>
              </w:rPr>
              <w:t>Updated as part of annual safeguarding policy review including updates due to ‘Keeping Children Safe in Education’ – September 2021</w:t>
            </w:r>
          </w:p>
        </w:tc>
        <w:tc>
          <w:tcPr>
            <w:tcW w:w="540" w:type="pct"/>
            <w:shd w:val="clear" w:color="auto" w:fill="auto"/>
          </w:tcPr>
          <w:p w14:paraId="079CD4A3" w14:textId="48829F82" w:rsidR="0087110F" w:rsidRPr="0080640C" w:rsidRDefault="0087110F" w:rsidP="0087110F">
            <w:pPr>
              <w:jc w:val="center"/>
              <w:rPr>
                <w:rFonts w:ascii="Century Gothic" w:hAnsi="Century Gothic"/>
                <w:sz w:val="18"/>
                <w:szCs w:val="18"/>
              </w:rPr>
            </w:pPr>
            <w:r w:rsidRPr="0080640C">
              <w:rPr>
                <w:rFonts w:ascii="Century Gothic" w:eastAsia="Gill Sans MT" w:hAnsi="Century Gothic"/>
                <w:sz w:val="18"/>
                <w:szCs w:val="18"/>
              </w:rPr>
              <w:t>October 2021</w:t>
            </w:r>
          </w:p>
        </w:tc>
      </w:tr>
      <w:tr w:rsidR="0087110F" w:rsidRPr="0080640C" w14:paraId="7A58F01A"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40"/>
        </w:trPr>
        <w:tc>
          <w:tcPr>
            <w:tcW w:w="460" w:type="pct"/>
            <w:shd w:val="clear" w:color="auto" w:fill="auto"/>
            <w:vAlign w:val="center"/>
          </w:tcPr>
          <w:p w14:paraId="693869E7"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8</w:t>
            </w:r>
          </w:p>
        </w:tc>
        <w:tc>
          <w:tcPr>
            <w:tcW w:w="4000" w:type="pct"/>
            <w:shd w:val="clear" w:color="auto" w:fill="auto"/>
            <w:vAlign w:val="center"/>
          </w:tcPr>
          <w:p w14:paraId="3443A719" w14:textId="77777777"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rPr>
              <w:t>Updated as part of annual safeguarding policy review including updates due to ‘Keeping Children Safe in Education’ – September 2022</w:t>
            </w:r>
          </w:p>
        </w:tc>
        <w:tc>
          <w:tcPr>
            <w:tcW w:w="540" w:type="pct"/>
            <w:shd w:val="clear" w:color="auto" w:fill="auto"/>
          </w:tcPr>
          <w:p w14:paraId="226E3E4E" w14:textId="67D9CE81"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October 2022</w:t>
            </w:r>
          </w:p>
        </w:tc>
      </w:tr>
      <w:tr w:rsidR="0087110F" w:rsidRPr="0080640C" w14:paraId="74516049"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4100175F" w14:textId="77777777"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rPr>
              <w:t>9</w:t>
            </w:r>
          </w:p>
        </w:tc>
        <w:tc>
          <w:tcPr>
            <w:tcW w:w="4000" w:type="pct"/>
            <w:shd w:val="clear" w:color="auto" w:fill="auto"/>
            <w:vAlign w:val="center"/>
          </w:tcPr>
          <w:p w14:paraId="3B8D7027" w14:textId="562496F5" w:rsidR="0087110F" w:rsidRPr="0080640C" w:rsidRDefault="0087110F" w:rsidP="0087110F">
            <w:pPr>
              <w:rPr>
                <w:rFonts w:ascii="Century Gothic" w:eastAsia="Gill Sans MT" w:hAnsi="Century Gothic"/>
                <w:sz w:val="18"/>
                <w:szCs w:val="18"/>
              </w:rPr>
            </w:pPr>
            <w:r w:rsidRPr="0080640C">
              <w:rPr>
                <w:rFonts w:ascii="Century Gothic" w:eastAsia="Gill Sans MT" w:hAnsi="Century Gothic"/>
                <w:sz w:val="18"/>
                <w:szCs w:val="18"/>
                <w:highlight w:val="yellow"/>
              </w:rPr>
              <w:t>Updated in line with the publication of statutory guidance ‘Keeping Children Safe in Education’ 2023.</w:t>
            </w:r>
          </w:p>
        </w:tc>
        <w:tc>
          <w:tcPr>
            <w:tcW w:w="540" w:type="pct"/>
            <w:shd w:val="clear" w:color="auto" w:fill="auto"/>
            <w:vAlign w:val="center"/>
          </w:tcPr>
          <w:p w14:paraId="3C145D70" w14:textId="6E38DF45" w:rsidR="0087110F" w:rsidRPr="0080640C" w:rsidRDefault="0087110F" w:rsidP="0087110F">
            <w:pPr>
              <w:jc w:val="center"/>
              <w:rPr>
                <w:rFonts w:ascii="Century Gothic" w:eastAsia="Gill Sans MT" w:hAnsi="Century Gothic"/>
                <w:sz w:val="18"/>
                <w:szCs w:val="18"/>
              </w:rPr>
            </w:pPr>
            <w:r w:rsidRPr="0080640C">
              <w:rPr>
                <w:rFonts w:ascii="Century Gothic" w:eastAsia="Gill Sans MT" w:hAnsi="Century Gothic"/>
                <w:sz w:val="18"/>
                <w:szCs w:val="18"/>
                <w:highlight w:val="yellow"/>
              </w:rPr>
              <w:t>October 2023</w:t>
            </w:r>
          </w:p>
        </w:tc>
      </w:tr>
      <w:tr w:rsidR="00FA410D" w:rsidRPr="0080640C" w14:paraId="5335176F"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70E7BF1C" w14:textId="77777777" w:rsidR="00FA410D" w:rsidRPr="0080640C" w:rsidRDefault="00FA410D" w:rsidP="00FA410D">
            <w:pPr>
              <w:jc w:val="center"/>
              <w:rPr>
                <w:rFonts w:ascii="Century Gothic" w:eastAsia="Gill Sans MT" w:hAnsi="Century Gothic"/>
                <w:sz w:val="18"/>
                <w:szCs w:val="18"/>
              </w:rPr>
            </w:pPr>
            <w:r w:rsidRPr="0080640C">
              <w:rPr>
                <w:rFonts w:ascii="Century Gothic" w:eastAsia="Gill Sans MT" w:hAnsi="Century Gothic"/>
                <w:sz w:val="18"/>
                <w:szCs w:val="18"/>
              </w:rPr>
              <w:t>10</w:t>
            </w:r>
          </w:p>
        </w:tc>
        <w:tc>
          <w:tcPr>
            <w:tcW w:w="4000" w:type="pct"/>
            <w:shd w:val="clear" w:color="auto" w:fill="auto"/>
            <w:vAlign w:val="center"/>
          </w:tcPr>
          <w:p w14:paraId="059B9946" w14:textId="21579896" w:rsidR="00FA410D" w:rsidRPr="0080640C" w:rsidRDefault="00FA410D" w:rsidP="00FA410D">
            <w:pPr>
              <w:rPr>
                <w:rFonts w:ascii="Century Gothic" w:eastAsia="Gill Sans MT" w:hAnsi="Century Gothic"/>
                <w:sz w:val="18"/>
                <w:szCs w:val="18"/>
              </w:rPr>
            </w:pPr>
            <w:r w:rsidRPr="0080640C">
              <w:rPr>
                <w:rFonts w:ascii="Century Gothic" w:eastAsia="Gill Sans MT" w:hAnsi="Century Gothic"/>
                <w:sz w:val="18"/>
                <w:szCs w:val="18"/>
                <w:highlight w:val="green"/>
              </w:rPr>
              <w:t xml:space="preserve">Minor change to Local Authority Designated Officer (LADO) email address (now one for each Council) and updated to take account of revised Gov.UK statutory guidance ‘Working together to safeguard children’ (Dec 2023). </w:t>
            </w:r>
            <w:r w:rsidRPr="0080640C">
              <w:rPr>
                <w:rFonts w:ascii="Century Gothic" w:eastAsia="Gill Sans MT" w:hAnsi="Century Gothic"/>
                <w:sz w:val="18"/>
                <w:szCs w:val="18"/>
                <w:highlight w:val="cyan"/>
              </w:rPr>
              <w:t>Updated with new Cumberland Early help telephone number (Procedures, page 10)</w:t>
            </w:r>
          </w:p>
        </w:tc>
        <w:tc>
          <w:tcPr>
            <w:tcW w:w="540" w:type="pct"/>
            <w:shd w:val="clear" w:color="auto" w:fill="auto"/>
            <w:vAlign w:val="center"/>
          </w:tcPr>
          <w:p w14:paraId="38857A6D" w14:textId="77777777" w:rsidR="00FA410D" w:rsidRPr="0080640C" w:rsidRDefault="00FA410D" w:rsidP="00FA410D">
            <w:pPr>
              <w:jc w:val="center"/>
              <w:rPr>
                <w:rFonts w:ascii="Century Gothic" w:eastAsia="Gill Sans MT" w:hAnsi="Century Gothic"/>
                <w:sz w:val="18"/>
                <w:szCs w:val="18"/>
                <w:highlight w:val="green"/>
              </w:rPr>
            </w:pPr>
            <w:r w:rsidRPr="0080640C">
              <w:rPr>
                <w:rFonts w:ascii="Century Gothic" w:eastAsia="Gill Sans MT" w:hAnsi="Century Gothic"/>
                <w:sz w:val="18"/>
                <w:szCs w:val="18"/>
                <w:highlight w:val="green"/>
              </w:rPr>
              <w:t>Jan 2024</w:t>
            </w:r>
          </w:p>
          <w:p w14:paraId="3D53CEE6" w14:textId="73B66975" w:rsidR="00FA410D" w:rsidRPr="0080640C" w:rsidRDefault="00FA410D" w:rsidP="00FA410D">
            <w:pPr>
              <w:jc w:val="center"/>
              <w:rPr>
                <w:rFonts w:ascii="Century Gothic" w:eastAsia="Gill Sans MT" w:hAnsi="Century Gothic"/>
                <w:sz w:val="18"/>
                <w:szCs w:val="18"/>
              </w:rPr>
            </w:pPr>
            <w:r w:rsidRPr="0080640C">
              <w:rPr>
                <w:rFonts w:ascii="Century Gothic" w:eastAsia="Gill Sans MT" w:hAnsi="Century Gothic"/>
                <w:sz w:val="18"/>
                <w:szCs w:val="18"/>
                <w:highlight w:val="cyan"/>
              </w:rPr>
              <w:t>April 2024</w:t>
            </w:r>
          </w:p>
        </w:tc>
      </w:tr>
      <w:tr w:rsidR="00FA410D" w:rsidRPr="0080640C" w14:paraId="04DFE990" w14:textId="77777777" w:rsidTr="00FA41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Ex>
        <w:trPr>
          <w:trHeight w:val="439"/>
        </w:trPr>
        <w:tc>
          <w:tcPr>
            <w:tcW w:w="460" w:type="pct"/>
            <w:shd w:val="clear" w:color="auto" w:fill="auto"/>
            <w:vAlign w:val="center"/>
          </w:tcPr>
          <w:p w14:paraId="36D0DAE9" w14:textId="77777777" w:rsidR="00FA410D" w:rsidRPr="0080640C" w:rsidRDefault="00FA410D" w:rsidP="00FA410D">
            <w:pPr>
              <w:jc w:val="center"/>
              <w:rPr>
                <w:rFonts w:ascii="Century Gothic" w:eastAsia="Gill Sans MT" w:hAnsi="Century Gothic"/>
                <w:sz w:val="18"/>
                <w:szCs w:val="18"/>
              </w:rPr>
            </w:pPr>
            <w:r w:rsidRPr="0080640C">
              <w:rPr>
                <w:rFonts w:ascii="Century Gothic" w:eastAsia="Gill Sans MT" w:hAnsi="Century Gothic"/>
                <w:sz w:val="18"/>
                <w:szCs w:val="18"/>
              </w:rPr>
              <w:t>11</w:t>
            </w:r>
          </w:p>
        </w:tc>
        <w:tc>
          <w:tcPr>
            <w:tcW w:w="4000" w:type="pct"/>
            <w:shd w:val="clear" w:color="auto" w:fill="auto"/>
            <w:vAlign w:val="center"/>
          </w:tcPr>
          <w:p w14:paraId="056AF178" w14:textId="37F8A0BF" w:rsidR="00FA410D" w:rsidRPr="0080640C" w:rsidRDefault="00FA410D" w:rsidP="00FA410D">
            <w:pPr>
              <w:rPr>
                <w:rFonts w:ascii="Century Gothic" w:eastAsia="Gill Sans MT" w:hAnsi="Century Gothic"/>
                <w:sz w:val="18"/>
                <w:szCs w:val="18"/>
              </w:rPr>
            </w:pPr>
            <w:r w:rsidRPr="0080640C">
              <w:rPr>
                <w:rFonts w:ascii="Century Gothic" w:eastAsia="Gill Sans MT" w:hAnsi="Century Gothic"/>
                <w:sz w:val="18"/>
                <w:szCs w:val="18"/>
                <w:highlight w:val="cyan"/>
              </w:rPr>
              <w:t>Updated in line with the publication of revised ‘Information Sharing – advice for practitioners’ (May 2024) and statutory guidance ‘Keeping Children Safe in Education’ (Draft May 2024) and to take account of terminology used by both Cumbria LAs.</w:t>
            </w:r>
          </w:p>
        </w:tc>
        <w:tc>
          <w:tcPr>
            <w:tcW w:w="540" w:type="pct"/>
            <w:shd w:val="clear" w:color="auto" w:fill="auto"/>
            <w:vAlign w:val="center"/>
          </w:tcPr>
          <w:p w14:paraId="72BE2D61" w14:textId="583B80F3" w:rsidR="00FA410D" w:rsidRPr="0080640C" w:rsidRDefault="00FA410D" w:rsidP="00FA410D">
            <w:pPr>
              <w:jc w:val="center"/>
              <w:rPr>
                <w:rFonts w:ascii="Century Gothic" w:eastAsia="Gill Sans MT" w:hAnsi="Century Gothic"/>
                <w:sz w:val="18"/>
                <w:szCs w:val="18"/>
              </w:rPr>
            </w:pPr>
            <w:r w:rsidRPr="0080640C">
              <w:rPr>
                <w:rFonts w:ascii="Century Gothic" w:eastAsia="Gill Sans MT" w:hAnsi="Century Gothic"/>
                <w:sz w:val="18"/>
                <w:szCs w:val="18"/>
                <w:highlight w:val="cyan"/>
              </w:rPr>
              <w:t>July 2024</w:t>
            </w:r>
          </w:p>
        </w:tc>
      </w:tr>
    </w:tbl>
    <w:p w14:paraId="4C545E98" w14:textId="77777777" w:rsidR="00160850" w:rsidRPr="0080640C" w:rsidRDefault="00160850" w:rsidP="00160850">
      <w:pPr>
        <w:spacing w:after="200"/>
        <w:rPr>
          <w:rFonts w:ascii="Century Gothic" w:hAnsi="Century Gothic"/>
          <w:b/>
          <w:sz w:val="28"/>
          <w:szCs w:val="28"/>
        </w:rPr>
        <w:sectPr w:rsidR="00160850" w:rsidRPr="0080640C" w:rsidSect="00FA410D">
          <w:headerReference w:type="default" r:id="rId11"/>
          <w:footerReference w:type="default" r:id="rId12"/>
          <w:pgSz w:w="11906" w:h="16838"/>
          <w:pgMar w:top="680" w:right="1134" w:bottom="680" w:left="709" w:header="567" w:footer="510" w:gutter="0"/>
          <w:cols w:space="708"/>
          <w:docGrid w:linePitch="360"/>
        </w:sectPr>
      </w:pPr>
    </w:p>
    <w:p w14:paraId="5BBDCC87" w14:textId="77777777" w:rsidR="00161F2D" w:rsidRPr="0080640C" w:rsidRDefault="00161F2D" w:rsidP="00FA410D">
      <w:pPr>
        <w:shd w:val="clear" w:color="auto" w:fill="FFFFFF" w:themeFill="background1"/>
        <w:spacing w:after="120" w:line="276" w:lineRule="auto"/>
        <w:rPr>
          <w:rFonts w:ascii="Century Gothic" w:hAnsi="Century Gothic" w:cstheme="minorHAnsi"/>
          <w:b/>
          <w:sz w:val="28"/>
          <w:szCs w:val="28"/>
        </w:rPr>
      </w:pPr>
      <w:r w:rsidRPr="0080640C">
        <w:rPr>
          <w:rFonts w:ascii="Century Gothic" w:hAnsi="Century Gothic" w:cstheme="minorHAnsi"/>
          <w:b/>
          <w:sz w:val="28"/>
          <w:szCs w:val="28"/>
        </w:rPr>
        <w:lastRenderedPageBreak/>
        <w:t>Contents</w:t>
      </w:r>
    </w:p>
    <w:p w14:paraId="00CE63A5" w14:textId="1D087C01" w:rsidR="00D0689E" w:rsidRPr="0080640C" w:rsidRDefault="00617E0D" w:rsidP="00FA410D">
      <w:pPr>
        <w:pStyle w:val="TOC1"/>
        <w:shd w:val="clear" w:color="auto" w:fill="FFFFFF" w:themeFill="background1"/>
        <w:rPr>
          <w:rFonts w:ascii="Century Gothic" w:eastAsiaTheme="minorEastAsia" w:hAnsi="Century Gothic" w:cstheme="minorBidi"/>
          <w:b w:val="0"/>
          <w:noProof/>
          <w:kern w:val="2"/>
          <w:sz w:val="22"/>
          <w:szCs w:val="22"/>
          <w:lang w:eastAsia="en-GB"/>
          <w14:ligatures w14:val="standardContextual"/>
        </w:rPr>
      </w:pPr>
      <w:r w:rsidRPr="0080640C">
        <w:rPr>
          <w:rFonts w:ascii="Century Gothic" w:hAnsi="Century Gothic" w:cstheme="minorHAnsi"/>
          <w:szCs w:val="28"/>
        </w:rPr>
        <w:fldChar w:fldCharType="begin"/>
      </w:r>
      <w:r w:rsidRPr="0080640C">
        <w:rPr>
          <w:rFonts w:ascii="Century Gothic" w:hAnsi="Century Gothic" w:cstheme="minorHAnsi"/>
          <w:szCs w:val="28"/>
        </w:rPr>
        <w:instrText xml:space="preserve"> TOC \o "1-4" \h \z \u </w:instrText>
      </w:r>
      <w:r w:rsidRPr="0080640C">
        <w:rPr>
          <w:rFonts w:ascii="Century Gothic" w:hAnsi="Century Gothic" w:cstheme="minorHAnsi"/>
          <w:szCs w:val="28"/>
        </w:rPr>
        <w:fldChar w:fldCharType="separate"/>
      </w:r>
      <w:hyperlink w:anchor="_Toc141430219" w:history="1">
        <w:r w:rsidR="00D0689E" w:rsidRPr="0080640C">
          <w:rPr>
            <w:rStyle w:val="Hyperlink"/>
            <w:rFonts w:ascii="Century Gothic" w:hAnsi="Century Gothic"/>
            <w:noProof/>
          </w:rPr>
          <w:t>POLICY STATEMENT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_Toc141430219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w:t>
        </w:r>
        <w:r w:rsidR="00D0689E" w:rsidRPr="0080640C">
          <w:rPr>
            <w:rFonts w:ascii="Century Gothic" w:hAnsi="Century Gothic"/>
            <w:noProof/>
            <w:webHidden/>
          </w:rPr>
          <w:fldChar w:fldCharType="end"/>
        </w:r>
      </w:hyperlink>
    </w:p>
    <w:p w14:paraId="08D15AAE" w14:textId="5CE993C0"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0" w:history="1">
        <w:r w:rsidR="00D0689E" w:rsidRPr="0080640C">
          <w:rPr>
            <w:rStyle w:val="Hyperlink"/>
            <w:rFonts w:ascii="Century Gothic" w:hAnsi="Century Gothic"/>
            <w:noProof/>
          </w:rPr>
          <w:t>1.</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Definitions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w:t>
        </w:r>
        <w:r w:rsidR="00D0689E" w:rsidRPr="0080640C">
          <w:rPr>
            <w:rFonts w:ascii="Century Gothic" w:hAnsi="Century Gothic"/>
            <w:noProof/>
            <w:webHidden/>
          </w:rPr>
          <w:fldChar w:fldCharType="end"/>
        </w:r>
      </w:hyperlink>
    </w:p>
    <w:p w14:paraId="62907F5B" w14:textId="5FD6672F"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1" w:history="1">
        <w:r w:rsidR="00D0689E" w:rsidRPr="0080640C">
          <w:rPr>
            <w:rStyle w:val="Hyperlink"/>
            <w:rFonts w:ascii="Century Gothic" w:hAnsi="Century Gothic"/>
            <w:noProof/>
          </w:rPr>
          <w:t>2.</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Introduction</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w:t>
        </w:r>
        <w:r w:rsidR="00D0689E" w:rsidRPr="0080640C">
          <w:rPr>
            <w:rFonts w:ascii="Century Gothic" w:hAnsi="Century Gothic"/>
            <w:noProof/>
            <w:webHidden/>
          </w:rPr>
          <w:fldChar w:fldCharType="end"/>
        </w:r>
      </w:hyperlink>
    </w:p>
    <w:p w14:paraId="5C72A999" w14:textId="581F68FF"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2" w:history="1">
        <w:r w:rsidR="00D0689E" w:rsidRPr="0080640C">
          <w:rPr>
            <w:rStyle w:val="Hyperlink"/>
            <w:rFonts w:ascii="Century Gothic" w:hAnsi="Century Gothic"/>
            <w:noProof/>
          </w:rPr>
          <w:t>3.</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Ethos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_Toc141430222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w:t>
        </w:r>
        <w:r w:rsidR="00D0689E" w:rsidRPr="0080640C">
          <w:rPr>
            <w:rFonts w:ascii="Century Gothic" w:hAnsi="Century Gothic"/>
            <w:noProof/>
            <w:webHidden/>
          </w:rPr>
          <w:fldChar w:fldCharType="end"/>
        </w:r>
      </w:hyperlink>
    </w:p>
    <w:p w14:paraId="35E14B84" w14:textId="64CB9A38"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3" w:history="1">
        <w:r w:rsidR="00D0689E" w:rsidRPr="0080640C">
          <w:rPr>
            <w:rStyle w:val="Hyperlink"/>
            <w:rFonts w:ascii="Century Gothic" w:hAnsi="Century Gothic"/>
            <w:noProof/>
          </w:rPr>
          <w:t>4.</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Aims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w:t>
        </w:r>
        <w:r w:rsidR="00D0689E" w:rsidRPr="0080640C">
          <w:rPr>
            <w:rFonts w:ascii="Century Gothic" w:hAnsi="Century Gothic"/>
            <w:noProof/>
            <w:webHidden/>
          </w:rPr>
          <w:fldChar w:fldCharType="end"/>
        </w:r>
      </w:hyperlink>
    </w:p>
    <w:p w14:paraId="1F1AE73D" w14:textId="302967F3"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4" w:history="1">
        <w:r w:rsidR="00D0689E" w:rsidRPr="0080640C">
          <w:rPr>
            <w:rStyle w:val="Hyperlink"/>
            <w:rFonts w:ascii="Century Gothic" w:hAnsi="Century Gothic"/>
            <w:noProof/>
          </w:rPr>
          <w:t>5.</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Entitlement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w:t>
        </w:r>
        <w:r w:rsidR="00D0689E" w:rsidRPr="0080640C">
          <w:rPr>
            <w:rFonts w:ascii="Century Gothic" w:hAnsi="Century Gothic"/>
            <w:noProof/>
            <w:webHidden/>
          </w:rPr>
          <w:fldChar w:fldCharType="end"/>
        </w:r>
      </w:hyperlink>
    </w:p>
    <w:p w14:paraId="6625D24B" w14:textId="29FC75F4"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5" w:history="1">
        <w:r w:rsidR="00D0689E" w:rsidRPr="0080640C">
          <w:rPr>
            <w:rStyle w:val="Hyperlink"/>
            <w:rFonts w:ascii="Century Gothic" w:hAnsi="Century Gothic"/>
            <w:noProof/>
          </w:rPr>
          <w:t>6.</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Implementation</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w:t>
        </w:r>
        <w:r w:rsidR="00D0689E" w:rsidRPr="0080640C">
          <w:rPr>
            <w:rFonts w:ascii="Century Gothic" w:hAnsi="Century Gothic"/>
            <w:noProof/>
            <w:webHidden/>
          </w:rPr>
          <w:fldChar w:fldCharType="end"/>
        </w:r>
      </w:hyperlink>
    </w:p>
    <w:p w14:paraId="54017DDB" w14:textId="41BD6267"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6" w:history="1">
        <w:r w:rsidR="00D0689E" w:rsidRPr="0080640C">
          <w:rPr>
            <w:rStyle w:val="Hyperlink"/>
            <w:rFonts w:ascii="Century Gothic" w:hAnsi="Century Gothic"/>
            <w:noProof/>
          </w:rPr>
          <w:t>7.</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Child protection during emergencies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5</w:t>
        </w:r>
        <w:r w:rsidR="00D0689E" w:rsidRPr="0080640C">
          <w:rPr>
            <w:rFonts w:ascii="Century Gothic" w:hAnsi="Century Gothic"/>
            <w:noProof/>
            <w:webHidden/>
          </w:rPr>
          <w:fldChar w:fldCharType="end"/>
        </w:r>
      </w:hyperlink>
    </w:p>
    <w:p w14:paraId="58462900" w14:textId="5E963927"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7" w:history="1">
        <w:r w:rsidR="00D0689E" w:rsidRPr="0080640C">
          <w:rPr>
            <w:rStyle w:val="Hyperlink"/>
            <w:rFonts w:ascii="Century Gothic" w:hAnsi="Century Gothic"/>
            <w:noProof/>
          </w:rPr>
          <w:t>8.</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Review</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6</w:t>
        </w:r>
        <w:r w:rsidR="00D0689E" w:rsidRPr="0080640C">
          <w:rPr>
            <w:rFonts w:ascii="Century Gothic" w:hAnsi="Century Gothic"/>
            <w:noProof/>
            <w:webHidden/>
          </w:rPr>
          <w:fldChar w:fldCharType="end"/>
        </w:r>
      </w:hyperlink>
    </w:p>
    <w:p w14:paraId="169FDB2A" w14:textId="259FAFDC" w:rsidR="00D0689E" w:rsidRPr="0080640C" w:rsidRDefault="0080640C" w:rsidP="00FA410D">
      <w:pPr>
        <w:pStyle w:val="TOC1"/>
        <w:shd w:val="clear" w:color="auto" w:fill="FFFFFF" w:themeFill="background1"/>
        <w:rPr>
          <w:rFonts w:ascii="Century Gothic" w:eastAsiaTheme="minorEastAsia" w:hAnsi="Century Gothic" w:cstheme="minorBidi"/>
          <w:b w:val="0"/>
          <w:noProof/>
          <w:kern w:val="2"/>
          <w:sz w:val="22"/>
          <w:szCs w:val="22"/>
          <w:lang w:eastAsia="en-GB"/>
          <w14:ligatures w14:val="standardContextual"/>
        </w:rPr>
      </w:pPr>
      <w:hyperlink w:anchor="_Toc141430228" w:history="1">
        <w:r w:rsidR="00D0689E" w:rsidRPr="0080640C">
          <w:rPr>
            <w:rStyle w:val="Hyperlink"/>
            <w:rFonts w:ascii="Century Gothic" w:hAnsi="Century Gothic"/>
            <w:noProof/>
          </w:rPr>
          <w:t>PROCEDURES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w:t>
        </w:r>
        <w:r w:rsidR="00D0689E" w:rsidRPr="0080640C">
          <w:rPr>
            <w:rFonts w:ascii="Century Gothic" w:hAnsi="Century Gothic"/>
            <w:noProof/>
            <w:webHidden/>
          </w:rPr>
          <w:fldChar w:fldCharType="end"/>
        </w:r>
      </w:hyperlink>
    </w:p>
    <w:p w14:paraId="0DA79EE5" w14:textId="7A574C1B"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29" w:history="1">
        <w:r w:rsidR="00D0689E" w:rsidRPr="0080640C">
          <w:rPr>
            <w:rStyle w:val="Hyperlink"/>
            <w:rFonts w:ascii="Century Gothic" w:hAnsi="Century Gothic"/>
            <w:noProof/>
          </w:rPr>
          <w:t>1.</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Roles and responsibilities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_Toc141430229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w:t>
        </w:r>
        <w:r w:rsidR="00D0689E" w:rsidRPr="0080640C">
          <w:rPr>
            <w:rFonts w:ascii="Century Gothic" w:hAnsi="Century Gothic"/>
            <w:noProof/>
            <w:webHidden/>
          </w:rPr>
          <w:fldChar w:fldCharType="end"/>
        </w:r>
      </w:hyperlink>
    </w:p>
    <w:p w14:paraId="7287795A" w14:textId="3081A570"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0" w:history="1">
        <w:r w:rsidR="00D0689E" w:rsidRPr="0080640C">
          <w:rPr>
            <w:rStyle w:val="Hyperlink"/>
            <w:rFonts w:ascii="Century Gothic" w:hAnsi="Century Gothic"/>
            <w:noProof/>
          </w:rPr>
          <w:t>1.1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The role of the Governing Body/Proprietors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w:t>
        </w:r>
        <w:r w:rsidR="00D0689E" w:rsidRPr="0080640C">
          <w:rPr>
            <w:rFonts w:ascii="Century Gothic" w:hAnsi="Century Gothic"/>
            <w:noProof/>
            <w:webHidden/>
          </w:rPr>
          <w:fldChar w:fldCharType="end"/>
        </w:r>
      </w:hyperlink>
    </w:p>
    <w:p w14:paraId="52475A72" w14:textId="578DE7DA"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1" w:history="1">
        <w:r w:rsidR="00D0689E" w:rsidRPr="0080640C">
          <w:rPr>
            <w:rStyle w:val="Hyperlink"/>
            <w:rFonts w:ascii="Century Gothic" w:hAnsi="Century Gothic"/>
            <w:noProof/>
          </w:rPr>
          <w:t>1.2</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The role of the Head teacher</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w:t>
        </w:r>
        <w:r w:rsidR="00D0689E" w:rsidRPr="0080640C">
          <w:rPr>
            <w:rFonts w:ascii="Century Gothic" w:hAnsi="Century Gothic"/>
            <w:noProof/>
            <w:webHidden/>
          </w:rPr>
          <w:fldChar w:fldCharType="end"/>
        </w:r>
      </w:hyperlink>
    </w:p>
    <w:p w14:paraId="16659EDC" w14:textId="02BC5B8F"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2" w:history="1">
        <w:r w:rsidR="00D0689E" w:rsidRPr="0080640C">
          <w:rPr>
            <w:rStyle w:val="Hyperlink"/>
            <w:rFonts w:ascii="Century Gothic" w:hAnsi="Century Gothic"/>
            <w:noProof/>
          </w:rPr>
          <w:t>1.3</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The role of the Designated Safeguarding Lead (DSL)</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_Toc141430232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w:t>
        </w:r>
        <w:r w:rsidR="00D0689E" w:rsidRPr="0080640C">
          <w:rPr>
            <w:rFonts w:ascii="Century Gothic" w:hAnsi="Century Gothic"/>
            <w:noProof/>
            <w:webHidden/>
          </w:rPr>
          <w:fldChar w:fldCharType="end"/>
        </w:r>
      </w:hyperlink>
    </w:p>
    <w:p w14:paraId="538C106C" w14:textId="166CA46A"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3" w:history="1">
        <w:r w:rsidR="00D0689E" w:rsidRPr="0080640C">
          <w:rPr>
            <w:rStyle w:val="Hyperlink"/>
            <w:rFonts w:ascii="Century Gothic" w:hAnsi="Century Gothic"/>
            <w:noProof/>
          </w:rPr>
          <w:t>1.4</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 xml:space="preserve">The designated teacher for </w:t>
        </w:r>
        <w:r w:rsidR="00B30FF6" w:rsidRPr="0080640C">
          <w:rPr>
            <w:rStyle w:val="Hyperlink"/>
            <w:rFonts w:ascii="Century Gothic" w:hAnsi="Century Gothic"/>
            <w:noProof/>
          </w:rPr>
          <w:t>cared for</w:t>
        </w:r>
        <w:r w:rsidR="00D0689E" w:rsidRPr="0080640C">
          <w:rPr>
            <w:rStyle w:val="Hyperlink"/>
            <w:rFonts w:ascii="Century Gothic" w:hAnsi="Century Gothic"/>
            <w:noProof/>
          </w:rPr>
          <w:t xml:space="preserve"> and previously </w:t>
        </w:r>
        <w:r w:rsidR="00B30FF6" w:rsidRPr="0080640C">
          <w:rPr>
            <w:rStyle w:val="Hyperlink"/>
            <w:rFonts w:ascii="Century Gothic" w:hAnsi="Century Gothic"/>
            <w:noProof/>
          </w:rPr>
          <w:t>cared for</w:t>
        </w:r>
        <w:r w:rsidR="00D0689E" w:rsidRPr="0080640C">
          <w:rPr>
            <w:rStyle w:val="Hyperlink"/>
            <w:rFonts w:ascii="Century Gothic" w:hAnsi="Century Gothic"/>
            <w:noProof/>
          </w:rPr>
          <w:t xml:space="preserve"> children</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6</w:t>
        </w:r>
        <w:r w:rsidR="00D0689E" w:rsidRPr="0080640C">
          <w:rPr>
            <w:rFonts w:ascii="Century Gothic" w:hAnsi="Century Gothic"/>
            <w:noProof/>
            <w:webHidden/>
          </w:rPr>
          <w:fldChar w:fldCharType="end"/>
        </w:r>
      </w:hyperlink>
    </w:p>
    <w:p w14:paraId="3F5EE968" w14:textId="68B64E3D"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4" w:history="1">
        <w:r w:rsidR="00D0689E" w:rsidRPr="0080640C">
          <w:rPr>
            <w:rStyle w:val="Hyperlink"/>
            <w:rFonts w:ascii="Century Gothic" w:hAnsi="Century Gothic"/>
            <w:noProof/>
          </w:rPr>
          <w:t>1.5</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The role of teachers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7</w:t>
        </w:r>
        <w:r w:rsidR="00D0689E" w:rsidRPr="0080640C">
          <w:rPr>
            <w:rFonts w:ascii="Century Gothic" w:hAnsi="Century Gothic"/>
            <w:noProof/>
            <w:webHidden/>
          </w:rPr>
          <w:fldChar w:fldCharType="end"/>
        </w:r>
      </w:hyperlink>
    </w:p>
    <w:p w14:paraId="372D2362" w14:textId="5F7E0C43"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5" w:history="1">
        <w:r w:rsidR="00D0689E" w:rsidRPr="0080640C">
          <w:rPr>
            <w:rStyle w:val="Hyperlink"/>
            <w:rFonts w:ascii="Century Gothic" w:hAnsi="Century Gothic"/>
            <w:noProof/>
          </w:rPr>
          <w:t>1.6</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The role of the school counsellor</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7</w:t>
        </w:r>
        <w:r w:rsidR="00D0689E" w:rsidRPr="0080640C">
          <w:rPr>
            <w:rFonts w:ascii="Century Gothic" w:hAnsi="Century Gothic"/>
            <w:noProof/>
            <w:webHidden/>
          </w:rPr>
          <w:fldChar w:fldCharType="end"/>
        </w:r>
      </w:hyperlink>
    </w:p>
    <w:p w14:paraId="59B32FF5" w14:textId="28DF1EEF"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6" w:history="1">
        <w:r w:rsidR="00D0689E" w:rsidRPr="0080640C">
          <w:rPr>
            <w:rStyle w:val="Hyperlink"/>
            <w:rFonts w:ascii="Century Gothic" w:hAnsi="Century Gothic"/>
            <w:noProof/>
          </w:rPr>
          <w:t>1.7</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The role of ALL staff (including supply staff and volunteers)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7</w:t>
        </w:r>
        <w:r w:rsidR="00D0689E" w:rsidRPr="0080640C">
          <w:rPr>
            <w:rFonts w:ascii="Century Gothic" w:hAnsi="Century Gothic"/>
            <w:noProof/>
            <w:webHidden/>
          </w:rPr>
          <w:fldChar w:fldCharType="end"/>
        </w:r>
      </w:hyperlink>
    </w:p>
    <w:p w14:paraId="4A439D2D" w14:textId="422FC5B9"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37" w:history="1">
        <w:r w:rsidR="00D0689E" w:rsidRPr="0080640C">
          <w:rPr>
            <w:rStyle w:val="Hyperlink"/>
            <w:rFonts w:ascii="Century Gothic" w:hAnsi="Century Gothic"/>
            <w:noProof/>
          </w:rPr>
          <w:t>2.</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Supporting pupils at risk</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8</w:t>
        </w:r>
        <w:r w:rsidR="00D0689E" w:rsidRPr="0080640C">
          <w:rPr>
            <w:rFonts w:ascii="Century Gothic" w:hAnsi="Century Gothic"/>
            <w:noProof/>
            <w:webHidden/>
          </w:rPr>
          <w:fldChar w:fldCharType="end"/>
        </w:r>
      </w:hyperlink>
    </w:p>
    <w:p w14:paraId="1EF192A7" w14:textId="331FA81D"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8" w:history="1">
        <w:r w:rsidR="00D0689E" w:rsidRPr="0080640C">
          <w:rPr>
            <w:rStyle w:val="Hyperlink"/>
            <w:rFonts w:ascii="Century Gothic" w:hAnsi="Century Gothic"/>
            <w:noProof/>
          </w:rPr>
          <w:t>2.1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Children who may be particularly vulnerable and early help assessment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9</w:t>
        </w:r>
        <w:r w:rsidR="00D0689E" w:rsidRPr="0080640C">
          <w:rPr>
            <w:rFonts w:ascii="Century Gothic" w:hAnsi="Century Gothic"/>
            <w:noProof/>
            <w:webHidden/>
          </w:rPr>
          <w:fldChar w:fldCharType="end"/>
        </w:r>
      </w:hyperlink>
    </w:p>
    <w:p w14:paraId="3493D933" w14:textId="28BDCE64"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39" w:history="1">
        <w:r w:rsidR="00D0689E" w:rsidRPr="0080640C">
          <w:rPr>
            <w:rStyle w:val="Hyperlink"/>
            <w:rFonts w:ascii="Century Gothic" w:hAnsi="Century Gothic"/>
            <w:noProof/>
            <w:lang w:eastAsia="en-GB"/>
          </w:rPr>
          <w:t>2.2</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lang w:eastAsia="en-GB"/>
          </w:rPr>
          <w:t>Children in need</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_Toc141430239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10</w:t>
        </w:r>
        <w:r w:rsidR="00D0689E" w:rsidRPr="0080640C">
          <w:rPr>
            <w:rFonts w:ascii="Century Gothic" w:hAnsi="Century Gothic"/>
            <w:noProof/>
            <w:webHidden/>
          </w:rPr>
          <w:fldChar w:fldCharType="end"/>
        </w:r>
      </w:hyperlink>
    </w:p>
    <w:p w14:paraId="27004CC6" w14:textId="16E5C2F8"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0" w:history="1">
        <w:r w:rsidR="00D0689E" w:rsidRPr="0080640C">
          <w:rPr>
            <w:rStyle w:val="Hyperlink"/>
            <w:rFonts w:ascii="Century Gothic" w:hAnsi="Century Gothic"/>
            <w:noProof/>
            <w:lang w:eastAsia="en-GB"/>
          </w:rPr>
          <w:t>2.3</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lang w:eastAsia="en-GB"/>
          </w:rPr>
          <w:t>Children requiring mental health support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10</w:t>
        </w:r>
        <w:r w:rsidR="00D0689E" w:rsidRPr="0080640C">
          <w:rPr>
            <w:rFonts w:ascii="Century Gothic" w:hAnsi="Century Gothic"/>
            <w:noProof/>
            <w:webHidden/>
          </w:rPr>
          <w:fldChar w:fldCharType="end"/>
        </w:r>
      </w:hyperlink>
    </w:p>
    <w:p w14:paraId="518E1A33" w14:textId="5AC42C62"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1" w:history="1">
        <w:r w:rsidR="00D0689E" w:rsidRPr="0080640C">
          <w:rPr>
            <w:rStyle w:val="Hyperlink"/>
            <w:rFonts w:ascii="Century Gothic" w:hAnsi="Century Gothic"/>
            <w:noProof/>
          </w:rPr>
          <w:t>2.4</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Pupils with SEN/Disabilities or physical health issues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11</w:t>
        </w:r>
        <w:r w:rsidR="00D0689E" w:rsidRPr="0080640C">
          <w:rPr>
            <w:rFonts w:ascii="Century Gothic" w:hAnsi="Century Gothic"/>
            <w:noProof/>
            <w:webHidden/>
          </w:rPr>
          <w:fldChar w:fldCharType="end"/>
        </w:r>
      </w:hyperlink>
    </w:p>
    <w:p w14:paraId="5390014D" w14:textId="030E874F"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2" w:history="1">
        <w:r w:rsidR="00D0689E" w:rsidRPr="0080640C">
          <w:rPr>
            <w:rStyle w:val="Hyperlink"/>
            <w:rFonts w:ascii="Century Gothic" w:hAnsi="Century Gothic"/>
            <w:noProof/>
            <w:lang w:eastAsia="en-GB"/>
          </w:rPr>
          <w:t>2.5</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lang w:eastAsia="en-GB"/>
          </w:rPr>
          <w:t>Contextual safeguarding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_Toc141430242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11</w:t>
        </w:r>
        <w:r w:rsidR="00D0689E" w:rsidRPr="0080640C">
          <w:rPr>
            <w:rFonts w:ascii="Century Gothic" w:hAnsi="Century Gothic"/>
            <w:noProof/>
            <w:webHidden/>
          </w:rPr>
          <w:fldChar w:fldCharType="end"/>
        </w:r>
      </w:hyperlink>
    </w:p>
    <w:p w14:paraId="568EBA97" w14:textId="74CA78E4"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3" w:history="1">
        <w:r w:rsidR="00D0689E" w:rsidRPr="0080640C">
          <w:rPr>
            <w:rStyle w:val="Hyperlink"/>
            <w:rFonts w:ascii="Century Gothic" w:hAnsi="Century Gothic"/>
            <w:noProof/>
            <w:lang w:eastAsia="en-GB"/>
          </w:rPr>
          <w:t>2.6</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lang w:eastAsia="en-GB"/>
          </w:rPr>
          <w:t>Private fostering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11</w:t>
        </w:r>
        <w:r w:rsidR="00D0689E" w:rsidRPr="0080640C">
          <w:rPr>
            <w:rFonts w:ascii="Century Gothic" w:hAnsi="Century Gothic"/>
            <w:noProof/>
            <w:webHidden/>
          </w:rPr>
          <w:fldChar w:fldCharType="end"/>
        </w:r>
      </w:hyperlink>
    </w:p>
    <w:p w14:paraId="3C9927F8" w14:textId="29DD5660"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44" w:history="1">
        <w:r w:rsidR="00D0689E" w:rsidRPr="0080640C">
          <w:rPr>
            <w:rStyle w:val="Hyperlink"/>
            <w:rFonts w:ascii="Century Gothic" w:hAnsi="Century Gothic"/>
            <w:noProof/>
          </w:rPr>
          <w:t>3.</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Recognising types of abuse and neglect and significant harm</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11</w:t>
        </w:r>
        <w:r w:rsidR="00D0689E" w:rsidRPr="0080640C">
          <w:rPr>
            <w:rFonts w:ascii="Century Gothic" w:hAnsi="Century Gothic"/>
            <w:noProof/>
            <w:webHidden/>
          </w:rPr>
          <w:fldChar w:fldCharType="end"/>
        </w:r>
      </w:hyperlink>
    </w:p>
    <w:p w14:paraId="5A9F2B43" w14:textId="2DDF09D3"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5" w:history="1">
        <w:r w:rsidR="00D0689E" w:rsidRPr="0080640C">
          <w:rPr>
            <w:rStyle w:val="Hyperlink"/>
            <w:rFonts w:ascii="Century Gothic" w:hAnsi="Century Gothic"/>
            <w:noProof/>
          </w:rPr>
          <w:t>3.1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Abuse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11</w:t>
        </w:r>
        <w:r w:rsidR="00D0689E" w:rsidRPr="0080640C">
          <w:rPr>
            <w:rFonts w:ascii="Century Gothic" w:hAnsi="Century Gothic"/>
            <w:noProof/>
            <w:webHidden/>
          </w:rPr>
          <w:fldChar w:fldCharType="end"/>
        </w:r>
      </w:hyperlink>
    </w:p>
    <w:p w14:paraId="274B7ED6" w14:textId="13963F60"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6" w:history="1">
        <w:r w:rsidR="00D0689E" w:rsidRPr="0080640C">
          <w:rPr>
            <w:rStyle w:val="Hyperlink"/>
            <w:rFonts w:ascii="Century Gothic" w:hAnsi="Century Gothic"/>
            <w:noProof/>
          </w:rPr>
          <w:t>3.2</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Physical abuse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11</w:t>
        </w:r>
        <w:r w:rsidR="00D0689E" w:rsidRPr="0080640C">
          <w:rPr>
            <w:rFonts w:ascii="Century Gothic" w:hAnsi="Century Gothic"/>
            <w:noProof/>
            <w:webHidden/>
          </w:rPr>
          <w:fldChar w:fldCharType="end"/>
        </w:r>
      </w:hyperlink>
    </w:p>
    <w:p w14:paraId="164D94E3" w14:textId="299123F7"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7" w:history="1">
        <w:r w:rsidR="00D0689E" w:rsidRPr="0080640C">
          <w:rPr>
            <w:rStyle w:val="Hyperlink"/>
            <w:rFonts w:ascii="Century Gothic" w:hAnsi="Century Gothic"/>
            <w:noProof/>
          </w:rPr>
          <w:t>3.3</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Emotional abuse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12</w:t>
        </w:r>
        <w:r w:rsidR="00D0689E" w:rsidRPr="0080640C">
          <w:rPr>
            <w:rFonts w:ascii="Century Gothic" w:hAnsi="Century Gothic"/>
            <w:noProof/>
            <w:webHidden/>
          </w:rPr>
          <w:fldChar w:fldCharType="end"/>
        </w:r>
      </w:hyperlink>
    </w:p>
    <w:p w14:paraId="39558455" w14:textId="72EE9ADF"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8" w:history="1">
        <w:r w:rsidR="00D0689E" w:rsidRPr="0080640C">
          <w:rPr>
            <w:rStyle w:val="Hyperlink"/>
            <w:rFonts w:ascii="Century Gothic" w:hAnsi="Century Gothic"/>
            <w:noProof/>
          </w:rPr>
          <w:t>3.4</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Sexual abuse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12</w:t>
        </w:r>
        <w:r w:rsidR="00D0689E" w:rsidRPr="0080640C">
          <w:rPr>
            <w:rFonts w:ascii="Century Gothic" w:hAnsi="Century Gothic"/>
            <w:noProof/>
            <w:webHidden/>
          </w:rPr>
          <w:fldChar w:fldCharType="end"/>
        </w:r>
      </w:hyperlink>
    </w:p>
    <w:p w14:paraId="20C28FBE" w14:textId="4425CD4F"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49" w:history="1">
        <w:r w:rsidR="00D0689E" w:rsidRPr="0080640C">
          <w:rPr>
            <w:rStyle w:val="Hyperlink"/>
            <w:rFonts w:ascii="Century Gothic" w:hAnsi="Century Gothic"/>
            <w:noProof/>
          </w:rPr>
          <w:t>3.5</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Neglect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_Toc141430249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12</w:t>
        </w:r>
        <w:r w:rsidR="00D0689E" w:rsidRPr="0080640C">
          <w:rPr>
            <w:rFonts w:ascii="Century Gothic" w:hAnsi="Century Gothic"/>
            <w:noProof/>
            <w:webHidden/>
          </w:rPr>
          <w:fldChar w:fldCharType="end"/>
        </w:r>
      </w:hyperlink>
    </w:p>
    <w:p w14:paraId="22B30605" w14:textId="499BE61E"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50" w:history="1">
        <w:r w:rsidR="00D0689E" w:rsidRPr="0080640C">
          <w:rPr>
            <w:rStyle w:val="Hyperlink"/>
            <w:rFonts w:ascii="Century Gothic" w:hAnsi="Century Gothic"/>
            <w:noProof/>
          </w:rPr>
          <w:t>3.6</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Specific safeguarding issues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_Toc141430250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12</w:t>
        </w:r>
        <w:r w:rsidR="00D0689E" w:rsidRPr="0080640C">
          <w:rPr>
            <w:rFonts w:ascii="Century Gothic" w:hAnsi="Century Gothic"/>
            <w:noProof/>
            <w:webHidden/>
          </w:rPr>
          <w:fldChar w:fldCharType="end"/>
        </w:r>
      </w:hyperlink>
    </w:p>
    <w:p w14:paraId="696AA0B7" w14:textId="3F4B788D"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3" w:history="1">
        <w:r w:rsidR="00D0689E" w:rsidRPr="0080640C">
          <w:rPr>
            <w:rStyle w:val="Hyperlink"/>
            <w:rFonts w:ascii="Century Gothic" w:eastAsiaTheme="minorHAnsi" w:hAnsi="Century Gothic"/>
            <w:noProof/>
          </w:rPr>
          <w:t>4.</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eastAsiaTheme="minorHAnsi" w:hAnsi="Century Gothic"/>
            <w:noProof/>
          </w:rPr>
          <w:t xml:space="preserve">What school </w:t>
        </w:r>
        <w:r w:rsidR="00D0689E" w:rsidRPr="0080640C">
          <w:rPr>
            <w:rStyle w:val="Hyperlink"/>
            <w:rFonts w:ascii="Century Gothic" w:hAnsi="Century Gothic"/>
            <w:noProof/>
          </w:rPr>
          <w:t>staff</w:t>
        </w:r>
        <w:r w:rsidR="00D0689E" w:rsidRPr="0080640C">
          <w:rPr>
            <w:rStyle w:val="Hyperlink"/>
            <w:rFonts w:ascii="Century Gothic" w:eastAsiaTheme="minorHAnsi" w:hAnsi="Century Gothic"/>
            <w:noProof/>
          </w:rPr>
          <w:t xml:space="preserve"> should do if they have concerns about a child</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17</w:t>
        </w:r>
        <w:r w:rsidR="00D0689E" w:rsidRPr="0080640C">
          <w:rPr>
            <w:rFonts w:ascii="Century Gothic" w:hAnsi="Century Gothic"/>
            <w:noProof/>
            <w:webHidden/>
          </w:rPr>
          <w:fldChar w:fldCharType="end"/>
        </w:r>
      </w:hyperlink>
    </w:p>
    <w:p w14:paraId="3AA47D19" w14:textId="10529A3C"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4" w:history="1">
        <w:r w:rsidR="00D0689E" w:rsidRPr="0080640C">
          <w:rPr>
            <w:rStyle w:val="Hyperlink"/>
            <w:rFonts w:ascii="Century Gothic" w:hAnsi="Century Gothic"/>
            <w:noProof/>
          </w:rPr>
          <w:t>5.</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Dealing with a report from a child</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18</w:t>
        </w:r>
        <w:r w:rsidR="00D0689E" w:rsidRPr="0080640C">
          <w:rPr>
            <w:rFonts w:ascii="Century Gothic" w:hAnsi="Century Gothic"/>
            <w:noProof/>
            <w:webHidden/>
          </w:rPr>
          <w:fldChar w:fldCharType="end"/>
        </w:r>
      </w:hyperlink>
    </w:p>
    <w:p w14:paraId="53600225" w14:textId="1316CBD8"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5" w:history="1">
        <w:r w:rsidR="00D0689E" w:rsidRPr="0080640C">
          <w:rPr>
            <w:rStyle w:val="Hyperlink"/>
            <w:rFonts w:ascii="Century Gothic" w:hAnsi="Century Gothic"/>
            <w:noProof/>
          </w:rPr>
          <w:t>6.</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Induction and training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20</w:t>
        </w:r>
        <w:r w:rsidR="00D0689E" w:rsidRPr="0080640C">
          <w:rPr>
            <w:rFonts w:ascii="Century Gothic" w:hAnsi="Century Gothic"/>
            <w:noProof/>
            <w:webHidden/>
          </w:rPr>
          <w:fldChar w:fldCharType="end"/>
        </w:r>
      </w:hyperlink>
    </w:p>
    <w:p w14:paraId="253F2C05" w14:textId="799BD2DE"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6" w:history="1">
        <w:r w:rsidR="00D0689E" w:rsidRPr="0080640C">
          <w:rPr>
            <w:rStyle w:val="Hyperlink"/>
            <w:rFonts w:ascii="Century Gothic" w:hAnsi="Century Gothic"/>
            <w:noProof/>
          </w:rPr>
          <w:t>7.</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Communication</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21</w:t>
        </w:r>
        <w:r w:rsidR="00D0689E" w:rsidRPr="0080640C">
          <w:rPr>
            <w:rFonts w:ascii="Century Gothic" w:hAnsi="Century Gothic"/>
            <w:noProof/>
            <w:webHidden/>
          </w:rPr>
          <w:fldChar w:fldCharType="end"/>
        </w:r>
      </w:hyperlink>
    </w:p>
    <w:p w14:paraId="038888D9" w14:textId="52F027AF"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7" w:history="1">
        <w:r w:rsidR="00D0689E" w:rsidRPr="0080640C">
          <w:rPr>
            <w:rStyle w:val="Hyperlink"/>
            <w:rFonts w:ascii="Century Gothic" w:hAnsi="Century Gothic"/>
            <w:noProof/>
          </w:rPr>
          <w:t>8.</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Record keeping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21</w:t>
        </w:r>
        <w:r w:rsidR="00D0689E" w:rsidRPr="0080640C">
          <w:rPr>
            <w:rFonts w:ascii="Century Gothic" w:hAnsi="Century Gothic"/>
            <w:noProof/>
            <w:webHidden/>
          </w:rPr>
          <w:fldChar w:fldCharType="end"/>
        </w:r>
      </w:hyperlink>
    </w:p>
    <w:p w14:paraId="27F695D2" w14:textId="4CB73F99"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68" w:history="1">
        <w:r w:rsidR="00D0689E" w:rsidRPr="0080640C">
          <w:rPr>
            <w:rStyle w:val="Hyperlink"/>
            <w:rFonts w:ascii="Century Gothic" w:hAnsi="Century Gothic"/>
            <w:noProof/>
          </w:rPr>
          <w:t>9.</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Safeguarding concerns or allegations against adults working with children</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22</w:t>
        </w:r>
        <w:r w:rsidR="00D0689E" w:rsidRPr="0080640C">
          <w:rPr>
            <w:rFonts w:ascii="Century Gothic" w:hAnsi="Century Gothic"/>
            <w:noProof/>
            <w:webHidden/>
          </w:rPr>
          <w:fldChar w:fldCharType="end"/>
        </w:r>
      </w:hyperlink>
    </w:p>
    <w:p w14:paraId="39DE5A7A" w14:textId="240322B7"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69" w:history="1">
        <w:r w:rsidR="00D0689E" w:rsidRPr="0080640C">
          <w:rPr>
            <w:rStyle w:val="Hyperlink"/>
            <w:rFonts w:ascii="Century Gothic" w:hAnsi="Century Gothic"/>
            <w:noProof/>
          </w:rPr>
          <w:t>9.1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Supply teachers and all contracted staff</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_Toc141430269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26</w:t>
        </w:r>
        <w:r w:rsidR="00D0689E" w:rsidRPr="0080640C">
          <w:rPr>
            <w:rFonts w:ascii="Century Gothic" w:hAnsi="Century Gothic"/>
            <w:noProof/>
            <w:webHidden/>
          </w:rPr>
          <w:fldChar w:fldCharType="end"/>
        </w:r>
      </w:hyperlink>
    </w:p>
    <w:p w14:paraId="2241D536" w14:textId="795B3476"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0" w:history="1">
        <w:r w:rsidR="00D0689E" w:rsidRPr="0080640C">
          <w:rPr>
            <w:rStyle w:val="Hyperlink"/>
            <w:rFonts w:ascii="Century Gothic" w:hAnsi="Century Gothic"/>
            <w:noProof/>
          </w:rPr>
          <w:t>9.2</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Non-recent allegations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26</w:t>
        </w:r>
        <w:r w:rsidR="00D0689E" w:rsidRPr="0080640C">
          <w:rPr>
            <w:rFonts w:ascii="Century Gothic" w:hAnsi="Century Gothic"/>
            <w:noProof/>
            <w:webHidden/>
          </w:rPr>
          <w:fldChar w:fldCharType="end"/>
        </w:r>
      </w:hyperlink>
    </w:p>
    <w:p w14:paraId="529D38C1" w14:textId="1267A368"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71" w:history="1">
        <w:r w:rsidR="00D0689E" w:rsidRPr="0080640C">
          <w:rPr>
            <w:rStyle w:val="Hyperlink"/>
            <w:rFonts w:ascii="Century Gothic" w:hAnsi="Century Gothic"/>
            <w:noProof/>
          </w:rPr>
          <w:t>10.</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Concerns or allegations that do not meet the harm threshold (low-level concerns)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27</w:t>
        </w:r>
        <w:r w:rsidR="00D0689E" w:rsidRPr="0080640C">
          <w:rPr>
            <w:rFonts w:ascii="Century Gothic" w:hAnsi="Century Gothic"/>
            <w:noProof/>
            <w:webHidden/>
          </w:rPr>
          <w:fldChar w:fldCharType="end"/>
        </w:r>
      </w:hyperlink>
    </w:p>
    <w:p w14:paraId="74973088" w14:textId="148774A7"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2" w:history="1">
        <w:r w:rsidR="00D0689E" w:rsidRPr="0080640C">
          <w:rPr>
            <w:rStyle w:val="Hyperlink"/>
            <w:rFonts w:ascii="Century Gothic" w:hAnsi="Century Gothic"/>
            <w:noProof/>
          </w:rPr>
          <w:t>10.1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Responding to low-level concerns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_Toc141430272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27</w:t>
        </w:r>
        <w:r w:rsidR="00D0689E" w:rsidRPr="0080640C">
          <w:rPr>
            <w:rFonts w:ascii="Century Gothic" w:hAnsi="Century Gothic"/>
            <w:noProof/>
            <w:webHidden/>
          </w:rPr>
          <w:fldChar w:fldCharType="end"/>
        </w:r>
      </w:hyperlink>
    </w:p>
    <w:p w14:paraId="672DCB3D" w14:textId="5269D2AC"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73" w:history="1">
        <w:r w:rsidR="00D0689E" w:rsidRPr="0080640C">
          <w:rPr>
            <w:rStyle w:val="Hyperlink"/>
            <w:rFonts w:ascii="Century Gothic" w:hAnsi="Century Gothic"/>
            <w:noProof/>
          </w:rPr>
          <w:t>11.</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Managing allegations against other pupils (child on child abuse)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27</w:t>
        </w:r>
        <w:r w:rsidR="00D0689E" w:rsidRPr="0080640C">
          <w:rPr>
            <w:rFonts w:ascii="Century Gothic" w:hAnsi="Century Gothic"/>
            <w:noProof/>
            <w:webHidden/>
          </w:rPr>
          <w:fldChar w:fldCharType="end"/>
        </w:r>
      </w:hyperlink>
    </w:p>
    <w:p w14:paraId="62DACA7C" w14:textId="18393D24"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4" w:history="1">
        <w:r w:rsidR="00D0689E" w:rsidRPr="0080640C">
          <w:rPr>
            <w:rStyle w:val="Hyperlink"/>
            <w:rFonts w:ascii="Century Gothic" w:hAnsi="Century Gothic"/>
            <w:noProof/>
          </w:rPr>
          <w:t>11.1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Safeguarding concerns or allegations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30</w:t>
        </w:r>
        <w:r w:rsidR="00D0689E" w:rsidRPr="0080640C">
          <w:rPr>
            <w:rFonts w:ascii="Century Gothic" w:hAnsi="Century Gothic"/>
            <w:noProof/>
            <w:webHidden/>
          </w:rPr>
          <w:fldChar w:fldCharType="end"/>
        </w:r>
      </w:hyperlink>
    </w:p>
    <w:p w14:paraId="7E96E364" w14:textId="684553D5"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5" w:history="1">
        <w:r w:rsidR="00D0689E" w:rsidRPr="0080640C">
          <w:rPr>
            <w:rStyle w:val="Hyperlink"/>
            <w:rFonts w:ascii="Century Gothic" w:hAnsi="Century Gothic"/>
            <w:noProof/>
          </w:rPr>
          <w:t>11.2</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Harmful sexual behaviour</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31</w:t>
        </w:r>
        <w:r w:rsidR="00D0689E" w:rsidRPr="0080640C">
          <w:rPr>
            <w:rFonts w:ascii="Century Gothic" w:hAnsi="Century Gothic"/>
            <w:noProof/>
            <w:webHidden/>
          </w:rPr>
          <w:fldChar w:fldCharType="end"/>
        </w:r>
      </w:hyperlink>
    </w:p>
    <w:p w14:paraId="7D9E6631" w14:textId="006620E2"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6" w:history="1">
        <w:r w:rsidR="00D0689E" w:rsidRPr="0080640C">
          <w:rPr>
            <w:rStyle w:val="Hyperlink"/>
            <w:rFonts w:ascii="Century Gothic" w:hAnsi="Century Gothic"/>
            <w:noProof/>
          </w:rPr>
          <w:t>11.3</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Minimising the risk of child on child safeguarding concerns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32</w:t>
        </w:r>
        <w:r w:rsidR="00D0689E" w:rsidRPr="0080640C">
          <w:rPr>
            <w:rFonts w:ascii="Century Gothic" w:hAnsi="Century Gothic"/>
            <w:noProof/>
            <w:webHidden/>
          </w:rPr>
          <w:fldChar w:fldCharType="end"/>
        </w:r>
      </w:hyperlink>
    </w:p>
    <w:p w14:paraId="40C3512C" w14:textId="4A0E35DE"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7" w:history="1">
        <w:r w:rsidR="00D0689E" w:rsidRPr="0080640C">
          <w:rPr>
            <w:rStyle w:val="Hyperlink"/>
            <w:rFonts w:ascii="Century Gothic" w:hAnsi="Century Gothic"/>
            <w:noProof/>
          </w:rPr>
          <w:t>11.4</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Possible actions in response to a concern or allegation against a pupil</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32</w:t>
        </w:r>
        <w:r w:rsidR="00D0689E" w:rsidRPr="0080640C">
          <w:rPr>
            <w:rFonts w:ascii="Century Gothic" w:hAnsi="Century Gothic"/>
            <w:noProof/>
            <w:webHidden/>
          </w:rPr>
          <w:fldChar w:fldCharType="end"/>
        </w:r>
      </w:hyperlink>
    </w:p>
    <w:p w14:paraId="200DEA11" w14:textId="46C3B9CD"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8" w:history="1">
        <w:r w:rsidR="00D0689E" w:rsidRPr="0080640C">
          <w:rPr>
            <w:rStyle w:val="Hyperlink"/>
            <w:rFonts w:ascii="Century Gothic" w:hAnsi="Century Gothic"/>
            <w:noProof/>
          </w:rPr>
          <w:t>11.5</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Risk assessment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33</w:t>
        </w:r>
        <w:r w:rsidR="00D0689E" w:rsidRPr="0080640C">
          <w:rPr>
            <w:rFonts w:ascii="Century Gothic" w:hAnsi="Century Gothic"/>
            <w:noProof/>
            <w:webHidden/>
          </w:rPr>
          <w:fldChar w:fldCharType="end"/>
        </w:r>
      </w:hyperlink>
    </w:p>
    <w:p w14:paraId="50D942ED" w14:textId="741B8973"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79" w:history="1">
        <w:r w:rsidR="00D0689E" w:rsidRPr="0080640C">
          <w:rPr>
            <w:rStyle w:val="Hyperlink"/>
            <w:rFonts w:ascii="Century Gothic" w:hAnsi="Century Gothic"/>
            <w:noProof/>
          </w:rPr>
          <w:t>11.6</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Unsubstantiated, unfounded, false or malicious reports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_Toc141430279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34</w:t>
        </w:r>
        <w:r w:rsidR="00D0689E" w:rsidRPr="0080640C">
          <w:rPr>
            <w:rFonts w:ascii="Century Gothic" w:hAnsi="Century Gothic"/>
            <w:noProof/>
            <w:webHidden/>
          </w:rPr>
          <w:fldChar w:fldCharType="end"/>
        </w:r>
      </w:hyperlink>
    </w:p>
    <w:p w14:paraId="39E95324" w14:textId="0C43F97A"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80" w:history="1">
        <w:r w:rsidR="00D0689E" w:rsidRPr="0080640C">
          <w:rPr>
            <w:rStyle w:val="Hyperlink"/>
            <w:rFonts w:ascii="Century Gothic" w:hAnsi="Century Gothic"/>
            <w:noProof/>
          </w:rPr>
          <w:t>11.7</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Working with parents and carers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34</w:t>
        </w:r>
        <w:r w:rsidR="00D0689E" w:rsidRPr="0080640C">
          <w:rPr>
            <w:rFonts w:ascii="Century Gothic" w:hAnsi="Century Gothic"/>
            <w:noProof/>
            <w:webHidden/>
          </w:rPr>
          <w:fldChar w:fldCharType="end"/>
        </w:r>
      </w:hyperlink>
    </w:p>
    <w:p w14:paraId="47276C23" w14:textId="0EB9BE89"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1" w:history="1">
        <w:r w:rsidR="00D0689E" w:rsidRPr="0080640C">
          <w:rPr>
            <w:rStyle w:val="Hyperlink"/>
            <w:rFonts w:ascii="Century Gothic" w:hAnsi="Century Gothic"/>
            <w:noProof/>
          </w:rPr>
          <w:t>12.</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Whistleblowing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34</w:t>
        </w:r>
        <w:r w:rsidR="00D0689E" w:rsidRPr="0080640C">
          <w:rPr>
            <w:rFonts w:ascii="Century Gothic" w:hAnsi="Century Gothic"/>
            <w:noProof/>
            <w:webHidden/>
          </w:rPr>
          <w:fldChar w:fldCharType="end"/>
        </w:r>
      </w:hyperlink>
    </w:p>
    <w:p w14:paraId="4E6C4F4F" w14:textId="0C0B47AE"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2" w:history="1">
        <w:r w:rsidR="00D0689E" w:rsidRPr="0080640C">
          <w:rPr>
            <w:rStyle w:val="Hyperlink"/>
            <w:rFonts w:ascii="Century Gothic" w:eastAsiaTheme="minorHAnsi" w:hAnsi="Century Gothic"/>
            <w:noProof/>
          </w:rPr>
          <w:t>13.</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Supporting pupils with medical conditions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_Toc141430282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35</w:t>
        </w:r>
        <w:r w:rsidR="00D0689E" w:rsidRPr="0080640C">
          <w:rPr>
            <w:rFonts w:ascii="Century Gothic" w:hAnsi="Century Gothic"/>
            <w:noProof/>
            <w:webHidden/>
          </w:rPr>
          <w:fldChar w:fldCharType="end"/>
        </w:r>
      </w:hyperlink>
    </w:p>
    <w:p w14:paraId="2C2B6650" w14:textId="058C4E67"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3" w:history="1">
        <w:r w:rsidR="00D0689E" w:rsidRPr="0080640C">
          <w:rPr>
            <w:rStyle w:val="Hyperlink"/>
            <w:rFonts w:ascii="Century Gothic" w:hAnsi="Century Gothic"/>
            <w:noProof/>
          </w:rPr>
          <w:t>14.</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Alternative provision</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36</w:t>
        </w:r>
        <w:r w:rsidR="00D0689E" w:rsidRPr="0080640C">
          <w:rPr>
            <w:rFonts w:ascii="Century Gothic" w:hAnsi="Century Gothic"/>
            <w:noProof/>
            <w:webHidden/>
          </w:rPr>
          <w:fldChar w:fldCharType="end"/>
        </w:r>
      </w:hyperlink>
    </w:p>
    <w:p w14:paraId="1800D206" w14:textId="56AE8462"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4" w:history="1">
        <w:r w:rsidR="00D0689E" w:rsidRPr="0080640C">
          <w:rPr>
            <w:rStyle w:val="Hyperlink"/>
            <w:rFonts w:ascii="Century Gothic" w:hAnsi="Century Gothic"/>
            <w:noProof/>
          </w:rPr>
          <w:t>15.</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Working with other agencies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36</w:t>
        </w:r>
        <w:r w:rsidR="00D0689E" w:rsidRPr="0080640C">
          <w:rPr>
            <w:rFonts w:ascii="Century Gothic" w:hAnsi="Century Gothic"/>
            <w:noProof/>
            <w:webHidden/>
          </w:rPr>
          <w:fldChar w:fldCharType="end"/>
        </w:r>
      </w:hyperlink>
    </w:p>
    <w:p w14:paraId="7285E42D" w14:textId="70799331"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5" w:history="1">
        <w:r w:rsidR="00D0689E" w:rsidRPr="0080640C">
          <w:rPr>
            <w:rStyle w:val="Hyperlink"/>
            <w:rFonts w:ascii="Century Gothic" w:hAnsi="Century Gothic"/>
            <w:noProof/>
          </w:rPr>
          <w:t>16.</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Partnership with parents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36</w:t>
        </w:r>
        <w:r w:rsidR="00D0689E" w:rsidRPr="0080640C">
          <w:rPr>
            <w:rFonts w:ascii="Century Gothic" w:hAnsi="Century Gothic"/>
            <w:noProof/>
            <w:webHidden/>
          </w:rPr>
          <w:fldChar w:fldCharType="end"/>
        </w:r>
      </w:hyperlink>
    </w:p>
    <w:p w14:paraId="158F94CD" w14:textId="68864C26"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6" w:history="1">
        <w:r w:rsidR="00D0689E" w:rsidRPr="0080640C">
          <w:rPr>
            <w:rStyle w:val="Hyperlink"/>
            <w:rFonts w:ascii="Century Gothic" w:hAnsi="Century Gothic"/>
            <w:noProof/>
          </w:rPr>
          <w:t>17.</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Professional confidentiality and information sharing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36</w:t>
        </w:r>
        <w:r w:rsidR="00D0689E" w:rsidRPr="0080640C">
          <w:rPr>
            <w:rFonts w:ascii="Century Gothic" w:hAnsi="Century Gothic"/>
            <w:noProof/>
            <w:webHidden/>
          </w:rPr>
          <w:fldChar w:fldCharType="end"/>
        </w:r>
      </w:hyperlink>
    </w:p>
    <w:p w14:paraId="404C3917" w14:textId="5FE9A5D0"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7" w:history="1">
        <w:r w:rsidR="00D0689E" w:rsidRPr="0080640C">
          <w:rPr>
            <w:rStyle w:val="Hyperlink"/>
            <w:rFonts w:ascii="Century Gothic" w:hAnsi="Century Gothic"/>
            <w:noProof/>
          </w:rPr>
          <w:t>18.</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Curriculum and staying safe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37</w:t>
        </w:r>
        <w:r w:rsidR="00D0689E" w:rsidRPr="0080640C">
          <w:rPr>
            <w:rFonts w:ascii="Century Gothic" w:hAnsi="Century Gothic"/>
            <w:noProof/>
            <w:webHidden/>
          </w:rPr>
          <w:fldChar w:fldCharType="end"/>
        </w:r>
      </w:hyperlink>
    </w:p>
    <w:p w14:paraId="4736FF2C" w14:textId="3B3FC7BE"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8" w:history="1">
        <w:r w:rsidR="00D0689E" w:rsidRPr="0080640C">
          <w:rPr>
            <w:rStyle w:val="Hyperlink"/>
            <w:rFonts w:ascii="Century Gothic" w:hAnsi="Century Gothic"/>
            <w:noProof/>
          </w:rPr>
          <w:t>19.</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Supervision and support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38</w:t>
        </w:r>
        <w:r w:rsidR="00D0689E" w:rsidRPr="0080640C">
          <w:rPr>
            <w:rFonts w:ascii="Century Gothic" w:hAnsi="Century Gothic"/>
            <w:noProof/>
            <w:webHidden/>
          </w:rPr>
          <w:fldChar w:fldCharType="end"/>
        </w:r>
      </w:hyperlink>
    </w:p>
    <w:p w14:paraId="23E81054" w14:textId="12BA86B0"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89" w:history="1">
        <w:r w:rsidR="00D0689E" w:rsidRPr="0080640C">
          <w:rPr>
            <w:rStyle w:val="Hyperlink"/>
            <w:rFonts w:ascii="Century Gothic" w:hAnsi="Century Gothic"/>
            <w:noProof/>
          </w:rPr>
          <w:t>20.</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Safe working practice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_Toc141430289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39</w:t>
        </w:r>
        <w:r w:rsidR="00D0689E" w:rsidRPr="0080640C">
          <w:rPr>
            <w:rFonts w:ascii="Century Gothic" w:hAnsi="Century Gothic"/>
            <w:noProof/>
            <w:webHidden/>
          </w:rPr>
          <w:fldChar w:fldCharType="end"/>
        </w:r>
      </w:hyperlink>
    </w:p>
    <w:p w14:paraId="18C73C16" w14:textId="30BDE562"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0" w:history="1">
        <w:r w:rsidR="00D0689E" w:rsidRPr="0080640C">
          <w:rPr>
            <w:rStyle w:val="Hyperlink"/>
            <w:rFonts w:ascii="Century Gothic" w:hAnsi="Century Gothic"/>
            <w:noProof/>
          </w:rPr>
          <w:t>21.</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Online safety</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39</w:t>
        </w:r>
        <w:r w:rsidR="00D0689E" w:rsidRPr="0080640C">
          <w:rPr>
            <w:rFonts w:ascii="Century Gothic" w:hAnsi="Century Gothic"/>
            <w:noProof/>
            <w:webHidden/>
          </w:rPr>
          <w:fldChar w:fldCharType="end"/>
        </w:r>
      </w:hyperlink>
    </w:p>
    <w:p w14:paraId="2E58DC1A" w14:textId="07A60A71"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91" w:history="1">
        <w:r w:rsidR="00D0689E" w:rsidRPr="0080640C">
          <w:rPr>
            <w:rStyle w:val="Hyperlink"/>
            <w:rFonts w:ascii="Century Gothic" w:hAnsi="Century Gothic"/>
            <w:noProof/>
            <w:lang w:eastAsia="en-GB"/>
          </w:rPr>
          <w:t>21.1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lang w:eastAsia="en-GB"/>
          </w:rPr>
          <w:t>Managing online filtering and monitoring</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40</w:t>
        </w:r>
        <w:r w:rsidR="00D0689E" w:rsidRPr="0080640C">
          <w:rPr>
            <w:rFonts w:ascii="Century Gothic" w:hAnsi="Century Gothic"/>
            <w:noProof/>
            <w:webHidden/>
          </w:rPr>
          <w:fldChar w:fldCharType="end"/>
        </w:r>
      </w:hyperlink>
    </w:p>
    <w:p w14:paraId="2200AF8F" w14:textId="4548E436"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92" w:history="1">
        <w:r w:rsidR="00D0689E" w:rsidRPr="0080640C">
          <w:rPr>
            <w:rStyle w:val="Hyperlink"/>
            <w:rFonts w:ascii="Century Gothic" w:hAnsi="Century Gothic"/>
            <w:noProof/>
            <w:lang w:eastAsia="en-GB"/>
          </w:rPr>
          <w:t>21.2</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lang w:eastAsia="en-GB"/>
          </w:rPr>
          <w:t>Cyber crime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_Toc141430292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40</w:t>
        </w:r>
        <w:r w:rsidR="00D0689E" w:rsidRPr="0080640C">
          <w:rPr>
            <w:rFonts w:ascii="Century Gothic" w:hAnsi="Century Gothic"/>
            <w:noProof/>
            <w:webHidden/>
          </w:rPr>
          <w:fldChar w:fldCharType="end"/>
        </w:r>
      </w:hyperlink>
    </w:p>
    <w:p w14:paraId="0F5BB9D3" w14:textId="2E8F4890"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3" w:history="1">
        <w:r w:rsidR="00D0689E" w:rsidRPr="0080640C">
          <w:rPr>
            <w:rStyle w:val="Hyperlink"/>
            <w:rFonts w:ascii="Century Gothic" w:hAnsi="Century Gothic"/>
            <w:noProof/>
          </w:rPr>
          <w:t>22.</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Complaints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_Toc141430293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40</w:t>
        </w:r>
        <w:r w:rsidR="00D0689E" w:rsidRPr="0080640C">
          <w:rPr>
            <w:rFonts w:ascii="Century Gothic" w:hAnsi="Century Gothic"/>
            <w:noProof/>
            <w:webHidden/>
          </w:rPr>
          <w:fldChar w:fldCharType="end"/>
        </w:r>
      </w:hyperlink>
    </w:p>
    <w:p w14:paraId="4CF481F5" w14:textId="6D4FD089"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4" w:history="1">
        <w:r w:rsidR="00D0689E" w:rsidRPr="0080640C">
          <w:rPr>
            <w:rStyle w:val="Hyperlink"/>
            <w:rFonts w:ascii="Century Gothic" w:hAnsi="Century Gothic"/>
            <w:noProof/>
          </w:rPr>
          <w:t>23.</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Safer recruitment, selection, pre-employment vetting and ongoing vigilance</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_Toc141430294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40</w:t>
        </w:r>
        <w:r w:rsidR="00D0689E" w:rsidRPr="0080640C">
          <w:rPr>
            <w:rFonts w:ascii="Century Gothic" w:hAnsi="Century Gothic"/>
            <w:noProof/>
            <w:webHidden/>
          </w:rPr>
          <w:fldChar w:fldCharType="end"/>
        </w:r>
      </w:hyperlink>
    </w:p>
    <w:p w14:paraId="5B2A7795" w14:textId="741D4713" w:rsidR="00D0689E" w:rsidRPr="0080640C" w:rsidRDefault="0080640C" w:rsidP="00FA410D">
      <w:pPr>
        <w:pStyle w:val="TOC3"/>
        <w:rPr>
          <w:rFonts w:ascii="Century Gothic" w:eastAsiaTheme="minorEastAsia" w:hAnsi="Century Gothic" w:cstheme="minorBidi"/>
          <w:noProof/>
          <w:kern w:val="2"/>
          <w:sz w:val="22"/>
          <w:szCs w:val="22"/>
          <w:lang w:eastAsia="en-GB"/>
          <w14:ligatures w14:val="standardContextual"/>
        </w:rPr>
      </w:pPr>
      <w:hyperlink w:anchor="_Toc141430295" w:history="1">
        <w:r w:rsidR="00D0689E" w:rsidRPr="0080640C">
          <w:rPr>
            <w:rStyle w:val="Hyperlink"/>
            <w:rFonts w:ascii="Century Gothic" w:hAnsi="Century Gothic"/>
            <w:noProof/>
          </w:rPr>
          <w:t>23.1</w:t>
        </w:r>
        <w:r w:rsidR="00D0689E" w:rsidRPr="0080640C">
          <w:rPr>
            <w:rFonts w:ascii="Century Gothic" w:eastAsiaTheme="minorEastAsia" w:hAnsi="Century Gothic" w:cstheme="minorBidi"/>
            <w:noProof/>
            <w:kern w:val="2"/>
            <w:sz w:val="22"/>
            <w:szCs w:val="22"/>
            <w:lang w:eastAsia="en-GB"/>
            <w14:ligatures w14:val="standardContextual"/>
          </w:rPr>
          <w:tab/>
        </w:r>
        <w:r w:rsidR="00D0689E" w:rsidRPr="0080640C">
          <w:rPr>
            <w:rStyle w:val="Hyperlink"/>
            <w:rFonts w:ascii="Century Gothic" w:hAnsi="Century Gothic"/>
            <w:noProof/>
          </w:rPr>
          <w:t>Childcare Act 2006/Childcare (Disqualification) and Childcare (Early Years Provision Free of Charge) (Extended Entitlement) (Amendments) Regulations 2018</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_Toc141430295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41</w:t>
        </w:r>
        <w:r w:rsidR="00D0689E" w:rsidRPr="0080640C">
          <w:rPr>
            <w:rFonts w:ascii="Century Gothic" w:hAnsi="Century Gothic"/>
            <w:noProof/>
            <w:webHidden/>
          </w:rPr>
          <w:fldChar w:fldCharType="end"/>
        </w:r>
      </w:hyperlink>
    </w:p>
    <w:p w14:paraId="073A7855" w14:textId="6F0B6070"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6" w:history="1">
        <w:r w:rsidR="00D0689E" w:rsidRPr="0080640C">
          <w:rPr>
            <w:rStyle w:val="Hyperlink"/>
            <w:rFonts w:ascii="Century Gothic" w:hAnsi="Century Gothic"/>
            <w:noProof/>
          </w:rPr>
          <w:t>24.</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Referral to the Disclosure and Barring Service (DBS)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_Toc141430296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41</w:t>
        </w:r>
        <w:r w:rsidR="00D0689E" w:rsidRPr="0080640C">
          <w:rPr>
            <w:rFonts w:ascii="Century Gothic" w:hAnsi="Century Gothic"/>
            <w:noProof/>
            <w:webHidden/>
          </w:rPr>
          <w:fldChar w:fldCharType="end"/>
        </w:r>
      </w:hyperlink>
    </w:p>
    <w:p w14:paraId="69270940" w14:textId="4590AA78"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7" w:history="1">
        <w:r w:rsidR="00D0689E" w:rsidRPr="0080640C">
          <w:rPr>
            <w:rStyle w:val="Hyperlink"/>
            <w:rFonts w:ascii="Century Gothic" w:hAnsi="Century Gothic"/>
            <w:noProof/>
          </w:rPr>
          <w:t>25.</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Referral to Ofsted / Local Child Protection Agency</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_Toc141430297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42</w:t>
        </w:r>
        <w:r w:rsidR="00D0689E" w:rsidRPr="0080640C">
          <w:rPr>
            <w:rFonts w:ascii="Century Gothic" w:hAnsi="Century Gothic"/>
            <w:noProof/>
            <w:webHidden/>
          </w:rPr>
          <w:fldChar w:fldCharType="end"/>
        </w:r>
      </w:hyperlink>
    </w:p>
    <w:p w14:paraId="199ADB2E" w14:textId="646D2242"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8" w:history="1">
        <w:r w:rsidR="00D0689E" w:rsidRPr="0080640C">
          <w:rPr>
            <w:rStyle w:val="Hyperlink"/>
            <w:rFonts w:ascii="Century Gothic" w:hAnsi="Century Gothic"/>
            <w:noProof/>
          </w:rPr>
          <w:t>26.</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The use of school premises by other organisations</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_Toc141430298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42</w:t>
        </w:r>
        <w:r w:rsidR="00D0689E" w:rsidRPr="0080640C">
          <w:rPr>
            <w:rFonts w:ascii="Century Gothic" w:hAnsi="Century Gothic"/>
            <w:noProof/>
            <w:webHidden/>
          </w:rPr>
          <w:fldChar w:fldCharType="end"/>
        </w:r>
      </w:hyperlink>
    </w:p>
    <w:p w14:paraId="64D74202" w14:textId="76C0303F"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299" w:history="1">
        <w:r w:rsidR="00D0689E" w:rsidRPr="0080640C">
          <w:rPr>
            <w:rStyle w:val="Hyperlink"/>
            <w:rFonts w:ascii="Century Gothic" w:hAnsi="Century Gothic"/>
            <w:noProof/>
          </w:rPr>
          <w:t>27.</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Safety and suitability of premises, environment and equipment</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_Toc141430299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43</w:t>
        </w:r>
        <w:r w:rsidR="00D0689E" w:rsidRPr="0080640C">
          <w:rPr>
            <w:rFonts w:ascii="Century Gothic" w:hAnsi="Century Gothic"/>
            <w:noProof/>
            <w:webHidden/>
          </w:rPr>
          <w:fldChar w:fldCharType="end"/>
        </w:r>
      </w:hyperlink>
    </w:p>
    <w:p w14:paraId="310C3FD0" w14:textId="325117FE"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300" w:history="1">
        <w:r w:rsidR="00D0689E" w:rsidRPr="0080640C">
          <w:rPr>
            <w:rStyle w:val="Hyperlink"/>
            <w:rFonts w:ascii="Century Gothic" w:hAnsi="Century Gothic"/>
            <w:noProof/>
          </w:rPr>
          <w:t>28.</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Summary</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_Toc141430300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43</w:t>
        </w:r>
        <w:r w:rsidR="00D0689E" w:rsidRPr="0080640C">
          <w:rPr>
            <w:rFonts w:ascii="Century Gothic" w:hAnsi="Century Gothic"/>
            <w:noProof/>
            <w:webHidden/>
          </w:rPr>
          <w:fldChar w:fldCharType="end"/>
        </w:r>
      </w:hyperlink>
    </w:p>
    <w:p w14:paraId="3DF8D66B" w14:textId="6754E378" w:rsidR="00D0689E" w:rsidRPr="0080640C" w:rsidRDefault="0080640C" w:rsidP="00FA410D">
      <w:pPr>
        <w:pStyle w:val="TOC2"/>
        <w:shd w:val="clear" w:color="auto" w:fill="FFFFFF" w:themeFill="background1"/>
        <w:rPr>
          <w:rFonts w:ascii="Century Gothic" w:eastAsiaTheme="minorEastAsia" w:hAnsi="Century Gothic" w:cstheme="minorBidi"/>
          <w:b w:val="0"/>
          <w:noProof/>
          <w:kern w:val="2"/>
          <w:szCs w:val="22"/>
          <w:lang w:eastAsia="en-GB"/>
          <w14:ligatures w14:val="standardContextual"/>
        </w:rPr>
      </w:pPr>
      <w:hyperlink w:anchor="_Toc141430301" w:history="1">
        <w:r w:rsidR="00D0689E" w:rsidRPr="0080640C">
          <w:rPr>
            <w:rStyle w:val="Hyperlink"/>
            <w:rFonts w:ascii="Century Gothic" w:hAnsi="Century Gothic"/>
            <w:noProof/>
          </w:rPr>
          <w:t>29.</w:t>
        </w:r>
        <w:r w:rsidR="00D0689E" w:rsidRPr="0080640C">
          <w:rPr>
            <w:rFonts w:ascii="Century Gothic" w:eastAsiaTheme="minorEastAsia" w:hAnsi="Century Gothic" w:cstheme="minorBidi"/>
            <w:b w:val="0"/>
            <w:noProof/>
            <w:kern w:val="2"/>
            <w:szCs w:val="22"/>
            <w:lang w:eastAsia="en-GB"/>
            <w14:ligatures w14:val="standardContextual"/>
          </w:rPr>
          <w:tab/>
        </w:r>
        <w:r w:rsidR="00D0689E" w:rsidRPr="0080640C">
          <w:rPr>
            <w:rStyle w:val="Hyperlink"/>
            <w:rFonts w:ascii="Century Gothic" w:hAnsi="Century Gothic"/>
            <w:noProof/>
          </w:rPr>
          <w:t>Monitoring and review</w:t>
        </w:r>
        <w:r w:rsidR="00D0689E" w:rsidRPr="0080640C">
          <w:rPr>
            <w:rFonts w:ascii="Century Gothic" w:hAnsi="Century Gothic"/>
            <w:noProof/>
            <w:webHidden/>
          </w:rPr>
          <w:tab/>
        </w:r>
        <w:r w:rsidR="00D0689E" w:rsidRPr="0080640C">
          <w:rPr>
            <w:rFonts w:ascii="Century Gothic" w:hAnsi="Century Gothic"/>
            <w:noProof/>
            <w:webHidden/>
          </w:rPr>
          <w:fldChar w:fldCharType="begin"/>
        </w:r>
        <w:r w:rsidR="00D0689E" w:rsidRPr="0080640C">
          <w:rPr>
            <w:rFonts w:ascii="Century Gothic" w:hAnsi="Century Gothic"/>
            <w:noProof/>
            <w:webHidden/>
          </w:rPr>
          <w:instrText xml:space="preserve"> PAGEREF _Toc141430301 \h </w:instrText>
        </w:r>
        <w:r w:rsidR="00D0689E" w:rsidRPr="0080640C">
          <w:rPr>
            <w:rFonts w:ascii="Century Gothic" w:hAnsi="Century Gothic"/>
            <w:noProof/>
            <w:webHidden/>
          </w:rPr>
        </w:r>
        <w:r w:rsidR="00D0689E" w:rsidRPr="0080640C">
          <w:rPr>
            <w:rFonts w:ascii="Century Gothic" w:hAnsi="Century Gothic"/>
            <w:noProof/>
            <w:webHidden/>
          </w:rPr>
          <w:fldChar w:fldCharType="separate"/>
        </w:r>
        <w:r w:rsidR="00040AFA" w:rsidRPr="0080640C">
          <w:rPr>
            <w:rFonts w:ascii="Century Gothic" w:hAnsi="Century Gothic"/>
            <w:noProof/>
            <w:webHidden/>
          </w:rPr>
          <w:t>43</w:t>
        </w:r>
        <w:r w:rsidR="00D0689E" w:rsidRPr="0080640C">
          <w:rPr>
            <w:rFonts w:ascii="Century Gothic" w:hAnsi="Century Gothic"/>
            <w:noProof/>
            <w:webHidden/>
          </w:rPr>
          <w:fldChar w:fldCharType="end"/>
        </w:r>
      </w:hyperlink>
    </w:p>
    <w:p w14:paraId="44022FEB" w14:textId="77777777" w:rsidR="005046EC" w:rsidRPr="0080640C" w:rsidRDefault="00617E0D" w:rsidP="00FA410D">
      <w:pPr>
        <w:shd w:val="clear" w:color="auto" w:fill="FFFFFF" w:themeFill="background1"/>
        <w:tabs>
          <w:tab w:val="right" w:leader="dot" w:pos="10206"/>
        </w:tabs>
        <w:spacing w:before="120" w:after="120" w:line="276" w:lineRule="auto"/>
        <w:rPr>
          <w:rFonts w:ascii="Century Gothic" w:hAnsi="Century Gothic" w:cstheme="minorHAnsi"/>
          <w:sz w:val="24"/>
          <w:szCs w:val="28"/>
        </w:rPr>
      </w:pPr>
      <w:r w:rsidRPr="0080640C">
        <w:rPr>
          <w:rFonts w:ascii="Century Gothic" w:hAnsi="Century Gothic" w:cstheme="minorHAnsi"/>
          <w:sz w:val="24"/>
          <w:szCs w:val="28"/>
        </w:rPr>
        <w:fldChar w:fldCharType="end"/>
      </w:r>
      <w:bookmarkStart w:id="1" w:name="_Hlk524611990"/>
    </w:p>
    <w:p w14:paraId="5DA990CB" w14:textId="02DBC431" w:rsidR="003317DB" w:rsidRPr="0080640C" w:rsidRDefault="0080640C" w:rsidP="003317DB">
      <w:pPr>
        <w:tabs>
          <w:tab w:val="right" w:leader="dot" w:pos="10206"/>
        </w:tabs>
        <w:spacing w:before="120" w:after="120" w:line="276" w:lineRule="auto"/>
        <w:rPr>
          <w:rFonts w:ascii="Century Gothic" w:hAnsi="Century Gothic" w:cstheme="minorHAnsi"/>
          <w:b/>
          <w:szCs w:val="22"/>
        </w:rPr>
      </w:pPr>
      <w:hyperlink w:anchor="Ref" w:history="1">
        <w:r w:rsidR="003317DB" w:rsidRPr="0080640C">
          <w:rPr>
            <w:rStyle w:val="Hyperlink"/>
            <w:rFonts w:ascii="Century Gothic" w:hAnsi="Century Gothic" w:cstheme="minorHAnsi"/>
            <w:b/>
            <w:color w:val="auto"/>
            <w:szCs w:val="22"/>
          </w:rPr>
          <w:t>Referenced Statutory and Non-Statutory Guidance</w:t>
        </w:r>
      </w:hyperlink>
    </w:p>
    <w:bookmarkEnd w:id="1"/>
    <w:p w14:paraId="6B02EFA4" w14:textId="77777777" w:rsidR="00FA410D" w:rsidRPr="0080640C" w:rsidRDefault="00FA410D" w:rsidP="00FA410D">
      <w:pPr>
        <w:spacing w:before="60" w:after="60"/>
        <w:rPr>
          <w:rFonts w:ascii="Century Gothic" w:hAnsi="Century Gothic" w:cstheme="minorHAnsi"/>
          <w:b/>
          <w:szCs w:val="22"/>
        </w:rPr>
      </w:pPr>
      <w:r w:rsidRPr="0080640C">
        <w:rPr>
          <w:rFonts w:ascii="Century Gothic" w:hAnsi="Century Gothic"/>
          <w:sz w:val="20"/>
          <w:szCs w:val="18"/>
        </w:rPr>
        <w:fldChar w:fldCharType="begin"/>
      </w:r>
      <w:r w:rsidRPr="0080640C">
        <w:rPr>
          <w:rFonts w:ascii="Century Gothic" w:hAnsi="Century Gothic"/>
          <w:sz w:val="20"/>
          <w:szCs w:val="18"/>
        </w:rPr>
        <w:instrText xml:space="preserve"> HYPERLINK "https://kymallanhub.co.uk/download/document/6370/" </w:instrText>
      </w:r>
      <w:r w:rsidRPr="0080640C">
        <w:rPr>
          <w:rFonts w:ascii="Century Gothic" w:hAnsi="Century Gothic"/>
          <w:sz w:val="20"/>
          <w:szCs w:val="18"/>
        </w:rPr>
        <w:fldChar w:fldCharType="separate"/>
      </w:r>
      <w:r w:rsidRPr="0080640C">
        <w:rPr>
          <w:rStyle w:val="Hyperlink"/>
          <w:rFonts w:ascii="Century Gothic" w:hAnsi="Century Gothic" w:cstheme="minorHAnsi"/>
          <w:b/>
          <w:szCs w:val="22"/>
        </w:rPr>
        <w:t>Model Child Report/Concern Record (including Body Map)</w:t>
      </w:r>
      <w:r w:rsidRPr="0080640C">
        <w:rPr>
          <w:rStyle w:val="Hyperlink"/>
          <w:rFonts w:ascii="Century Gothic" w:hAnsi="Century Gothic" w:cstheme="minorHAnsi"/>
          <w:b/>
          <w:szCs w:val="22"/>
        </w:rPr>
        <w:fldChar w:fldCharType="end"/>
      </w:r>
    </w:p>
    <w:p w14:paraId="6AB0607C" w14:textId="77777777" w:rsidR="00FA410D" w:rsidRPr="0080640C" w:rsidRDefault="00FA410D" w:rsidP="00FA410D">
      <w:pPr>
        <w:widowControl w:val="0"/>
        <w:autoSpaceDE w:val="0"/>
        <w:autoSpaceDN w:val="0"/>
        <w:adjustRightInd w:val="0"/>
        <w:spacing w:before="60" w:after="60"/>
        <w:rPr>
          <w:rFonts w:ascii="Century Gothic" w:hAnsi="Century Gothic" w:cstheme="minorHAnsi"/>
          <w:b/>
          <w:i/>
          <w:color w:val="000000" w:themeColor="text1"/>
          <w:szCs w:val="22"/>
        </w:rPr>
      </w:pPr>
      <w:hyperlink r:id="rId13" w:history="1">
        <w:r w:rsidRPr="0080640C">
          <w:rPr>
            <w:rStyle w:val="Hyperlink"/>
            <w:rFonts w:ascii="Century Gothic" w:hAnsi="Century Gothic" w:cstheme="minorHAnsi"/>
            <w:b/>
            <w:szCs w:val="22"/>
          </w:rPr>
          <w:t>Actions where there are concerns about a child (flowchart)</w:t>
        </w:r>
      </w:hyperlink>
      <w:r w:rsidRPr="0080640C">
        <w:rPr>
          <w:rFonts w:ascii="Century Gothic" w:hAnsi="Century Gothic" w:cstheme="minorHAnsi"/>
          <w:b/>
          <w:szCs w:val="22"/>
        </w:rPr>
        <w:t xml:space="preserve"> – Extract from </w:t>
      </w:r>
      <w:proofErr w:type="spellStart"/>
      <w:r w:rsidRPr="0080640C">
        <w:rPr>
          <w:rFonts w:ascii="Century Gothic" w:hAnsi="Century Gothic" w:cstheme="minorHAnsi"/>
          <w:b/>
          <w:szCs w:val="22"/>
        </w:rPr>
        <w:t>KCSiE</w:t>
      </w:r>
      <w:proofErr w:type="spellEnd"/>
    </w:p>
    <w:p w14:paraId="0B726345" w14:textId="77777777" w:rsidR="00FA410D" w:rsidRPr="0080640C" w:rsidRDefault="00FA410D" w:rsidP="00FA410D">
      <w:pPr>
        <w:widowControl w:val="0"/>
        <w:autoSpaceDE w:val="0"/>
        <w:autoSpaceDN w:val="0"/>
        <w:adjustRightInd w:val="0"/>
        <w:spacing w:before="60" w:after="60"/>
        <w:rPr>
          <w:rStyle w:val="Hyperlink"/>
          <w:rFonts w:ascii="Century Gothic" w:hAnsi="Century Gothic" w:cstheme="minorHAnsi"/>
          <w:b/>
          <w:szCs w:val="22"/>
        </w:rPr>
      </w:pPr>
      <w:hyperlink r:id="rId14" w:history="1">
        <w:r w:rsidRPr="0080640C">
          <w:rPr>
            <w:rStyle w:val="Hyperlink"/>
            <w:rFonts w:ascii="Century Gothic" w:hAnsi="Century Gothic" w:cstheme="minorHAnsi"/>
            <w:b/>
            <w:szCs w:val="22"/>
          </w:rPr>
          <w:t>Cumbria SCP Summary of Allegations Management Procedures Flowchart</w:t>
        </w:r>
      </w:hyperlink>
    </w:p>
    <w:p w14:paraId="3E5708F6" w14:textId="77777777" w:rsidR="00FA410D" w:rsidRPr="0080640C" w:rsidRDefault="00FA410D" w:rsidP="00FA410D">
      <w:pPr>
        <w:widowControl w:val="0"/>
        <w:autoSpaceDE w:val="0"/>
        <w:autoSpaceDN w:val="0"/>
        <w:adjustRightInd w:val="0"/>
        <w:spacing w:before="60" w:after="60"/>
        <w:rPr>
          <w:rFonts w:ascii="Century Gothic" w:hAnsi="Century Gothic" w:cstheme="minorHAnsi"/>
          <w:b/>
          <w:color w:val="000000" w:themeColor="text1"/>
          <w:szCs w:val="22"/>
        </w:rPr>
      </w:pPr>
      <w:hyperlink r:id="rId15" w:history="1">
        <w:r w:rsidRPr="0080640C">
          <w:rPr>
            <w:rStyle w:val="Hyperlink"/>
            <w:rFonts w:ascii="Century Gothic" w:hAnsi="Century Gothic" w:cstheme="minorHAnsi"/>
            <w:b/>
            <w:szCs w:val="22"/>
          </w:rPr>
          <w:t>Cumbria SCP Managing allegations about adults who work or volunteer with children leaflet</w:t>
        </w:r>
      </w:hyperlink>
    </w:p>
    <w:p w14:paraId="2BFF965E" w14:textId="77777777" w:rsidR="00FA410D" w:rsidRPr="0080640C" w:rsidRDefault="00FA410D" w:rsidP="00FA410D">
      <w:pPr>
        <w:widowControl w:val="0"/>
        <w:autoSpaceDE w:val="0"/>
        <w:autoSpaceDN w:val="0"/>
        <w:adjustRightInd w:val="0"/>
        <w:spacing w:before="60" w:after="60"/>
        <w:rPr>
          <w:rFonts w:ascii="Century Gothic" w:hAnsi="Century Gothic" w:cstheme="minorHAnsi"/>
          <w:sz w:val="24"/>
          <w:szCs w:val="24"/>
        </w:rPr>
      </w:pPr>
      <w:hyperlink r:id="rId16" w:history="1">
        <w:r w:rsidRPr="0080640C">
          <w:rPr>
            <w:rStyle w:val="Hyperlink"/>
            <w:rFonts w:ascii="Century Gothic" w:hAnsi="Century Gothic" w:cstheme="minorHAnsi"/>
            <w:b/>
            <w:szCs w:val="22"/>
            <w:highlight w:val="cyan"/>
          </w:rPr>
          <w:t>The Seven golden rules for sharing information (including personal information)</w:t>
        </w:r>
      </w:hyperlink>
      <w:r w:rsidRPr="0080640C">
        <w:rPr>
          <w:rFonts w:ascii="Century Gothic" w:hAnsi="Century Gothic" w:cstheme="minorHAnsi"/>
          <w:b/>
          <w:color w:val="000000" w:themeColor="text1"/>
          <w:szCs w:val="22"/>
          <w:highlight w:val="cyan"/>
        </w:rPr>
        <w:t xml:space="preserve"> – Extract from DfE advice to practitioners on Information Sharing</w:t>
      </w:r>
    </w:p>
    <w:p w14:paraId="07385531" w14:textId="77777777" w:rsidR="00FA410D" w:rsidRPr="0080640C" w:rsidRDefault="00FA410D" w:rsidP="00FA410D">
      <w:pPr>
        <w:spacing w:after="60"/>
        <w:rPr>
          <w:rFonts w:ascii="Century Gothic" w:hAnsi="Century Gothic" w:cstheme="minorHAnsi"/>
          <w:b/>
          <w:bCs/>
          <w:szCs w:val="22"/>
        </w:rPr>
      </w:pPr>
      <w:hyperlink r:id="rId17" w:history="1">
        <w:r w:rsidRPr="0080640C">
          <w:rPr>
            <w:rStyle w:val="Hyperlink"/>
            <w:rFonts w:ascii="Century Gothic" w:hAnsi="Century Gothic" w:cstheme="minorHAnsi"/>
            <w:b/>
            <w:bCs/>
            <w:szCs w:val="22"/>
          </w:rPr>
          <w:t>KAHSC Managing low-level concerns raised in relation to adults who work or volunteer with children</w:t>
        </w:r>
      </w:hyperlink>
    </w:p>
    <w:bookmarkStart w:id="2" w:name="_Hlk110347803"/>
    <w:p w14:paraId="1728DF64" w14:textId="77777777" w:rsidR="00FA410D" w:rsidRPr="0080640C" w:rsidRDefault="00FA410D" w:rsidP="00FA410D">
      <w:pPr>
        <w:spacing w:after="60"/>
        <w:rPr>
          <w:rFonts w:ascii="Century Gothic" w:hAnsi="Century Gothic" w:cstheme="minorHAnsi"/>
          <w:b/>
          <w:bCs/>
          <w:szCs w:val="22"/>
        </w:rPr>
      </w:pPr>
      <w:r w:rsidRPr="0080640C">
        <w:rPr>
          <w:rFonts w:ascii="Century Gothic" w:hAnsi="Century Gothic"/>
          <w:sz w:val="20"/>
          <w:szCs w:val="18"/>
        </w:rPr>
        <w:fldChar w:fldCharType="begin"/>
      </w:r>
      <w:r w:rsidRPr="0080640C">
        <w:rPr>
          <w:rFonts w:ascii="Century Gothic" w:hAnsi="Century Gothic"/>
          <w:sz w:val="20"/>
          <w:szCs w:val="18"/>
        </w:rPr>
        <w:instrText>HYPERLINK "https://kymallanhub.co.uk/download/document/3308/"</w:instrText>
      </w:r>
      <w:r w:rsidRPr="0080640C">
        <w:rPr>
          <w:rFonts w:ascii="Century Gothic" w:hAnsi="Century Gothic"/>
          <w:sz w:val="20"/>
          <w:szCs w:val="18"/>
        </w:rPr>
        <w:fldChar w:fldCharType="separate"/>
      </w:r>
      <w:r w:rsidRPr="0080640C">
        <w:rPr>
          <w:rStyle w:val="Hyperlink"/>
          <w:rFonts w:ascii="Century Gothic" w:hAnsi="Century Gothic" w:cstheme="minorHAnsi"/>
          <w:b/>
          <w:bCs/>
          <w:szCs w:val="22"/>
        </w:rPr>
        <w:t xml:space="preserve">KAHSC Response to reports of </w:t>
      </w:r>
      <w:proofErr w:type="gramStart"/>
      <w:r w:rsidRPr="0080640C">
        <w:rPr>
          <w:rStyle w:val="Hyperlink"/>
          <w:rFonts w:ascii="Century Gothic" w:hAnsi="Century Gothic" w:cstheme="minorHAnsi"/>
          <w:b/>
          <w:bCs/>
          <w:szCs w:val="22"/>
        </w:rPr>
        <w:t>child on child</w:t>
      </w:r>
      <w:proofErr w:type="gramEnd"/>
      <w:r w:rsidRPr="0080640C">
        <w:rPr>
          <w:rStyle w:val="Hyperlink"/>
          <w:rFonts w:ascii="Century Gothic" w:hAnsi="Century Gothic" w:cstheme="minorHAnsi"/>
          <w:b/>
          <w:bCs/>
          <w:szCs w:val="22"/>
        </w:rPr>
        <w:t xml:space="preserve"> sexual violence and sexual harassment (flowchart)</w:t>
      </w:r>
      <w:r w:rsidRPr="0080640C">
        <w:rPr>
          <w:rStyle w:val="Hyperlink"/>
          <w:rFonts w:ascii="Century Gothic" w:hAnsi="Century Gothic" w:cstheme="minorHAnsi"/>
          <w:b/>
          <w:bCs/>
          <w:szCs w:val="22"/>
        </w:rPr>
        <w:fldChar w:fldCharType="end"/>
      </w:r>
      <w:bookmarkEnd w:id="2"/>
    </w:p>
    <w:p w14:paraId="73C4D99D" w14:textId="2512564B" w:rsidR="00AE1C7D" w:rsidRPr="0080640C" w:rsidRDefault="00AE1C7D">
      <w:pPr>
        <w:spacing w:after="200" w:line="276" w:lineRule="auto"/>
        <w:rPr>
          <w:rFonts w:ascii="Century Gothic" w:hAnsi="Century Gothic" w:cstheme="minorHAnsi"/>
          <w:sz w:val="28"/>
          <w:szCs w:val="28"/>
        </w:rPr>
        <w:sectPr w:rsidR="00AE1C7D" w:rsidRPr="0080640C" w:rsidSect="0080640C">
          <w:pgSz w:w="11906" w:h="16838"/>
          <w:pgMar w:top="720" w:right="720" w:bottom="720" w:left="720" w:header="567" w:footer="510" w:gutter="0"/>
          <w:cols w:space="708"/>
          <w:docGrid w:linePitch="360"/>
        </w:sectPr>
      </w:pPr>
    </w:p>
    <w:p w14:paraId="61DD5591" w14:textId="77777777" w:rsidR="00BF6E3A" w:rsidRPr="0080640C" w:rsidRDefault="00BF6E3A" w:rsidP="00BF6E3A">
      <w:pPr>
        <w:pStyle w:val="Heading1"/>
        <w:jc w:val="center"/>
        <w:rPr>
          <w:rFonts w:ascii="Century Gothic" w:hAnsi="Century Gothic"/>
        </w:rPr>
      </w:pPr>
      <w:bookmarkStart w:id="3" w:name="_Toc443666313"/>
      <w:bookmarkStart w:id="4" w:name="_Toc443666565"/>
      <w:bookmarkStart w:id="5" w:name="_Toc141430219"/>
      <w:bookmarkStart w:id="6" w:name="_Toc371067680"/>
      <w:bookmarkStart w:id="7" w:name="_Toc384371767"/>
      <w:bookmarkStart w:id="8" w:name="_Toc426124606"/>
      <w:bookmarkStart w:id="9" w:name="_Toc426444110"/>
      <w:bookmarkStart w:id="10" w:name="_Toc440032773"/>
      <w:bookmarkStart w:id="11" w:name="_Toc318135322"/>
      <w:r w:rsidRPr="0080640C">
        <w:rPr>
          <w:rFonts w:ascii="Century Gothic" w:hAnsi="Century Gothic"/>
          <w:sz w:val="36"/>
          <w:szCs w:val="36"/>
        </w:rPr>
        <w:lastRenderedPageBreak/>
        <w:t>POLICY STATEMENT</w:t>
      </w:r>
      <w:bookmarkEnd w:id="3"/>
      <w:bookmarkEnd w:id="4"/>
      <w:bookmarkEnd w:id="5"/>
    </w:p>
    <w:p w14:paraId="03288D7F" w14:textId="77777777" w:rsidR="00476FA9" w:rsidRPr="0080640C" w:rsidRDefault="00476FA9" w:rsidP="00BF6E3A">
      <w:pPr>
        <w:pStyle w:val="Heading2"/>
        <w:rPr>
          <w:rFonts w:ascii="Century Gothic" w:hAnsi="Century Gothic"/>
        </w:rPr>
      </w:pPr>
      <w:bookmarkStart w:id="12" w:name="_Toc443666314"/>
      <w:bookmarkStart w:id="13" w:name="_Toc443666566"/>
      <w:bookmarkStart w:id="14" w:name="_Toc141430220"/>
      <w:r w:rsidRPr="0080640C">
        <w:rPr>
          <w:rFonts w:ascii="Century Gothic" w:hAnsi="Century Gothic"/>
        </w:rPr>
        <w:t>D</w:t>
      </w:r>
      <w:bookmarkEnd w:id="6"/>
      <w:bookmarkEnd w:id="7"/>
      <w:r w:rsidR="00C17203" w:rsidRPr="0080640C">
        <w:rPr>
          <w:rFonts w:ascii="Century Gothic" w:hAnsi="Century Gothic"/>
        </w:rPr>
        <w:t>efinitions</w:t>
      </w:r>
      <w:bookmarkEnd w:id="8"/>
      <w:bookmarkEnd w:id="9"/>
      <w:bookmarkEnd w:id="10"/>
      <w:bookmarkEnd w:id="12"/>
      <w:bookmarkEnd w:id="13"/>
      <w:bookmarkEnd w:id="14"/>
    </w:p>
    <w:p w14:paraId="45C8F13E" w14:textId="77777777" w:rsidR="005F78E5" w:rsidRPr="0080640C" w:rsidRDefault="005F78E5" w:rsidP="005F78E5">
      <w:pPr>
        <w:spacing w:after="120"/>
        <w:ind w:left="567"/>
        <w:rPr>
          <w:rFonts w:ascii="Century Gothic" w:hAnsi="Century Gothic"/>
        </w:rPr>
      </w:pPr>
      <w:r w:rsidRPr="0080640C">
        <w:rPr>
          <w:rFonts w:ascii="Century Gothic" w:hAnsi="Century Gothic"/>
        </w:rPr>
        <w:t xml:space="preserve">For the purposes of this </w:t>
      </w:r>
      <w:r w:rsidR="00BF6E3A" w:rsidRPr="0080640C">
        <w:rPr>
          <w:rFonts w:ascii="Century Gothic" w:hAnsi="Century Gothic"/>
        </w:rPr>
        <w:t xml:space="preserve">Policy </w:t>
      </w:r>
      <w:r w:rsidR="00180F70" w:rsidRPr="0080640C">
        <w:rPr>
          <w:rFonts w:ascii="Century Gothic" w:hAnsi="Century Gothic"/>
        </w:rPr>
        <w:t>a</w:t>
      </w:r>
      <w:r w:rsidR="00BF6E3A" w:rsidRPr="0080640C">
        <w:rPr>
          <w:rFonts w:ascii="Century Gothic" w:hAnsi="Century Gothic"/>
        </w:rPr>
        <w:t xml:space="preserve">nd </w:t>
      </w:r>
      <w:r w:rsidR="00180F70" w:rsidRPr="0080640C">
        <w:rPr>
          <w:rFonts w:ascii="Century Gothic" w:hAnsi="Century Gothic"/>
        </w:rPr>
        <w:t>p</w:t>
      </w:r>
      <w:r w:rsidR="00BF6E3A" w:rsidRPr="0080640C">
        <w:rPr>
          <w:rFonts w:ascii="Century Gothic" w:hAnsi="Century Gothic"/>
        </w:rPr>
        <w:t>rocedures</w:t>
      </w:r>
      <w:r w:rsidRPr="0080640C">
        <w:rPr>
          <w:rFonts w:ascii="Century Gothic" w:hAnsi="Century Gothic"/>
        </w:rPr>
        <w:t xml:space="preserve"> a child, young person, pupil or student is referred to as a ‘child’ or a ‘pupil’ and they are normally under 18 years of age.</w:t>
      </w:r>
    </w:p>
    <w:p w14:paraId="48DBA287" w14:textId="77777777" w:rsidR="005F78E5" w:rsidRPr="0080640C" w:rsidRDefault="005F78E5" w:rsidP="005F78E5">
      <w:pPr>
        <w:spacing w:after="120"/>
        <w:ind w:left="567"/>
        <w:rPr>
          <w:rFonts w:ascii="Century Gothic" w:hAnsi="Century Gothic"/>
        </w:rPr>
      </w:pPr>
      <w:r w:rsidRPr="0080640C">
        <w:rPr>
          <w:rFonts w:ascii="Century Gothic" w:hAnsi="Century Gothic"/>
        </w:rPr>
        <w:t>Wherever the term ‘parent’ is used this includes any person with parental authority over the child concerned e.g. carers, legal guardians etc.</w:t>
      </w:r>
    </w:p>
    <w:p w14:paraId="2CF6FF11" w14:textId="1FBB1506" w:rsidR="005F78E5" w:rsidRPr="0080640C" w:rsidRDefault="005F78E5" w:rsidP="005F78E5">
      <w:pPr>
        <w:spacing w:after="120"/>
        <w:ind w:left="567"/>
        <w:rPr>
          <w:rFonts w:ascii="Century Gothic" w:hAnsi="Century Gothic"/>
        </w:rPr>
      </w:pPr>
      <w:r w:rsidRPr="0080640C">
        <w:rPr>
          <w:rFonts w:ascii="Century Gothic" w:hAnsi="Century Gothic"/>
        </w:rPr>
        <w:t>Wherever the term ‘Head teacher’ is used this also refers to any Manager with the equivalent responsibility for children.</w:t>
      </w:r>
    </w:p>
    <w:p w14:paraId="67223AF4" w14:textId="112E66B9" w:rsidR="000E56C6" w:rsidRPr="0080640C" w:rsidRDefault="000E56C6" w:rsidP="005F78E5">
      <w:pPr>
        <w:spacing w:after="120"/>
        <w:ind w:left="567"/>
        <w:rPr>
          <w:rFonts w:ascii="Century Gothic" w:hAnsi="Century Gothic"/>
        </w:rPr>
      </w:pPr>
      <w:r w:rsidRPr="0080640C">
        <w:rPr>
          <w:rFonts w:ascii="Century Gothic" w:hAnsi="Century Gothic"/>
        </w:rPr>
        <w:t>We use the term ‘victim’ to describe a child who has been affected by some type of abuse.  However, we recognise that not everyone who has been subjected to abuse considers themselves a ‘victim’ or would want to be described in this way and as such, we will use any term with which the individual child is most comfortable.</w:t>
      </w:r>
    </w:p>
    <w:p w14:paraId="3C2773CA" w14:textId="206E6D3A" w:rsidR="000E56C6" w:rsidRPr="0080640C" w:rsidRDefault="000E56C6" w:rsidP="005F78E5">
      <w:pPr>
        <w:spacing w:after="120"/>
        <w:ind w:left="567"/>
        <w:rPr>
          <w:rFonts w:ascii="Century Gothic" w:hAnsi="Century Gothic"/>
        </w:rPr>
      </w:pPr>
      <w:r w:rsidRPr="0080640C">
        <w:rPr>
          <w:rFonts w:ascii="Century Gothic" w:hAnsi="Century Gothic"/>
        </w:rPr>
        <w:t>We use the term ‘alleged perpetrator(s)’ and ‘perpetrator(s)’ throughout the Policy and procedures</w:t>
      </w:r>
      <w:r w:rsidR="0046035A" w:rsidRPr="0080640C">
        <w:rPr>
          <w:rFonts w:ascii="Century Gothic" w:hAnsi="Century Gothic"/>
        </w:rPr>
        <w:t xml:space="preserve"> but staff and others will be mindful about this terminology, especially when speaking in front of children not least because in some cases the abusive behaviour will have been harmful to the perpetrator as well.  Language and terminology will be determined as appropriate on a case-by-case basis.</w:t>
      </w:r>
    </w:p>
    <w:p w14:paraId="4761009E" w14:textId="6F61903A" w:rsidR="006546E3" w:rsidRPr="0080640C" w:rsidRDefault="006546E3" w:rsidP="005F78E5">
      <w:pPr>
        <w:spacing w:after="120"/>
        <w:ind w:left="567"/>
        <w:rPr>
          <w:rFonts w:ascii="Century Gothic" w:hAnsi="Century Gothic"/>
        </w:rPr>
      </w:pPr>
      <w:r w:rsidRPr="0080640C">
        <w:rPr>
          <w:rFonts w:ascii="Century Gothic" w:hAnsi="Century Gothic"/>
        </w:rPr>
        <w:t>Child on child abuse may also be referred to as peer on peer abuse or child on child sexual violence and sexual harassment and should be taken to mean child on child abuse of any description.</w:t>
      </w:r>
    </w:p>
    <w:p w14:paraId="664A21CF" w14:textId="31E844D1" w:rsidR="001D6459" w:rsidRPr="0080640C" w:rsidRDefault="00C17203" w:rsidP="00BF6E3A">
      <w:pPr>
        <w:pStyle w:val="Heading2"/>
        <w:rPr>
          <w:rFonts w:ascii="Century Gothic" w:hAnsi="Century Gothic"/>
        </w:rPr>
      </w:pPr>
      <w:bookmarkStart w:id="15" w:name="_Toc318135323"/>
      <w:bookmarkStart w:id="16" w:name="_Toc384371769"/>
      <w:bookmarkStart w:id="17" w:name="_Toc426124608"/>
      <w:bookmarkStart w:id="18" w:name="_Toc426444112"/>
      <w:bookmarkStart w:id="19" w:name="_Toc440032775"/>
      <w:bookmarkStart w:id="20" w:name="_Toc443666315"/>
      <w:bookmarkStart w:id="21" w:name="_Toc443666567"/>
      <w:bookmarkStart w:id="22" w:name="_Toc141430221"/>
      <w:bookmarkEnd w:id="11"/>
      <w:r w:rsidRPr="0080640C">
        <w:rPr>
          <w:rFonts w:ascii="Century Gothic" w:hAnsi="Century Gothic"/>
        </w:rPr>
        <w:t>Introduction</w:t>
      </w:r>
      <w:bookmarkEnd w:id="15"/>
      <w:bookmarkEnd w:id="16"/>
      <w:bookmarkEnd w:id="17"/>
      <w:bookmarkEnd w:id="18"/>
      <w:bookmarkEnd w:id="19"/>
      <w:bookmarkEnd w:id="20"/>
      <w:bookmarkEnd w:id="21"/>
      <w:bookmarkEnd w:id="22"/>
    </w:p>
    <w:p w14:paraId="44FFFAE9" w14:textId="77777777" w:rsidR="001D6459" w:rsidRPr="0080640C" w:rsidRDefault="001D6459" w:rsidP="00FB05E6">
      <w:pPr>
        <w:tabs>
          <w:tab w:val="left" w:pos="567"/>
        </w:tabs>
        <w:spacing w:after="120"/>
        <w:ind w:left="567"/>
        <w:rPr>
          <w:rFonts w:ascii="Century Gothic" w:hAnsi="Century Gothic" w:cstheme="minorHAnsi"/>
          <w:szCs w:val="22"/>
          <w:lang w:eastAsia="en-GB"/>
        </w:rPr>
      </w:pPr>
      <w:r w:rsidRPr="0080640C">
        <w:rPr>
          <w:rFonts w:ascii="Century Gothic" w:hAnsi="Century Gothic" w:cstheme="minorHAnsi"/>
          <w:szCs w:val="22"/>
        </w:rPr>
        <w:t xml:space="preserve">All those working in education can contribute to the safeguarding and protection of the welfare of a child in need.  </w:t>
      </w:r>
      <w:r w:rsidRPr="0080640C">
        <w:rPr>
          <w:rFonts w:ascii="Century Gothic" w:hAnsi="Century Gothic" w:cstheme="minorHAnsi"/>
          <w:szCs w:val="22"/>
          <w:lang w:eastAsia="en-GB"/>
        </w:rPr>
        <w:t>According to the DfE, safeguarding and promoting the welfare of children is defined as:</w:t>
      </w:r>
    </w:p>
    <w:p w14:paraId="76E8C4D7" w14:textId="77777777" w:rsidR="003522CE" w:rsidRPr="0080640C" w:rsidRDefault="003522CE" w:rsidP="003522CE">
      <w:pPr>
        <w:pStyle w:val="ListParagraph"/>
        <w:numPr>
          <w:ilvl w:val="0"/>
          <w:numId w:val="74"/>
        </w:numPr>
        <w:spacing w:after="120"/>
        <w:rPr>
          <w:rFonts w:ascii="Century Gothic" w:hAnsi="Century Gothic" w:cs="Calibri"/>
          <w:lang w:eastAsia="en-GB"/>
        </w:rPr>
      </w:pPr>
      <w:r w:rsidRPr="0080640C">
        <w:rPr>
          <w:rFonts w:ascii="Century Gothic" w:hAnsi="Century Gothic" w:cs="Calibri"/>
          <w:highlight w:val="green"/>
          <w:lang w:eastAsia="en-GB"/>
        </w:rPr>
        <w:t>providing help and support to meet the needs of children as soon as problems emerge;</w:t>
      </w:r>
    </w:p>
    <w:p w14:paraId="5AD45B13" w14:textId="77777777" w:rsidR="003522CE" w:rsidRPr="0080640C" w:rsidRDefault="003522CE" w:rsidP="003522CE">
      <w:pPr>
        <w:pStyle w:val="ListParagraph"/>
        <w:numPr>
          <w:ilvl w:val="0"/>
          <w:numId w:val="74"/>
        </w:numPr>
        <w:spacing w:after="120"/>
        <w:rPr>
          <w:rFonts w:ascii="Century Gothic" w:hAnsi="Century Gothic" w:cs="Calibri"/>
          <w:lang w:eastAsia="en-GB"/>
        </w:rPr>
      </w:pPr>
      <w:r w:rsidRPr="0080640C">
        <w:rPr>
          <w:rFonts w:ascii="Century Gothic" w:hAnsi="Century Gothic" w:cs="Calibri"/>
          <w:lang w:eastAsia="en-GB"/>
        </w:rPr>
        <w:t xml:space="preserve">protecting children from maltreatment, </w:t>
      </w:r>
      <w:r w:rsidRPr="0080640C">
        <w:rPr>
          <w:rFonts w:ascii="Century Gothic" w:hAnsi="Century Gothic" w:cs="Calibri"/>
          <w:highlight w:val="green"/>
          <w:lang w:eastAsia="en-GB"/>
        </w:rPr>
        <w:t>whether that is within or outside the home, including online;</w:t>
      </w:r>
    </w:p>
    <w:p w14:paraId="1FB6C231" w14:textId="77777777" w:rsidR="003522CE" w:rsidRPr="0080640C" w:rsidRDefault="003522CE" w:rsidP="003522CE">
      <w:pPr>
        <w:pStyle w:val="ListParagraph"/>
        <w:numPr>
          <w:ilvl w:val="0"/>
          <w:numId w:val="74"/>
        </w:numPr>
        <w:spacing w:after="120"/>
        <w:rPr>
          <w:rFonts w:ascii="Century Gothic" w:hAnsi="Century Gothic" w:cs="Calibri"/>
          <w:lang w:eastAsia="en-GB"/>
        </w:rPr>
      </w:pPr>
      <w:r w:rsidRPr="0080640C">
        <w:rPr>
          <w:rFonts w:ascii="Century Gothic" w:hAnsi="Century Gothic" w:cs="Calibri"/>
          <w:lang w:eastAsia="en-GB"/>
        </w:rPr>
        <w:t>preventing impairment of children’s mental and physical health or development;</w:t>
      </w:r>
    </w:p>
    <w:p w14:paraId="4144A6EB" w14:textId="77777777" w:rsidR="003522CE" w:rsidRPr="0080640C" w:rsidRDefault="003522CE" w:rsidP="003522CE">
      <w:pPr>
        <w:pStyle w:val="ListParagraph"/>
        <w:numPr>
          <w:ilvl w:val="0"/>
          <w:numId w:val="74"/>
        </w:numPr>
        <w:spacing w:after="120"/>
        <w:rPr>
          <w:rFonts w:ascii="Century Gothic" w:hAnsi="Century Gothic" w:cs="Calibri"/>
          <w:lang w:eastAsia="en-GB"/>
        </w:rPr>
      </w:pPr>
      <w:r w:rsidRPr="0080640C">
        <w:rPr>
          <w:rFonts w:ascii="Century Gothic" w:hAnsi="Century Gothic" w:cs="Calibri"/>
          <w:lang w:eastAsia="en-GB"/>
        </w:rPr>
        <w:t xml:space="preserve">ensuring </w:t>
      </w:r>
      <w:r w:rsidRPr="0080640C">
        <w:rPr>
          <w:rFonts w:ascii="Century Gothic" w:hAnsi="Century Gothic" w:cs="Calibri"/>
          <w:highlight w:val="green"/>
          <w:lang w:eastAsia="en-GB"/>
        </w:rPr>
        <w:t>that children grow</w:t>
      </w:r>
      <w:r w:rsidRPr="0080640C">
        <w:rPr>
          <w:rFonts w:ascii="Century Gothic" w:hAnsi="Century Gothic" w:cs="Calibri"/>
          <w:lang w:eastAsia="en-GB"/>
        </w:rPr>
        <w:t xml:space="preserve"> up in circumstances consistent with the provision of safe and effective care;</w:t>
      </w:r>
    </w:p>
    <w:p w14:paraId="01C46C67" w14:textId="77777777" w:rsidR="003522CE" w:rsidRPr="0080640C" w:rsidRDefault="003522CE" w:rsidP="003522CE">
      <w:pPr>
        <w:pStyle w:val="ListParagraph"/>
        <w:numPr>
          <w:ilvl w:val="0"/>
          <w:numId w:val="74"/>
        </w:numPr>
        <w:spacing w:after="120"/>
        <w:rPr>
          <w:rFonts w:ascii="Century Gothic" w:hAnsi="Century Gothic" w:cs="Calibri"/>
          <w:lang w:eastAsia="en-GB"/>
        </w:rPr>
      </w:pPr>
      <w:r w:rsidRPr="0080640C">
        <w:rPr>
          <w:rFonts w:ascii="Century Gothic" w:hAnsi="Century Gothic" w:cs="Calibri"/>
          <w:highlight w:val="green"/>
          <w:lang w:eastAsia="en-GB"/>
        </w:rPr>
        <w:t>promoting the upbringing of children with their birth parents, or otherwise their family network through a kinship care arrangement, whenever possible and where this is in the best interest of the children;</w:t>
      </w:r>
      <w:r w:rsidRPr="0080640C">
        <w:rPr>
          <w:rFonts w:ascii="Century Gothic" w:hAnsi="Century Gothic" w:cs="Calibri"/>
          <w:lang w:eastAsia="en-GB"/>
        </w:rPr>
        <w:t xml:space="preserve"> and</w:t>
      </w:r>
    </w:p>
    <w:p w14:paraId="677F5587" w14:textId="77777777" w:rsidR="003522CE" w:rsidRPr="0080640C" w:rsidRDefault="003522CE" w:rsidP="003522CE">
      <w:pPr>
        <w:pStyle w:val="ListParagraph"/>
        <w:numPr>
          <w:ilvl w:val="0"/>
          <w:numId w:val="74"/>
        </w:numPr>
        <w:spacing w:after="120"/>
        <w:rPr>
          <w:rFonts w:ascii="Century Gothic" w:hAnsi="Century Gothic" w:cs="Calibri"/>
          <w:lang w:eastAsia="en-GB"/>
        </w:rPr>
      </w:pPr>
      <w:r w:rsidRPr="0080640C">
        <w:rPr>
          <w:rFonts w:ascii="Century Gothic" w:hAnsi="Century Gothic" w:cs="Calibri"/>
          <w:lang w:eastAsia="en-GB"/>
        </w:rPr>
        <w:t xml:space="preserve">taking action to enable all children to have the best outcomes </w:t>
      </w:r>
      <w:r w:rsidRPr="0080640C">
        <w:rPr>
          <w:rFonts w:ascii="Century Gothic" w:hAnsi="Century Gothic" w:cs="Calibri"/>
          <w:highlight w:val="green"/>
          <w:lang w:eastAsia="en-GB"/>
        </w:rPr>
        <w:t>in line with the outcomes set out in the Children’s Social Care National Framework.</w:t>
      </w:r>
    </w:p>
    <w:p w14:paraId="1B00F909" w14:textId="77777777" w:rsidR="003522CE" w:rsidRPr="0080640C" w:rsidRDefault="003522CE" w:rsidP="003522CE">
      <w:pPr>
        <w:tabs>
          <w:tab w:val="left" w:pos="567"/>
        </w:tabs>
        <w:spacing w:after="120"/>
        <w:ind w:left="567"/>
        <w:rPr>
          <w:rFonts w:ascii="Century Gothic" w:hAnsi="Century Gothic" w:cs="Calibri"/>
          <w:szCs w:val="22"/>
          <w:lang w:eastAsia="en-GB"/>
        </w:rPr>
      </w:pPr>
      <w:r w:rsidRPr="0080640C">
        <w:rPr>
          <w:rFonts w:ascii="Century Gothic" w:hAnsi="Century Gothic" w:cs="Calibri"/>
          <w:b/>
          <w:szCs w:val="22"/>
          <w:lang w:eastAsia="en-GB"/>
        </w:rPr>
        <w:t>Child protection is a part of safeguarding</w:t>
      </w:r>
      <w:r w:rsidRPr="0080640C">
        <w:rPr>
          <w:rFonts w:ascii="Century Gothic" w:hAnsi="Century Gothic" w:cs="Calibri"/>
          <w:szCs w:val="22"/>
          <w:lang w:eastAsia="en-GB"/>
        </w:rPr>
        <w:t xml:space="preserve"> and </w:t>
      </w:r>
      <w:r w:rsidRPr="0080640C">
        <w:rPr>
          <w:rFonts w:ascii="Century Gothic" w:hAnsi="Century Gothic" w:cs="Calibri"/>
          <w:szCs w:val="22"/>
          <w:highlight w:val="green"/>
          <w:lang w:eastAsia="en-GB"/>
        </w:rPr>
        <w:t>promoting the welfare of children</w:t>
      </w:r>
      <w:r w:rsidRPr="0080640C">
        <w:rPr>
          <w:rFonts w:ascii="Century Gothic" w:hAnsi="Century Gothic" w:cs="Calibri"/>
          <w:szCs w:val="22"/>
          <w:lang w:eastAsia="en-GB"/>
        </w:rPr>
        <w:t xml:space="preserve">.  It refers to the activity that is undertaken to protect specific children who are </w:t>
      </w:r>
      <w:r w:rsidRPr="0080640C">
        <w:rPr>
          <w:rFonts w:ascii="Century Gothic" w:hAnsi="Century Gothic" w:cs="Calibri"/>
          <w:szCs w:val="22"/>
          <w:highlight w:val="green"/>
          <w:lang w:eastAsia="en-GB"/>
        </w:rPr>
        <w:t>suspected to be</w:t>
      </w:r>
      <w:r w:rsidRPr="0080640C">
        <w:rPr>
          <w:rFonts w:ascii="Century Gothic" w:hAnsi="Century Gothic" w:cs="Calibri"/>
          <w:szCs w:val="22"/>
          <w:lang w:eastAsia="en-GB"/>
        </w:rPr>
        <w:t xml:space="preserve"> suffering, or are likely to suffer, significant harm</w:t>
      </w:r>
      <w:r w:rsidRPr="0080640C">
        <w:rPr>
          <w:rFonts w:ascii="Century Gothic" w:hAnsi="Century Gothic" w:cs="Calibri"/>
          <w:szCs w:val="22"/>
          <w:highlight w:val="green"/>
          <w:lang w:eastAsia="en-GB"/>
        </w:rPr>
        <w:t>.  This includes harm that occurs inside or outside the home, including online.</w:t>
      </w:r>
    </w:p>
    <w:p w14:paraId="0F5E8259" w14:textId="77777777" w:rsidR="003522CE" w:rsidRPr="0080640C" w:rsidRDefault="003522CE" w:rsidP="003522CE">
      <w:pPr>
        <w:tabs>
          <w:tab w:val="left" w:pos="567"/>
        </w:tabs>
        <w:spacing w:after="120"/>
        <w:ind w:left="567"/>
        <w:rPr>
          <w:rFonts w:ascii="Century Gothic" w:hAnsi="Century Gothic" w:cs="Calibri"/>
          <w:szCs w:val="22"/>
          <w:lang w:eastAsia="en-GB"/>
        </w:rPr>
      </w:pPr>
      <w:r w:rsidRPr="0080640C">
        <w:rPr>
          <w:rFonts w:ascii="Century Gothic" w:hAnsi="Century Gothic"/>
          <w:sz w:val="23"/>
          <w:szCs w:val="23"/>
          <w:highlight w:val="green"/>
        </w:rPr>
        <w:t>Effective safeguarding means practitioners should understand and be sensitive to factors, including economic and social circumstances and ethnicity, which can impact children and families’ lives.</w:t>
      </w:r>
    </w:p>
    <w:p w14:paraId="2A2EE4DC" w14:textId="67DB0C36" w:rsidR="00310E0A" w:rsidRPr="0080640C" w:rsidRDefault="00310E0A" w:rsidP="00FB05E6">
      <w:pPr>
        <w:tabs>
          <w:tab w:val="left" w:pos="567"/>
        </w:tabs>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Safeguarding and promoting the welfare of children is</w:t>
      </w:r>
      <w:r w:rsidRPr="0080640C">
        <w:rPr>
          <w:rFonts w:ascii="Century Gothic" w:hAnsi="Century Gothic" w:cstheme="minorHAnsi"/>
          <w:b/>
          <w:szCs w:val="22"/>
          <w:lang w:eastAsia="en-GB"/>
        </w:rPr>
        <w:t xml:space="preserve"> everyone’s </w:t>
      </w:r>
      <w:r w:rsidRPr="0080640C">
        <w:rPr>
          <w:rFonts w:ascii="Century Gothic" w:hAnsi="Century Gothic" w:cstheme="minorHAnsi"/>
          <w:szCs w:val="22"/>
          <w:lang w:eastAsia="en-GB"/>
        </w:rPr>
        <w:t>responsibility.</w:t>
      </w:r>
      <w:r w:rsidRPr="0080640C">
        <w:rPr>
          <w:rFonts w:ascii="Century Gothic" w:hAnsi="Century Gothic" w:cstheme="minorHAnsi"/>
          <w:b/>
          <w:szCs w:val="22"/>
          <w:lang w:eastAsia="en-GB"/>
        </w:rPr>
        <w:t xml:space="preserve">  Everyone </w:t>
      </w:r>
      <w:r w:rsidRPr="0080640C">
        <w:rPr>
          <w:rFonts w:ascii="Century Gothic" w:hAnsi="Century Gothic" w:cstheme="minorHAnsi"/>
          <w:szCs w:val="22"/>
          <w:lang w:eastAsia="en-GB"/>
        </w:rPr>
        <w:t xml:space="preserve">who </w:t>
      </w:r>
      <w:r w:rsidR="00625B78" w:rsidRPr="0080640C">
        <w:rPr>
          <w:rFonts w:ascii="Century Gothic" w:hAnsi="Century Gothic" w:cstheme="minorHAnsi"/>
          <w:szCs w:val="22"/>
          <w:lang w:eastAsia="en-GB"/>
        </w:rPr>
        <w:t xml:space="preserve">has </w:t>
      </w:r>
      <w:r w:rsidRPr="0080640C">
        <w:rPr>
          <w:rFonts w:ascii="Century Gothic" w:hAnsi="Century Gothic" w:cstheme="minorHAnsi"/>
          <w:szCs w:val="22"/>
          <w:lang w:eastAsia="en-GB"/>
        </w:rPr>
        <w:t xml:space="preserve">contact with children and their families and carers has a role to play in safeguarding children.  </w:t>
      </w:r>
      <w:r w:rsidR="00252045" w:rsidRPr="0080640C">
        <w:rPr>
          <w:rFonts w:ascii="Century Gothic" w:hAnsi="Century Gothic" w:cstheme="minorHAnsi"/>
          <w:szCs w:val="22"/>
          <w:lang w:eastAsia="en-GB"/>
        </w:rPr>
        <w:t>To</w:t>
      </w:r>
      <w:r w:rsidRPr="0080640C">
        <w:rPr>
          <w:rFonts w:ascii="Century Gothic" w:hAnsi="Century Gothic" w:cstheme="minorHAnsi"/>
          <w:szCs w:val="22"/>
          <w:lang w:eastAsia="en-GB"/>
        </w:rPr>
        <w:t xml:space="preserve"> fulfil this responsibility effectively, all professionals should make sure their approach is </w:t>
      </w:r>
      <w:r w:rsidR="00CB4890" w:rsidRPr="0080640C">
        <w:rPr>
          <w:rFonts w:ascii="Century Gothic" w:hAnsi="Century Gothic" w:cstheme="minorHAnsi"/>
          <w:szCs w:val="22"/>
          <w:lang w:eastAsia="en-GB"/>
        </w:rPr>
        <w:t>child centred</w:t>
      </w:r>
      <w:r w:rsidRPr="0080640C">
        <w:rPr>
          <w:rFonts w:ascii="Century Gothic" w:hAnsi="Century Gothic" w:cstheme="minorHAnsi"/>
          <w:szCs w:val="22"/>
          <w:lang w:eastAsia="en-GB"/>
        </w:rPr>
        <w:t>.  This means that they should consider, at all ti</w:t>
      </w:r>
      <w:r w:rsidR="00FB417F" w:rsidRPr="0080640C">
        <w:rPr>
          <w:rFonts w:ascii="Century Gothic" w:hAnsi="Century Gothic" w:cstheme="minorHAnsi"/>
          <w:szCs w:val="22"/>
          <w:lang w:eastAsia="en-GB"/>
        </w:rPr>
        <w:t>m</w:t>
      </w:r>
      <w:r w:rsidRPr="0080640C">
        <w:rPr>
          <w:rFonts w:ascii="Century Gothic" w:hAnsi="Century Gothic" w:cstheme="minorHAnsi"/>
          <w:szCs w:val="22"/>
          <w:lang w:eastAsia="en-GB"/>
        </w:rPr>
        <w:t xml:space="preserve">es, what is in the </w:t>
      </w:r>
      <w:r w:rsidRPr="0080640C">
        <w:rPr>
          <w:rFonts w:ascii="Century Gothic" w:hAnsi="Century Gothic" w:cstheme="minorHAnsi"/>
          <w:b/>
          <w:szCs w:val="22"/>
          <w:lang w:eastAsia="en-GB"/>
        </w:rPr>
        <w:t xml:space="preserve">best interests </w:t>
      </w:r>
      <w:r w:rsidRPr="0080640C">
        <w:rPr>
          <w:rFonts w:ascii="Century Gothic" w:hAnsi="Century Gothic" w:cstheme="minorHAnsi"/>
          <w:szCs w:val="22"/>
          <w:lang w:eastAsia="en-GB"/>
        </w:rPr>
        <w:t>of the child.</w:t>
      </w:r>
    </w:p>
    <w:p w14:paraId="59706056" w14:textId="2F713461" w:rsidR="00772B75" w:rsidRPr="0080640C" w:rsidRDefault="00772B75" w:rsidP="00FB05E6">
      <w:pPr>
        <w:tabs>
          <w:tab w:val="left" w:pos="567"/>
        </w:tabs>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lastRenderedPageBreak/>
        <w:t xml:space="preserve">The </w:t>
      </w:r>
      <w:r w:rsidR="001831B1" w:rsidRPr="0080640C">
        <w:rPr>
          <w:rFonts w:ascii="Century Gothic" w:hAnsi="Century Gothic" w:cstheme="minorHAnsi"/>
          <w:szCs w:val="22"/>
          <w:lang w:eastAsia="en-GB"/>
        </w:rPr>
        <w:t xml:space="preserve">DfE </w:t>
      </w:r>
      <w:r w:rsidRPr="0080640C">
        <w:rPr>
          <w:rFonts w:ascii="Century Gothic" w:hAnsi="Century Gothic" w:cstheme="minorHAnsi"/>
          <w:szCs w:val="22"/>
          <w:lang w:eastAsia="en-GB"/>
        </w:rPr>
        <w:t>statutory guidance ‘</w:t>
      </w:r>
      <w:hyperlink r:id="rId18" w:history="1">
        <w:r w:rsidRPr="0080640C">
          <w:rPr>
            <w:rStyle w:val="Hyperlink"/>
            <w:rFonts w:ascii="Century Gothic" w:hAnsi="Century Gothic" w:cstheme="minorHAnsi"/>
            <w:szCs w:val="22"/>
            <w:lang w:eastAsia="en-GB"/>
          </w:rPr>
          <w:t>Keeping Children Safe in Education</w:t>
        </w:r>
      </w:hyperlink>
      <w:r w:rsidRPr="0080640C">
        <w:rPr>
          <w:rFonts w:ascii="Century Gothic" w:hAnsi="Century Gothic" w:cstheme="minorHAnsi"/>
          <w:szCs w:val="22"/>
          <w:lang w:eastAsia="en-GB"/>
        </w:rPr>
        <w:t xml:space="preserve">’ is our first point of reference for </w:t>
      </w:r>
      <w:r w:rsidR="001831B1" w:rsidRPr="0080640C">
        <w:rPr>
          <w:rFonts w:ascii="Century Gothic" w:hAnsi="Century Gothic" w:cstheme="minorHAnsi"/>
          <w:szCs w:val="22"/>
          <w:lang w:eastAsia="en-GB"/>
        </w:rPr>
        <w:t>c</w:t>
      </w:r>
      <w:r w:rsidRPr="0080640C">
        <w:rPr>
          <w:rFonts w:ascii="Century Gothic" w:hAnsi="Century Gothic" w:cstheme="minorHAnsi"/>
          <w:szCs w:val="22"/>
          <w:lang w:eastAsia="en-GB"/>
        </w:rPr>
        <w:t xml:space="preserve">hild </w:t>
      </w:r>
      <w:r w:rsidR="001831B1" w:rsidRPr="0080640C">
        <w:rPr>
          <w:rFonts w:ascii="Century Gothic" w:hAnsi="Century Gothic" w:cstheme="minorHAnsi"/>
          <w:szCs w:val="22"/>
          <w:lang w:eastAsia="en-GB"/>
        </w:rPr>
        <w:t>p</w:t>
      </w:r>
      <w:r w:rsidRPr="0080640C">
        <w:rPr>
          <w:rFonts w:ascii="Century Gothic" w:hAnsi="Century Gothic" w:cstheme="minorHAnsi"/>
          <w:szCs w:val="22"/>
          <w:lang w:eastAsia="en-GB"/>
        </w:rPr>
        <w:t xml:space="preserve">rotection </w:t>
      </w:r>
      <w:r w:rsidR="001831B1" w:rsidRPr="0080640C">
        <w:rPr>
          <w:rFonts w:ascii="Century Gothic" w:hAnsi="Century Gothic" w:cstheme="minorHAnsi"/>
          <w:szCs w:val="22"/>
          <w:lang w:eastAsia="en-GB"/>
        </w:rPr>
        <w:t xml:space="preserve">and child welfare </w:t>
      </w:r>
      <w:r w:rsidRPr="0080640C">
        <w:rPr>
          <w:rFonts w:ascii="Century Gothic" w:hAnsi="Century Gothic" w:cstheme="minorHAnsi"/>
          <w:szCs w:val="22"/>
          <w:lang w:eastAsia="en-GB"/>
        </w:rPr>
        <w:t>issues in the school.  The guidance has been issued to, read and is followed by:</w:t>
      </w:r>
    </w:p>
    <w:p w14:paraId="46A714B7" w14:textId="3B944E10" w:rsidR="00772B75" w:rsidRPr="0080640C" w:rsidRDefault="00772B75" w:rsidP="00A64DEC">
      <w:pPr>
        <w:pStyle w:val="ListParagraph"/>
        <w:numPr>
          <w:ilvl w:val="0"/>
          <w:numId w:val="60"/>
        </w:numPr>
        <w:tabs>
          <w:tab w:val="left" w:pos="567"/>
        </w:tabs>
        <w:spacing w:after="120"/>
        <w:ind w:left="907" w:hanging="340"/>
        <w:rPr>
          <w:rFonts w:ascii="Century Gothic" w:hAnsi="Century Gothic" w:cstheme="minorHAnsi"/>
          <w:szCs w:val="22"/>
          <w:lang w:eastAsia="en-GB"/>
        </w:rPr>
      </w:pPr>
      <w:r w:rsidRPr="0080640C">
        <w:rPr>
          <w:rFonts w:ascii="Century Gothic" w:hAnsi="Century Gothic" w:cstheme="minorHAnsi"/>
          <w:szCs w:val="22"/>
          <w:lang w:eastAsia="en-GB"/>
        </w:rPr>
        <w:t>members of the governing body</w:t>
      </w:r>
    </w:p>
    <w:p w14:paraId="39A5ECEC" w14:textId="12ECF3B3" w:rsidR="00772B75" w:rsidRPr="0080640C" w:rsidRDefault="00644815" w:rsidP="00A64DEC">
      <w:pPr>
        <w:pStyle w:val="ListParagraph"/>
        <w:numPr>
          <w:ilvl w:val="0"/>
          <w:numId w:val="60"/>
        </w:numPr>
        <w:tabs>
          <w:tab w:val="left" w:pos="567"/>
        </w:tabs>
        <w:spacing w:after="120"/>
        <w:ind w:left="907" w:hanging="340"/>
        <w:rPr>
          <w:rFonts w:ascii="Century Gothic" w:hAnsi="Century Gothic" w:cstheme="minorHAnsi"/>
          <w:szCs w:val="22"/>
          <w:lang w:eastAsia="en-GB"/>
        </w:rPr>
      </w:pPr>
      <w:r w:rsidRPr="0080640C">
        <w:rPr>
          <w:rFonts w:ascii="Century Gothic" w:hAnsi="Century Gothic" w:cstheme="minorHAnsi"/>
          <w:szCs w:val="22"/>
        </w:rPr>
        <w:t xml:space="preserve">the </w:t>
      </w:r>
      <w:r w:rsidR="00251A66" w:rsidRPr="0080640C">
        <w:rPr>
          <w:rFonts w:ascii="Century Gothic" w:hAnsi="Century Gothic" w:cstheme="minorHAnsi"/>
          <w:szCs w:val="22"/>
        </w:rPr>
        <w:t>school/senior</w:t>
      </w:r>
      <w:r w:rsidR="00772B75" w:rsidRPr="0080640C">
        <w:rPr>
          <w:rFonts w:ascii="Century Gothic" w:hAnsi="Century Gothic" w:cstheme="minorHAnsi"/>
          <w:szCs w:val="22"/>
        </w:rPr>
        <w:t xml:space="preserve"> leadership team</w:t>
      </w:r>
      <w:r w:rsidR="001831B1" w:rsidRPr="0080640C">
        <w:rPr>
          <w:rFonts w:ascii="Century Gothic" w:hAnsi="Century Gothic" w:cstheme="minorHAnsi"/>
          <w:szCs w:val="22"/>
        </w:rPr>
        <w:t>.</w:t>
      </w:r>
    </w:p>
    <w:p w14:paraId="640E9C8B" w14:textId="51C822DC" w:rsidR="001D6459" w:rsidRPr="0080640C" w:rsidRDefault="001D6459" w:rsidP="00FB05E6">
      <w:pPr>
        <w:tabs>
          <w:tab w:val="left" w:pos="567"/>
        </w:tabs>
        <w:spacing w:after="120"/>
        <w:ind w:left="567"/>
        <w:rPr>
          <w:rFonts w:ascii="Century Gothic" w:hAnsi="Century Gothic" w:cstheme="minorHAnsi"/>
          <w:vanish/>
          <w:szCs w:val="22"/>
          <w:lang w:eastAsia="en-GB"/>
        </w:rPr>
      </w:pPr>
      <w:r w:rsidRPr="0080640C">
        <w:rPr>
          <w:rFonts w:ascii="Century Gothic" w:hAnsi="Century Gothic" w:cstheme="minorHAnsi"/>
          <w:szCs w:val="22"/>
          <w:lang w:eastAsia="en-GB"/>
        </w:rPr>
        <w:t>Effective child protection is essential as part of wider work to safeguard and promote the welfare of children.  However, all agencies and individuals should aim to proactively safeguard and promote the welfare of children so that the need for action to protect children from harm is reduced.</w:t>
      </w:r>
      <w:r w:rsidR="00AA4058" w:rsidRPr="0080640C">
        <w:rPr>
          <w:rFonts w:ascii="Century Gothic" w:hAnsi="Century Gothic" w:cstheme="minorHAnsi"/>
          <w:szCs w:val="22"/>
          <w:lang w:eastAsia="en-GB"/>
        </w:rPr>
        <w:t xml:space="preserve"> </w:t>
      </w:r>
    </w:p>
    <w:p w14:paraId="1F986B6C" w14:textId="43839F8B" w:rsidR="001D6459" w:rsidRPr="0080640C" w:rsidRDefault="001D6459" w:rsidP="00D80CF5">
      <w:pPr>
        <w:tabs>
          <w:tab w:val="left" w:pos="567"/>
        </w:tabs>
        <w:spacing w:after="120"/>
        <w:ind w:left="567"/>
        <w:rPr>
          <w:rFonts w:ascii="Century Gothic" w:hAnsi="Century Gothic" w:cstheme="minorHAnsi"/>
          <w:szCs w:val="22"/>
        </w:rPr>
      </w:pPr>
      <w:r w:rsidRPr="0080640C">
        <w:rPr>
          <w:rFonts w:ascii="Century Gothic" w:hAnsi="Century Gothic" w:cstheme="minorHAnsi"/>
          <w:szCs w:val="22"/>
        </w:rPr>
        <w:t xml:space="preserve">This Child Protection Policy </w:t>
      </w:r>
      <w:r w:rsidR="000E756D" w:rsidRPr="0080640C">
        <w:rPr>
          <w:rFonts w:ascii="Century Gothic" w:hAnsi="Century Gothic" w:cstheme="minorHAnsi"/>
          <w:szCs w:val="22"/>
        </w:rPr>
        <w:t xml:space="preserve">and procedures </w:t>
      </w:r>
      <w:r w:rsidRPr="0080640C">
        <w:rPr>
          <w:rFonts w:ascii="Century Gothic" w:hAnsi="Century Gothic" w:cstheme="minorHAnsi"/>
          <w:szCs w:val="22"/>
        </w:rPr>
        <w:t xml:space="preserve">must be read in conjunction with other school </w:t>
      </w:r>
      <w:r w:rsidR="00636174" w:rsidRPr="0080640C">
        <w:rPr>
          <w:rFonts w:ascii="Century Gothic" w:hAnsi="Century Gothic" w:cstheme="minorHAnsi"/>
          <w:szCs w:val="22"/>
        </w:rPr>
        <w:t>P</w:t>
      </w:r>
      <w:r w:rsidRPr="0080640C">
        <w:rPr>
          <w:rFonts w:ascii="Century Gothic" w:hAnsi="Century Gothic" w:cstheme="minorHAnsi"/>
          <w:szCs w:val="22"/>
        </w:rPr>
        <w:t>olicies</w:t>
      </w:r>
      <w:r w:rsidR="00542CB5" w:rsidRPr="0080640C">
        <w:rPr>
          <w:rFonts w:ascii="Century Gothic" w:hAnsi="Century Gothic" w:cstheme="minorHAnsi"/>
          <w:szCs w:val="22"/>
        </w:rPr>
        <w:t xml:space="preserve"> and procedures (See Section 6 below)</w:t>
      </w:r>
      <w:r w:rsidRPr="0080640C">
        <w:rPr>
          <w:rFonts w:ascii="Century Gothic" w:hAnsi="Century Gothic" w:cstheme="minorHAnsi"/>
          <w:szCs w:val="22"/>
        </w:rPr>
        <w:t>.</w:t>
      </w:r>
    </w:p>
    <w:p w14:paraId="355DC96E" w14:textId="77777777" w:rsidR="001D6459" w:rsidRPr="0080640C" w:rsidRDefault="001F7881" w:rsidP="00772B75">
      <w:pPr>
        <w:pStyle w:val="Heading2"/>
        <w:rPr>
          <w:rFonts w:ascii="Century Gothic" w:hAnsi="Century Gothic"/>
        </w:rPr>
      </w:pPr>
      <w:bookmarkStart w:id="23" w:name="_Toc318135324"/>
      <w:bookmarkStart w:id="24" w:name="_Toc384371770"/>
      <w:bookmarkStart w:id="25" w:name="_Toc426124609"/>
      <w:bookmarkStart w:id="26" w:name="_Toc426444113"/>
      <w:bookmarkStart w:id="27" w:name="_Toc440032776"/>
      <w:bookmarkStart w:id="28" w:name="_Toc443666316"/>
      <w:bookmarkStart w:id="29" w:name="_Toc443666568"/>
      <w:bookmarkStart w:id="30" w:name="_Toc141430222"/>
      <w:r w:rsidRPr="0080640C">
        <w:rPr>
          <w:rFonts w:ascii="Century Gothic" w:hAnsi="Century Gothic"/>
        </w:rPr>
        <w:t>Ethos</w:t>
      </w:r>
      <w:bookmarkEnd w:id="23"/>
      <w:bookmarkEnd w:id="24"/>
      <w:bookmarkEnd w:id="25"/>
      <w:bookmarkEnd w:id="26"/>
      <w:bookmarkEnd w:id="27"/>
      <w:bookmarkEnd w:id="28"/>
      <w:bookmarkEnd w:id="29"/>
      <w:bookmarkEnd w:id="30"/>
    </w:p>
    <w:p w14:paraId="6A054777" w14:textId="5C0BACF4" w:rsidR="001D6459" w:rsidRPr="0080640C" w:rsidRDefault="001D6459" w:rsidP="00FB05E6">
      <w:pPr>
        <w:pStyle w:val="Style"/>
        <w:spacing w:after="120"/>
        <w:ind w:left="567"/>
        <w:rPr>
          <w:rFonts w:ascii="Century Gothic" w:hAnsi="Century Gothic" w:cstheme="minorHAnsi"/>
          <w:sz w:val="22"/>
          <w:szCs w:val="22"/>
        </w:rPr>
      </w:pPr>
      <w:r w:rsidRPr="0080640C">
        <w:rPr>
          <w:rFonts w:ascii="Century Gothic" w:hAnsi="Century Gothic" w:cstheme="minorHAnsi"/>
          <w:sz w:val="22"/>
          <w:szCs w:val="22"/>
        </w:rPr>
        <w:t xml:space="preserve">At </w:t>
      </w:r>
      <w:r w:rsidR="0087110F" w:rsidRPr="0080640C">
        <w:rPr>
          <w:rFonts w:ascii="Century Gothic" w:hAnsi="Century Gothic" w:cstheme="minorHAnsi"/>
          <w:color w:val="000000" w:themeColor="text1"/>
          <w:sz w:val="22"/>
          <w:szCs w:val="22"/>
        </w:rPr>
        <w:t xml:space="preserve">Kendal Nursery School </w:t>
      </w:r>
      <w:r w:rsidR="00621FDA" w:rsidRPr="0080640C">
        <w:rPr>
          <w:rFonts w:ascii="Century Gothic" w:hAnsi="Century Gothic" w:cstheme="minorHAnsi"/>
          <w:sz w:val="22"/>
          <w:szCs w:val="22"/>
        </w:rPr>
        <w:t xml:space="preserve">(hereinafter referred to as ‘the school’) </w:t>
      </w:r>
      <w:r w:rsidRPr="0080640C">
        <w:rPr>
          <w:rFonts w:ascii="Century Gothic" w:hAnsi="Century Gothic" w:cstheme="minorHAnsi"/>
          <w:sz w:val="22"/>
          <w:szCs w:val="22"/>
        </w:rPr>
        <w:t xml:space="preserve">the health, safety and wellbeing of all our children </w:t>
      </w:r>
      <w:r w:rsidR="000771FC" w:rsidRPr="0080640C">
        <w:rPr>
          <w:rFonts w:ascii="Century Gothic" w:hAnsi="Century Gothic" w:cstheme="minorHAnsi"/>
          <w:sz w:val="22"/>
          <w:szCs w:val="22"/>
        </w:rPr>
        <w:t>is</w:t>
      </w:r>
      <w:r w:rsidRPr="0080640C">
        <w:rPr>
          <w:rFonts w:ascii="Century Gothic" w:hAnsi="Century Gothic" w:cstheme="minorHAnsi"/>
          <w:sz w:val="22"/>
          <w:szCs w:val="22"/>
        </w:rPr>
        <w:t xml:space="preserve"> of paramount importance to all the adults who work</w:t>
      </w:r>
      <w:r w:rsidR="006747D3" w:rsidRPr="0080640C">
        <w:rPr>
          <w:rFonts w:ascii="Century Gothic" w:hAnsi="Century Gothic" w:cstheme="minorHAnsi"/>
          <w:sz w:val="22"/>
          <w:szCs w:val="22"/>
        </w:rPr>
        <w:t xml:space="preserve"> or volunteer</w:t>
      </w:r>
      <w:r w:rsidRPr="0080640C">
        <w:rPr>
          <w:rFonts w:ascii="Century Gothic" w:hAnsi="Century Gothic" w:cstheme="minorHAnsi"/>
          <w:sz w:val="22"/>
          <w:szCs w:val="22"/>
        </w:rPr>
        <w:t xml:space="preserve"> here.  All our children have the right to protection, regardless of</w:t>
      </w:r>
      <w:r w:rsidR="00532DB0" w:rsidRPr="0080640C">
        <w:rPr>
          <w:rFonts w:ascii="Century Gothic" w:hAnsi="Century Gothic" w:cstheme="minorHAnsi"/>
          <w:sz w:val="22"/>
          <w:szCs w:val="22"/>
        </w:rPr>
        <w:t xml:space="preserve"> age, </w:t>
      </w:r>
      <w:r w:rsidR="00532DB0" w:rsidRPr="0080640C">
        <w:rPr>
          <w:rFonts w:ascii="Century Gothic" w:eastAsiaTheme="minorHAnsi" w:hAnsi="Century Gothic" w:cs="Arial"/>
          <w:color w:val="000000"/>
          <w:sz w:val="22"/>
          <w:szCs w:val="22"/>
        </w:rPr>
        <w:t>sex, race, ethnicity, disability, religion or belief, gender reassignment, pregnancy and maternity or sexual orientation/identity (protected characteristics).</w:t>
      </w:r>
      <w:r w:rsidR="00532DB0" w:rsidRPr="0080640C">
        <w:rPr>
          <w:rFonts w:ascii="Century Gothic" w:eastAsiaTheme="minorHAnsi" w:hAnsi="Century Gothic" w:cs="Arial"/>
          <w:color w:val="000000"/>
          <w:szCs w:val="22"/>
        </w:rPr>
        <w:t xml:space="preserve"> </w:t>
      </w:r>
      <w:r w:rsidR="00532DB0" w:rsidRPr="0080640C">
        <w:rPr>
          <w:rFonts w:ascii="Century Gothic" w:hAnsi="Century Gothic" w:cstheme="minorHAnsi"/>
          <w:sz w:val="22"/>
          <w:szCs w:val="22"/>
        </w:rPr>
        <w:t xml:space="preserve"> </w:t>
      </w:r>
      <w:r w:rsidRPr="0080640C">
        <w:rPr>
          <w:rFonts w:ascii="Century Gothic" w:hAnsi="Century Gothic" w:cstheme="minorHAnsi"/>
          <w:sz w:val="22"/>
          <w:szCs w:val="22"/>
        </w:rPr>
        <w:t xml:space="preserve">  </w:t>
      </w:r>
      <w:r w:rsidR="00532DB0" w:rsidRPr="0080640C">
        <w:rPr>
          <w:rFonts w:ascii="Century Gothic" w:hAnsi="Century Gothic" w:cstheme="minorHAnsi"/>
          <w:sz w:val="22"/>
          <w:szCs w:val="22"/>
        </w:rPr>
        <w:t xml:space="preserve"> </w:t>
      </w:r>
      <w:r w:rsidRPr="0080640C">
        <w:rPr>
          <w:rFonts w:ascii="Century Gothic" w:hAnsi="Century Gothic" w:cstheme="minorHAnsi"/>
          <w:sz w:val="22"/>
          <w:szCs w:val="22"/>
        </w:rPr>
        <w:t xml:space="preserve">They have a right to be safe in our school; this is enhanced by the adoption of the </w:t>
      </w:r>
      <w:r w:rsidR="00FC66A3" w:rsidRPr="0080640C">
        <w:rPr>
          <w:rFonts w:ascii="Century Gothic" w:hAnsi="Century Gothic" w:cstheme="minorHAnsi"/>
          <w:sz w:val="22"/>
          <w:szCs w:val="22"/>
        </w:rPr>
        <w:t>s</w:t>
      </w:r>
      <w:r w:rsidRPr="0080640C">
        <w:rPr>
          <w:rFonts w:ascii="Century Gothic" w:hAnsi="Century Gothic" w:cstheme="minorHAnsi"/>
          <w:sz w:val="22"/>
          <w:szCs w:val="22"/>
        </w:rPr>
        <w:t>chool</w:t>
      </w:r>
      <w:r w:rsidR="00FC66A3" w:rsidRPr="0080640C">
        <w:rPr>
          <w:rFonts w:ascii="Century Gothic" w:hAnsi="Century Gothic" w:cstheme="minorHAnsi"/>
          <w:sz w:val="22"/>
          <w:szCs w:val="22"/>
        </w:rPr>
        <w:t>’s</w:t>
      </w:r>
      <w:r w:rsidRPr="0080640C">
        <w:rPr>
          <w:rFonts w:ascii="Century Gothic" w:hAnsi="Century Gothic" w:cstheme="minorHAnsi"/>
          <w:sz w:val="22"/>
          <w:szCs w:val="22"/>
        </w:rPr>
        <w:t xml:space="preserve"> Behaviour Policy</w:t>
      </w:r>
      <w:r w:rsidR="00FC66A3" w:rsidRPr="0080640C">
        <w:rPr>
          <w:rFonts w:ascii="Century Gothic" w:hAnsi="Century Gothic" w:cstheme="minorHAnsi"/>
          <w:sz w:val="22"/>
          <w:szCs w:val="22"/>
        </w:rPr>
        <w:t xml:space="preserve"> and procedures</w:t>
      </w:r>
      <w:r w:rsidRPr="0080640C">
        <w:rPr>
          <w:rFonts w:ascii="Century Gothic" w:hAnsi="Century Gothic" w:cstheme="minorHAnsi"/>
          <w:sz w:val="22"/>
          <w:szCs w:val="22"/>
        </w:rPr>
        <w:t xml:space="preserve"> which includes our procedures for preventing and dealing with cases of bullying</w:t>
      </w:r>
      <w:r w:rsidR="00BF6E3A" w:rsidRPr="0080640C">
        <w:rPr>
          <w:rFonts w:ascii="Century Gothic" w:hAnsi="Century Gothic" w:cstheme="minorHAnsi"/>
          <w:sz w:val="22"/>
          <w:szCs w:val="22"/>
        </w:rPr>
        <w:t xml:space="preserve"> and a robust Code of Conduct for staff and other adults who work in school</w:t>
      </w:r>
      <w:r w:rsidRPr="0080640C">
        <w:rPr>
          <w:rFonts w:ascii="Century Gothic" w:hAnsi="Century Gothic" w:cstheme="minorHAnsi"/>
          <w:sz w:val="22"/>
          <w:szCs w:val="22"/>
        </w:rPr>
        <w:t xml:space="preserve">. </w:t>
      </w:r>
    </w:p>
    <w:p w14:paraId="67939D82" w14:textId="77777777" w:rsidR="00BF6E3A" w:rsidRPr="0080640C" w:rsidRDefault="00BF6E3A" w:rsidP="00BF6E3A">
      <w:pPr>
        <w:pStyle w:val="Style"/>
        <w:spacing w:after="120"/>
        <w:ind w:left="567"/>
        <w:rPr>
          <w:rFonts w:ascii="Century Gothic" w:hAnsi="Century Gothic" w:cstheme="minorHAnsi"/>
          <w:sz w:val="22"/>
          <w:szCs w:val="22"/>
        </w:rPr>
      </w:pPr>
      <w:r w:rsidRPr="0080640C">
        <w:rPr>
          <w:rFonts w:ascii="Century Gothic" w:hAnsi="Century Gothic" w:cstheme="minorHAnsi"/>
          <w:sz w:val="22"/>
          <w:szCs w:val="22"/>
        </w:rPr>
        <w:t xml:space="preserve">We are also committed to establishing a safe physical environment in which children can learn and develop both personally and academically and achieve success in the following as stated in the Children Act 2004: </w:t>
      </w:r>
    </w:p>
    <w:p w14:paraId="250E790B" w14:textId="77777777" w:rsidR="00BF6E3A" w:rsidRPr="0080640C" w:rsidRDefault="00BF6E3A" w:rsidP="00D43737">
      <w:pPr>
        <w:pStyle w:val="Style"/>
        <w:numPr>
          <w:ilvl w:val="0"/>
          <w:numId w:val="3"/>
        </w:numPr>
        <w:contextualSpacing/>
        <w:rPr>
          <w:rFonts w:ascii="Century Gothic" w:hAnsi="Century Gothic" w:cstheme="minorHAnsi"/>
          <w:sz w:val="22"/>
          <w:szCs w:val="22"/>
        </w:rPr>
      </w:pPr>
      <w:r w:rsidRPr="0080640C">
        <w:rPr>
          <w:rFonts w:ascii="Century Gothic" w:hAnsi="Century Gothic" w:cstheme="minorHAnsi"/>
          <w:sz w:val="22"/>
          <w:szCs w:val="22"/>
        </w:rPr>
        <w:t>Be healthy (physically, mentally and emotionally);</w:t>
      </w:r>
    </w:p>
    <w:p w14:paraId="3746554B" w14:textId="77777777" w:rsidR="00BF6E3A" w:rsidRPr="0080640C" w:rsidRDefault="00BF6E3A" w:rsidP="00D43737">
      <w:pPr>
        <w:pStyle w:val="Style"/>
        <w:numPr>
          <w:ilvl w:val="0"/>
          <w:numId w:val="3"/>
        </w:numPr>
        <w:contextualSpacing/>
        <w:rPr>
          <w:rFonts w:ascii="Century Gothic" w:hAnsi="Century Gothic" w:cstheme="minorHAnsi"/>
          <w:sz w:val="22"/>
          <w:szCs w:val="22"/>
        </w:rPr>
      </w:pPr>
      <w:r w:rsidRPr="0080640C">
        <w:rPr>
          <w:rFonts w:ascii="Century Gothic" w:hAnsi="Century Gothic" w:cstheme="minorHAnsi"/>
          <w:sz w:val="22"/>
          <w:szCs w:val="22"/>
        </w:rPr>
        <w:t>Stay Safe (protection from harm and neglect);</w:t>
      </w:r>
    </w:p>
    <w:p w14:paraId="2042DDDD" w14:textId="77777777" w:rsidR="00BF6E3A" w:rsidRPr="0080640C" w:rsidRDefault="00BF6E3A" w:rsidP="00D43737">
      <w:pPr>
        <w:pStyle w:val="Style"/>
        <w:numPr>
          <w:ilvl w:val="0"/>
          <w:numId w:val="3"/>
        </w:numPr>
        <w:contextualSpacing/>
        <w:rPr>
          <w:rFonts w:ascii="Century Gothic" w:hAnsi="Century Gothic" w:cstheme="minorHAnsi"/>
          <w:sz w:val="22"/>
          <w:szCs w:val="22"/>
        </w:rPr>
      </w:pPr>
      <w:r w:rsidRPr="0080640C">
        <w:rPr>
          <w:rFonts w:ascii="Century Gothic" w:hAnsi="Century Gothic" w:cstheme="minorHAnsi"/>
          <w:sz w:val="22"/>
          <w:szCs w:val="22"/>
        </w:rPr>
        <w:t>Enjoy and Achieve (via education, training and recreation);</w:t>
      </w:r>
    </w:p>
    <w:p w14:paraId="404622EE" w14:textId="77777777" w:rsidR="00BF6E3A" w:rsidRPr="0080640C" w:rsidRDefault="00BF6E3A" w:rsidP="00D43737">
      <w:pPr>
        <w:pStyle w:val="Style"/>
        <w:numPr>
          <w:ilvl w:val="0"/>
          <w:numId w:val="3"/>
        </w:numPr>
        <w:contextualSpacing/>
        <w:rPr>
          <w:rFonts w:ascii="Century Gothic" w:hAnsi="Century Gothic" w:cstheme="minorHAnsi"/>
          <w:sz w:val="22"/>
          <w:szCs w:val="22"/>
        </w:rPr>
      </w:pPr>
      <w:r w:rsidRPr="0080640C">
        <w:rPr>
          <w:rFonts w:ascii="Century Gothic" w:hAnsi="Century Gothic" w:cstheme="minorHAnsi"/>
          <w:sz w:val="22"/>
          <w:szCs w:val="22"/>
        </w:rPr>
        <w:t>Make a positive contribution to the school community and general society;</w:t>
      </w:r>
    </w:p>
    <w:p w14:paraId="5DB6CE6A" w14:textId="77777777" w:rsidR="00BF6E3A" w:rsidRPr="0080640C" w:rsidRDefault="00BF6E3A" w:rsidP="00D43737">
      <w:pPr>
        <w:pStyle w:val="Style"/>
        <w:numPr>
          <w:ilvl w:val="0"/>
          <w:numId w:val="3"/>
        </w:numPr>
        <w:spacing w:after="120"/>
        <w:rPr>
          <w:rFonts w:ascii="Century Gothic" w:hAnsi="Century Gothic" w:cstheme="minorHAnsi"/>
          <w:sz w:val="22"/>
          <w:szCs w:val="22"/>
        </w:rPr>
      </w:pPr>
      <w:r w:rsidRPr="0080640C">
        <w:rPr>
          <w:rFonts w:ascii="Century Gothic" w:hAnsi="Century Gothic" w:cstheme="minorHAnsi"/>
          <w:sz w:val="22"/>
          <w:szCs w:val="22"/>
        </w:rPr>
        <w:t>Achieve social and economic well-being.</w:t>
      </w:r>
    </w:p>
    <w:p w14:paraId="49199D10" w14:textId="77777777" w:rsidR="001D6459" w:rsidRPr="0080640C" w:rsidRDefault="00621FDA" w:rsidP="00FB05E6">
      <w:pPr>
        <w:pStyle w:val="Style"/>
        <w:spacing w:before="120" w:after="120"/>
        <w:ind w:left="567"/>
        <w:rPr>
          <w:rFonts w:ascii="Century Gothic" w:hAnsi="Century Gothic" w:cstheme="minorHAnsi"/>
          <w:sz w:val="22"/>
          <w:szCs w:val="22"/>
        </w:rPr>
      </w:pPr>
      <w:r w:rsidRPr="0080640C">
        <w:rPr>
          <w:rFonts w:ascii="Century Gothic" w:hAnsi="Century Gothic" w:cstheme="minorHAnsi"/>
          <w:color w:val="000000" w:themeColor="text1"/>
          <w:sz w:val="22"/>
          <w:szCs w:val="22"/>
        </w:rPr>
        <w:t>The</w:t>
      </w:r>
      <w:r w:rsidR="001D6459" w:rsidRPr="0080640C">
        <w:rPr>
          <w:rFonts w:ascii="Century Gothic" w:hAnsi="Century Gothic" w:cstheme="minorHAnsi"/>
          <w:sz w:val="22"/>
          <w:szCs w:val="22"/>
        </w:rPr>
        <w:t xml:space="preserve"> School regards Child Protection as an essential task of </w:t>
      </w:r>
      <w:r w:rsidR="001D6459" w:rsidRPr="0080640C">
        <w:rPr>
          <w:rFonts w:ascii="Century Gothic" w:hAnsi="Century Gothic" w:cstheme="minorHAnsi"/>
          <w:b/>
          <w:bCs/>
          <w:sz w:val="22"/>
          <w:szCs w:val="22"/>
          <w:u w:val="single"/>
        </w:rPr>
        <w:t>all</w:t>
      </w:r>
      <w:r w:rsidR="001D6459" w:rsidRPr="0080640C">
        <w:rPr>
          <w:rFonts w:ascii="Century Gothic" w:hAnsi="Century Gothic" w:cstheme="minorHAnsi"/>
          <w:b/>
          <w:bCs/>
          <w:sz w:val="22"/>
          <w:szCs w:val="22"/>
        </w:rPr>
        <w:t xml:space="preserve"> </w:t>
      </w:r>
      <w:r w:rsidR="001D6459" w:rsidRPr="0080640C">
        <w:rPr>
          <w:rFonts w:ascii="Century Gothic" w:hAnsi="Century Gothic" w:cstheme="minorHAnsi"/>
          <w:sz w:val="22"/>
          <w:szCs w:val="22"/>
        </w:rPr>
        <w:t xml:space="preserve">its staff, governors and visitors/volunteers who come into school. </w:t>
      </w:r>
      <w:r w:rsidR="00BF6E3A" w:rsidRPr="0080640C">
        <w:rPr>
          <w:rFonts w:ascii="Century Gothic" w:hAnsi="Century Gothic" w:cstheme="minorHAnsi"/>
          <w:sz w:val="22"/>
          <w:szCs w:val="22"/>
        </w:rPr>
        <w:t xml:space="preserve"> </w:t>
      </w:r>
      <w:r w:rsidR="001D6459" w:rsidRPr="0080640C">
        <w:rPr>
          <w:rFonts w:ascii="Century Gothic" w:hAnsi="Century Gothic" w:cstheme="minorHAnsi"/>
          <w:sz w:val="22"/>
          <w:szCs w:val="22"/>
        </w:rPr>
        <w:t xml:space="preserve">We are committed to protecting </w:t>
      </w:r>
      <w:r w:rsidR="00BF6E3A" w:rsidRPr="0080640C">
        <w:rPr>
          <w:rFonts w:ascii="Century Gothic" w:hAnsi="Century Gothic" w:cstheme="minorHAnsi"/>
          <w:sz w:val="22"/>
          <w:szCs w:val="22"/>
        </w:rPr>
        <w:t>and safeguarding</w:t>
      </w:r>
      <w:r w:rsidR="001D6459" w:rsidRPr="0080640C">
        <w:rPr>
          <w:rFonts w:ascii="Century Gothic" w:hAnsi="Century Gothic" w:cstheme="minorHAnsi"/>
          <w:sz w:val="22"/>
          <w:szCs w:val="22"/>
        </w:rPr>
        <w:t xml:space="preserve"> pupils in school. </w:t>
      </w:r>
    </w:p>
    <w:p w14:paraId="76AB3F82" w14:textId="77777777" w:rsidR="00F620FD" w:rsidRPr="0080640C" w:rsidRDefault="00F620FD" w:rsidP="00F620FD">
      <w:pPr>
        <w:pStyle w:val="Style"/>
        <w:spacing w:before="120" w:after="120"/>
        <w:ind w:left="567"/>
        <w:rPr>
          <w:rFonts w:ascii="Century Gothic" w:hAnsi="Century Gothic" w:cstheme="minorHAnsi"/>
          <w:sz w:val="22"/>
          <w:szCs w:val="22"/>
        </w:rPr>
      </w:pPr>
      <w:r w:rsidRPr="0080640C">
        <w:rPr>
          <w:rFonts w:ascii="Century Gothic" w:hAnsi="Century Gothic" w:cstheme="minorHAnsi"/>
          <w:sz w:val="22"/>
          <w:szCs w:val="22"/>
        </w:rPr>
        <w:t xml:space="preserve">There is no place for extremist views of any kind in our school, whether from internal sources – pupils, staff, visiting adults, governors etc. or external sources – school community, external agencies or individuals. </w:t>
      </w:r>
    </w:p>
    <w:p w14:paraId="22B0501F" w14:textId="10C9A836" w:rsidR="00F620FD" w:rsidRPr="0080640C" w:rsidRDefault="00F620FD" w:rsidP="00F620FD">
      <w:pPr>
        <w:pStyle w:val="Style"/>
        <w:spacing w:before="120" w:after="120"/>
        <w:ind w:left="567"/>
        <w:rPr>
          <w:rFonts w:ascii="Century Gothic" w:hAnsi="Century Gothic"/>
        </w:rPr>
      </w:pPr>
      <w:r w:rsidRPr="0080640C">
        <w:rPr>
          <w:rFonts w:ascii="Century Gothic" w:hAnsi="Century Gothic" w:cstheme="minorHAnsi"/>
          <w:sz w:val="22"/>
          <w:szCs w:val="22"/>
        </w:rPr>
        <w:t xml:space="preserve">Any prejudice, discrimination or extremist views, including derogatory language, displayed by pupils, staff, visitors or parents will always be challenged and, where appropriate, dealt with.  Where misconduct by a teacher is proven, the matter will be referred to the </w:t>
      </w:r>
      <w:bookmarkStart w:id="31" w:name="_Hlk524104708"/>
      <w:r w:rsidR="00663918" w:rsidRPr="0080640C">
        <w:rPr>
          <w:rFonts w:ascii="Century Gothic" w:hAnsi="Century Gothic" w:cstheme="minorHAnsi"/>
          <w:sz w:val="22"/>
          <w:szCs w:val="22"/>
        </w:rPr>
        <w:t xml:space="preserve">Teaching Regulation Agency (TRA) </w:t>
      </w:r>
      <w:bookmarkEnd w:id="31"/>
      <w:r w:rsidRPr="0080640C">
        <w:rPr>
          <w:rFonts w:ascii="Century Gothic" w:hAnsi="Century Gothic" w:cstheme="minorHAnsi"/>
          <w:sz w:val="22"/>
          <w:szCs w:val="22"/>
        </w:rPr>
        <w:t>for their consideration.  Misconduct by other staff will be dealt with under normal school disciplinary procedures.</w:t>
      </w:r>
    </w:p>
    <w:p w14:paraId="60FE6C55" w14:textId="77777777" w:rsidR="003D66D6" w:rsidRPr="0080640C" w:rsidRDefault="00F620FD" w:rsidP="00F620FD">
      <w:pPr>
        <w:pStyle w:val="Style"/>
        <w:spacing w:after="120"/>
        <w:ind w:left="567"/>
        <w:rPr>
          <w:rFonts w:ascii="Century Gothic" w:hAnsi="Century Gothic" w:cstheme="minorHAnsi"/>
          <w:sz w:val="22"/>
          <w:szCs w:val="22"/>
        </w:rPr>
      </w:pPr>
      <w:r w:rsidRPr="0080640C">
        <w:rPr>
          <w:rFonts w:ascii="Century Gothic" w:hAnsi="Century Gothic" w:cstheme="minorHAnsi"/>
          <w:sz w:val="22"/>
          <w:szCs w:val="22"/>
        </w:rPr>
        <w:t>We encourage pupils to respect the fundamental British values of democracy, the rule of law, individual liberty and mutual respect, and tolerance of those with different faiths and beliefs.  We ensure that partisan political views are not promoted in the teaching of any subject in the school and</w:t>
      </w:r>
      <w:r w:rsidR="00387C40" w:rsidRPr="0080640C">
        <w:rPr>
          <w:rFonts w:ascii="Century Gothic" w:hAnsi="Century Gothic" w:cstheme="minorHAnsi"/>
          <w:sz w:val="22"/>
          <w:szCs w:val="22"/>
        </w:rPr>
        <w:t>,</w:t>
      </w:r>
      <w:r w:rsidRPr="0080640C">
        <w:rPr>
          <w:rFonts w:ascii="Century Gothic" w:hAnsi="Century Gothic" w:cstheme="minorHAnsi"/>
          <w:sz w:val="22"/>
          <w:szCs w:val="22"/>
        </w:rPr>
        <w:t xml:space="preserve"> where political issues are brought to the attention of the pupils, reasonably practicable steps are taken to offer a balanced presentation of opposing views</w:t>
      </w:r>
      <w:r w:rsidR="00F91368" w:rsidRPr="0080640C">
        <w:rPr>
          <w:rFonts w:ascii="Century Gothic" w:hAnsi="Century Gothic" w:cstheme="minorHAnsi"/>
          <w:sz w:val="22"/>
          <w:szCs w:val="22"/>
        </w:rPr>
        <w:t xml:space="preserve"> to pupils</w:t>
      </w:r>
      <w:r w:rsidRPr="0080640C">
        <w:rPr>
          <w:rFonts w:ascii="Century Gothic" w:hAnsi="Century Gothic" w:cstheme="minorHAnsi"/>
          <w:sz w:val="22"/>
          <w:szCs w:val="22"/>
        </w:rPr>
        <w:t>.</w:t>
      </w:r>
    </w:p>
    <w:p w14:paraId="1B8EE620" w14:textId="46780A72" w:rsidR="001D6459" w:rsidRPr="0080640C" w:rsidRDefault="001D6459" w:rsidP="00FB05E6">
      <w:pPr>
        <w:autoSpaceDE w:val="0"/>
        <w:autoSpaceDN w:val="0"/>
        <w:adjustRightInd w:val="0"/>
        <w:spacing w:after="120"/>
        <w:ind w:left="567"/>
        <w:rPr>
          <w:rFonts w:ascii="Century Gothic" w:hAnsi="Century Gothic" w:cstheme="minorHAnsi"/>
          <w:szCs w:val="22"/>
        </w:rPr>
      </w:pPr>
      <w:r w:rsidRPr="0080640C">
        <w:rPr>
          <w:rFonts w:ascii="Century Gothic" w:hAnsi="Century Gothic" w:cstheme="minorHAnsi"/>
          <w:szCs w:val="22"/>
        </w:rPr>
        <w:t xml:space="preserve">The use of </w:t>
      </w:r>
      <w:r w:rsidR="0087110F" w:rsidRPr="0080640C">
        <w:rPr>
          <w:rFonts w:ascii="Century Gothic" w:hAnsi="Century Gothic" w:cstheme="minorHAnsi"/>
          <w:szCs w:val="22"/>
        </w:rPr>
        <w:t>group</w:t>
      </w:r>
      <w:r w:rsidRPr="0080640C">
        <w:rPr>
          <w:rFonts w:ascii="Century Gothic" w:hAnsi="Century Gothic" w:cstheme="minorHAnsi"/>
          <w:szCs w:val="22"/>
        </w:rPr>
        <w:t xml:space="preserve"> time </w:t>
      </w:r>
      <w:r w:rsidR="006E7782" w:rsidRPr="0080640C">
        <w:rPr>
          <w:rFonts w:ascii="Century Gothic" w:hAnsi="Century Gothic" w:cstheme="minorHAnsi"/>
          <w:szCs w:val="22"/>
        </w:rPr>
        <w:t xml:space="preserve">is often used </w:t>
      </w:r>
      <w:r w:rsidRPr="0080640C">
        <w:rPr>
          <w:rFonts w:ascii="Century Gothic" w:hAnsi="Century Gothic" w:cstheme="minorHAnsi"/>
          <w:szCs w:val="22"/>
        </w:rPr>
        <w:t>to develop appropriate attitudes in our children and makes them aware of the impact of their decisions on others</w:t>
      </w:r>
      <w:r w:rsidR="006E7782" w:rsidRPr="0080640C">
        <w:rPr>
          <w:rFonts w:ascii="Century Gothic" w:hAnsi="Century Gothic" w:cstheme="minorHAnsi"/>
          <w:szCs w:val="22"/>
        </w:rPr>
        <w:t>.</w:t>
      </w:r>
    </w:p>
    <w:p w14:paraId="541F2D05" w14:textId="5161DEBD" w:rsidR="001D6459" w:rsidRPr="0080640C" w:rsidRDefault="001D6459" w:rsidP="00FB05E6">
      <w:pPr>
        <w:autoSpaceDE w:val="0"/>
        <w:autoSpaceDN w:val="0"/>
        <w:adjustRightInd w:val="0"/>
        <w:spacing w:after="120"/>
        <w:ind w:left="567"/>
        <w:rPr>
          <w:rFonts w:ascii="Century Gothic" w:hAnsi="Century Gothic" w:cstheme="minorHAnsi"/>
          <w:szCs w:val="22"/>
        </w:rPr>
      </w:pPr>
      <w:r w:rsidRPr="0080640C">
        <w:rPr>
          <w:rFonts w:ascii="Century Gothic" w:hAnsi="Century Gothic" w:cstheme="minorHAnsi"/>
          <w:szCs w:val="22"/>
        </w:rPr>
        <w:lastRenderedPageBreak/>
        <w:t xml:space="preserve">We will ensure </w:t>
      </w:r>
      <w:r w:rsidRPr="0080640C">
        <w:rPr>
          <w:rFonts w:ascii="Century Gothic" w:eastAsiaTheme="minorHAnsi" w:hAnsi="Century Gothic" w:cstheme="minorHAnsi"/>
          <w:szCs w:val="22"/>
        </w:rPr>
        <w:t xml:space="preserve">the content of the curriculum includes social and emotional aspects of learning and that child protection is included in the curriculum </w:t>
      </w:r>
      <w:r w:rsidR="00765EC8" w:rsidRPr="0080640C">
        <w:rPr>
          <w:rFonts w:ascii="Century Gothic" w:eastAsiaTheme="minorHAnsi" w:hAnsi="Century Gothic" w:cstheme="minorHAnsi"/>
          <w:szCs w:val="22"/>
        </w:rPr>
        <w:t xml:space="preserve">(including online) </w:t>
      </w:r>
      <w:r w:rsidRPr="0080640C">
        <w:rPr>
          <w:rFonts w:ascii="Century Gothic" w:eastAsiaTheme="minorHAnsi" w:hAnsi="Century Gothic" w:cstheme="minorHAnsi"/>
          <w:szCs w:val="22"/>
        </w:rPr>
        <w:t>to help children stay safe, recognise when they don’t feel safe and identify who they might/can talk to</w:t>
      </w:r>
      <w:r w:rsidRPr="0080640C">
        <w:rPr>
          <w:rFonts w:ascii="Century Gothic" w:hAnsi="Century Gothic" w:cstheme="minorHAnsi"/>
          <w:szCs w:val="22"/>
        </w:rPr>
        <w:t xml:space="preserve">.  We provide a </w:t>
      </w:r>
      <w:r w:rsidRPr="0080640C">
        <w:rPr>
          <w:rFonts w:ascii="Century Gothic" w:eastAsiaTheme="minorHAnsi" w:hAnsi="Century Gothic" w:cstheme="minorHAnsi"/>
          <w:szCs w:val="22"/>
        </w:rPr>
        <w:t xml:space="preserve">curriculum that will help to equip our children with the skills they need including materials and learning experiences that will encourage </w:t>
      </w:r>
      <w:r w:rsidR="00BA0192" w:rsidRPr="0080640C">
        <w:rPr>
          <w:rFonts w:ascii="Century Gothic" w:eastAsiaTheme="minorHAnsi" w:hAnsi="Century Gothic" w:cstheme="minorHAnsi"/>
          <w:szCs w:val="22"/>
        </w:rPr>
        <w:t>them</w:t>
      </w:r>
      <w:r w:rsidRPr="0080640C">
        <w:rPr>
          <w:rFonts w:ascii="Century Gothic" w:eastAsiaTheme="minorHAnsi" w:hAnsi="Century Gothic" w:cstheme="minorHAnsi"/>
          <w:szCs w:val="22"/>
        </w:rPr>
        <w:t xml:space="preserve"> to develop essential life skills and protective behaviours.  </w:t>
      </w:r>
      <w:r w:rsidR="00794366" w:rsidRPr="0080640C">
        <w:rPr>
          <w:rFonts w:ascii="Century Gothic" w:eastAsiaTheme="minorHAnsi" w:hAnsi="Century Gothic" w:cstheme="minorHAnsi"/>
          <w:szCs w:val="22"/>
        </w:rPr>
        <w:t xml:space="preserve">We recognise that a more personalised or contextualised approach may be required for more vulnerable children, victims of abuse and some SEND children.  </w:t>
      </w:r>
      <w:r w:rsidRPr="0080640C">
        <w:rPr>
          <w:rFonts w:ascii="Century Gothic" w:hAnsi="Century Gothic" w:cstheme="minorHAnsi"/>
          <w:szCs w:val="22"/>
        </w:rPr>
        <w:t>The PSHE (Personal, Social</w:t>
      </w:r>
      <w:r w:rsidR="00765EC8" w:rsidRPr="0080640C">
        <w:rPr>
          <w:rFonts w:ascii="Century Gothic" w:hAnsi="Century Gothic" w:cstheme="minorHAnsi"/>
          <w:szCs w:val="22"/>
        </w:rPr>
        <w:t>,</w:t>
      </w:r>
      <w:r w:rsidRPr="0080640C">
        <w:rPr>
          <w:rFonts w:ascii="Century Gothic" w:hAnsi="Century Gothic" w:cstheme="minorHAnsi"/>
          <w:szCs w:val="22"/>
        </w:rPr>
        <w:t xml:space="preserve"> Health </w:t>
      </w:r>
      <w:r w:rsidR="00765EC8" w:rsidRPr="0080640C">
        <w:rPr>
          <w:rFonts w:ascii="Century Gothic" w:hAnsi="Century Gothic" w:cstheme="minorHAnsi"/>
          <w:szCs w:val="22"/>
        </w:rPr>
        <w:t xml:space="preserve">and Economic Education) </w:t>
      </w:r>
      <w:r w:rsidR="006F6F57" w:rsidRPr="0080640C">
        <w:rPr>
          <w:rFonts w:ascii="Century Gothic" w:hAnsi="Century Gothic" w:cstheme="minorHAnsi"/>
          <w:szCs w:val="22"/>
        </w:rPr>
        <w:t>c</w:t>
      </w:r>
      <w:r w:rsidR="00765EC8" w:rsidRPr="0080640C">
        <w:rPr>
          <w:rFonts w:ascii="Century Gothic" w:hAnsi="Century Gothic" w:cstheme="minorHAnsi"/>
          <w:szCs w:val="22"/>
        </w:rPr>
        <w:t>urriculum and</w:t>
      </w:r>
      <w:r w:rsidR="006F6F57" w:rsidRPr="0080640C">
        <w:rPr>
          <w:rFonts w:ascii="Century Gothic" w:hAnsi="Century Gothic" w:cstheme="minorHAnsi"/>
          <w:szCs w:val="22"/>
        </w:rPr>
        <w:t>,</w:t>
      </w:r>
      <w:r w:rsidR="00765EC8" w:rsidRPr="0080640C">
        <w:rPr>
          <w:rFonts w:ascii="Century Gothic" w:hAnsi="Century Gothic" w:cstheme="minorHAnsi"/>
          <w:szCs w:val="22"/>
        </w:rPr>
        <w:t xml:space="preserve"> where relevant, </w:t>
      </w:r>
      <w:bookmarkStart w:id="32" w:name="_Hlk18925746"/>
      <w:r w:rsidR="00E54CD7" w:rsidRPr="0080640C">
        <w:rPr>
          <w:rFonts w:ascii="Century Gothic" w:hAnsi="Century Gothic" w:cstheme="minorHAnsi"/>
          <w:color w:val="222222"/>
          <w:szCs w:val="22"/>
        </w:rPr>
        <w:t>Relationships Education, RSE and Health Education</w:t>
      </w:r>
      <w:r w:rsidR="00C10ADA" w:rsidRPr="0080640C">
        <w:rPr>
          <w:rFonts w:ascii="Century Gothic" w:hAnsi="Century Gothic" w:cstheme="minorHAnsi"/>
          <w:szCs w:val="22"/>
        </w:rPr>
        <w:t xml:space="preserve"> </w:t>
      </w:r>
      <w:bookmarkEnd w:id="32"/>
      <w:r w:rsidRPr="0080640C">
        <w:rPr>
          <w:rFonts w:ascii="Century Gothic" w:hAnsi="Century Gothic" w:cstheme="minorHAnsi"/>
          <w:szCs w:val="22"/>
        </w:rPr>
        <w:t>will include elements of how children can recognise different</w:t>
      </w:r>
      <w:r w:rsidR="001F32DC" w:rsidRPr="0080640C">
        <w:rPr>
          <w:rFonts w:ascii="Century Gothic" w:hAnsi="Century Gothic" w:cstheme="minorHAnsi"/>
          <w:szCs w:val="22"/>
        </w:rPr>
        <w:t xml:space="preserve"> risks in different situations </w:t>
      </w:r>
      <w:r w:rsidRPr="0080640C">
        <w:rPr>
          <w:rFonts w:ascii="Century Gothic" w:hAnsi="Century Gothic" w:cstheme="minorHAnsi"/>
          <w:szCs w:val="22"/>
        </w:rPr>
        <w:t>and how to behave in response</w:t>
      </w:r>
      <w:r w:rsidR="001F32DC" w:rsidRPr="0080640C">
        <w:rPr>
          <w:rFonts w:ascii="Century Gothic" w:hAnsi="Century Gothic" w:cstheme="minorHAnsi"/>
          <w:szCs w:val="22"/>
        </w:rPr>
        <w:t xml:space="preserve">.  It will </w:t>
      </w:r>
      <w:r w:rsidRPr="0080640C">
        <w:rPr>
          <w:rFonts w:ascii="Century Gothic" w:hAnsi="Century Gothic" w:cstheme="minorHAnsi"/>
          <w:szCs w:val="22"/>
        </w:rPr>
        <w:t xml:space="preserve">equip </w:t>
      </w:r>
      <w:r w:rsidR="001F32DC" w:rsidRPr="0080640C">
        <w:rPr>
          <w:rFonts w:ascii="Century Gothic" w:hAnsi="Century Gothic" w:cstheme="minorHAnsi"/>
          <w:szCs w:val="22"/>
        </w:rPr>
        <w:t xml:space="preserve">children </w:t>
      </w:r>
      <w:r w:rsidRPr="0080640C">
        <w:rPr>
          <w:rFonts w:ascii="Century Gothic" w:hAnsi="Century Gothic" w:cstheme="minorHAnsi"/>
          <w:szCs w:val="22"/>
        </w:rPr>
        <w:t xml:space="preserve">with the skills needed to keep themselves safe and empower them to feel safe.  </w:t>
      </w:r>
      <w:r w:rsidR="00794366" w:rsidRPr="0080640C">
        <w:rPr>
          <w:rFonts w:ascii="Century Gothic" w:hAnsi="Century Gothic" w:cstheme="minorHAnsi"/>
          <w:szCs w:val="22"/>
        </w:rPr>
        <w:t xml:space="preserve">Reference will be made to the </w:t>
      </w:r>
      <w:r w:rsidR="00EE02B1" w:rsidRPr="0080640C">
        <w:rPr>
          <w:rFonts w:ascii="Century Gothic" w:hAnsi="Century Gothic" w:cstheme="minorHAnsi"/>
          <w:szCs w:val="22"/>
        </w:rPr>
        <w:t xml:space="preserve">DfE </w:t>
      </w:r>
      <w:r w:rsidR="00794366" w:rsidRPr="0080640C">
        <w:rPr>
          <w:rFonts w:ascii="Century Gothic" w:hAnsi="Century Gothic" w:cstheme="minorHAnsi"/>
          <w:szCs w:val="22"/>
        </w:rPr>
        <w:t xml:space="preserve">statutory guidance </w:t>
      </w:r>
      <w:hyperlink r:id="rId19" w:history="1">
        <w:r w:rsidR="00794366" w:rsidRPr="0080640C">
          <w:rPr>
            <w:rStyle w:val="Hyperlink"/>
            <w:rFonts w:ascii="Century Gothic" w:hAnsi="Century Gothic" w:cstheme="minorHAnsi"/>
            <w:szCs w:val="22"/>
          </w:rPr>
          <w:t>relationships education relationships and sex education (RSE) and health education</w:t>
        </w:r>
      </w:hyperlink>
      <w:r w:rsidR="00794366" w:rsidRPr="0080640C">
        <w:rPr>
          <w:rFonts w:ascii="Century Gothic" w:hAnsi="Century Gothic" w:cstheme="minorHAnsi"/>
          <w:szCs w:val="22"/>
        </w:rPr>
        <w:t>.</w:t>
      </w:r>
    </w:p>
    <w:p w14:paraId="4B0EF906" w14:textId="7EEBAD9F" w:rsidR="001D6459" w:rsidRPr="0080640C" w:rsidRDefault="00621FDA" w:rsidP="00FB05E6">
      <w:pPr>
        <w:autoSpaceDE w:val="0"/>
        <w:autoSpaceDN w:val="0"/>
        <w:adjustRightInd w:val="0"/>
        <w:spacing w:after="120"/>
        <w:ind w:left="567"/>
        <w:rPr>
          <w:rFonts w:ascii="Century Gothic" w:hAnsi="Century Gothic" w:cstheme="minorHAnsi"/>
          <w:szCs w:val="22"/>
        </w:rPr>
      </w:pPr>
      <w:r w:rsidRPr="0080640C">
        <w:rPr>
          <w:rFonts w:ascii="Century Gothic" w:hAnsi="Century Gothic" w:cstheme="minorHAnsi"/>
          <w:color w:val="000000" w:themeColor="text1"/>
          <w:szCs w:val="22"/>
        </w:rPr>
        <w:t>The</w:t>
      </w:r>
      <w:r w:rsidRPr="0080640C">
        <w:rPr>
          <w:rFonts w:ascii="Century Gothic" w:hAnsi="Century Gothic" w:cstheme="minorHAnsi"/>
          <w:szCs w:val="22"/>
        </w:rPr>
        <w:t xml:space="preserve"> School </w:t>
      </w:r>
      <w:r w:rsidR="001D6459" w:rsidRPr="0080640C">
        <w:rPr>
          <w:rFonts w:ascii="Century Gothic" w:eastAsiaTheme="minorHAnsi" w:hAnsi="Century Gothic" w:cstheme="minorHAnsi"/>
          <w:szCs w:val="22"/>
        </w:rPr>
        <w:t xml:space="preserve">recognises the importance of creating and promoting a positive, supportive, neutral and secure environment where pupils can develop a sense of being valued and heard </w:t>
      </w:r>
      <w:r w:rsidR="001D6459" w:rsidRPr="0080640C">
        <w:rPr>
          <w:rFonts w:ascii="Century Gothic" w:hAnsi="Century Gothic" w:cstheme="minorHAnsi"/>
          <w:szCs w:val="22"/>
        </w:rPr>
        <w:t>and where they feel safe, secure and respected.</w:t>
      </w:r>
    </w:p>
    <w:p w14:paraId="18743DB7" w14:textId="7067230C" w:rsidR="001D6459" w:rsidRPr="0080640C" w:rsidRDefault="000C3657" w:rsidP="00BF6E3A">
      <w:pPr>
        <w:autoSpaceDE w:val="0"/>
        <w:autoSpaceDN w:val="0"/>
        <w:adjustRightInd w:val="0"/>
        <w:spacing w:after="120"/>
        <w:ind w:left="567"/>
        <w:rPr>
          <w:rFonts w:ascii="Century Gothic" w:eastAsiaTheme="minorHAnsi" w:hAnsi="Century Gothic" w:cstheme="minorHAnsi"/>
          <w:szCs w:val="22"/>
        </w:rPr>
      </w:pPr>
      <w:r w:rsidRPr="0080640C">
        <w:rPr>
          <w:rFonts w:ascii="Century Gothic" w:eastAsiaTheme="minorHAnsi" w:hAnsi="Century Gothic" w:cstheme="minorHAnsi"/>
          <w:szCs w:val="22"/>
        </w:rPr>
        <w:t xml:space="preserve">We are aware that young people </w:t>
      </w:r>
      <w:r w:rsidR="005604BD" w:rsidRPr="0080640C">
        <w:rPr>
          <w:rFonts w:ascii="Century Gothic" w:eastAsiaTheme="minorHAnsi" w:hAnsi="Century Gothic" w:cstheme="minorHAnsi"/>
          <w:szCs w:val="22"/>
        </w:rPr>
        <w:t xml:space="preserve">may be susceptible </w:t>
      </w:r>
      <w:r w:rsidRPr="0080640C">
        <w:rPr>
          <w:rFonts w:ascii="Century Gothic" w:eastAsiaTheme="minorHAnsi" w:hAnsi="Century Gothic" w:cstheme="minorHAnsi"/>
          <w:szCs w:val="22"/>
        </w:rPr>
        <w:t xml:space="preserve">to extremist influences or prejudiced views from an early age which </w:t>
      </w:r>
      <w:r w:rsidR="006954E4" w:rsidRPr="0080640C">
        <w:rPr>
          <w:rFonts w:ascii="Century Gothic" w:eastAsiaTheme="minorHAnsi" w:hAnsi="Century Gothic" w:cstheme="minorHAnsi"/>
          <w:szCs w:val="22"/>
        </w:rPr>
        <w:t>originate</w:t>
      </w:r>
      <w:r w:rsidRPr="0080640C">
        <w:rPr>
          <w:rFonts w:ascii="Century Gothic" w:eastAsiaTheme="minorHAnsi" w:hAnsi="Century Gothic" w:cstheme="minorHAnsi"/>
          <w:szCs w:val="22"/>
        </w:rPr>
        <w:t xml:space="preserve"> from a variety of sources and media, including via the internet, and at times pupils may themselves reflect or display views that may be discriminatory, prejudiced or extremist, including using derogatory language.</w:t>
      </w:r>
      <w:r w:rsidR="00261C03" w:rsidRPr="0080640C">
        <w:rPr>
          <w:rFonts w:ascii="Century Gothic" w:eastAsiaTheme="minorHAnsi" w:hAnsi="Century Gothic" w:cstheme="minorHAnsi"/>
          <w:szCs w:val="22"/>
        </w:rPr>
        <w:t xml:space="preserve">  </w:t>
      </w:r>
      <w:r w:rsidR="009C1BCD" w:rsidRPr="0080640C">
        <w:rPr>
          <w:rFonts w:ascii="Century Gothic" w:eastAsiaTheme="minorHAnsi" w:hAnsi="Century Gothic" w:cstheme="minorHAnsi"/>
          <w:szCs w:val="22"/>
        </w:rPr>
        <w:t>It is imperative that our pupils and parents see our school as a safe place where they can discuss and explore controversial issues safely and in an unbiased way and where our teachers and other adults</w:t>
      </w:r>
      <w:r w:rsidR="00BF6E3A" w:rsidRPr="0080640C">
        <w:rPr>
          <w:rFonts w:ascii="Century Gothic" w:eastAsiaTheme="minorHAnsi" w:hAnsi="Century Gothic" w:cstheme="minorHAnsi"/>
          <w:szCs w:val="22"/>
        </w:rPr>
        <w:t xml:space="preserve"> encourage and facilitate this.</w:t>
      </w:r>
    </w:p>
    <w:p w14:paraId="3E70437D" w14:textId="7D56FDD4" w:rsidR="00CF1673" w:rsidRPr="0080640C" w:rsidRDefault="00CF1673" w:rsidP="00BF6E3A">
      <w:pPr>
        <w:autoSpaceDE w:val="0"/>
        <w:autoSpaceDN w:val="0"/>
        <w:adjustRightInd w:val="0"/>
        <w:spacing w:after="120"/>
        <w:ind w:left="567"/>
        <w:rPr>
          <w:rFonts w:ascii="Century Gothic" w:eastAsiaTheme="minorHAnsi" w:hAnsi="Century Gothic" w:cstheme="minorHAnsi"/>
          <w:szCs w:val="22"/>
        </w:rPr>
      </w:pPr>
      <w:bookmarkStart w:id="33" w:name="_Hlk27125633"/>
      <w:r w:rsidRPr="0080640C">
        <w:rPr>
          <w:rFonts w:ascii="Century Gothic" w:hAnsi="Century Gothic" w:cstheme="minorHAnsi"/>
          <w:color w:val="000000" w:themeColor="text1"/>
          <w:szCs w:val="22"/>
        </w:rPr>
        <w:t xml:space="preserve">Where a pupil is placed with an alternative provision provider, we recognise that as the host school, we remain responsible for the safeguarding of that pupil and will work closely with the alternative provision provider to ensure the needs of the pupil are appropriately met.  </w:t>
      </w:r>
      <w:r w:rsidR="005F5559" w:rsidRPr="0080640C">
        <w:rPr>
          <w:rFonts w:ascii="Century Gothic" w:hAnsi="Century Gothic" w:cstheme="minorHAnsi"/>
          <w:color w:val="000000" w:themeColor="text1"/>
          <w:szCs w:val="22"/>
        </w:rPr>
        <w:t>See Section 1</w:t>
      </w:r>
      <w:r w:rsidR="00F06F38" w:rsidRPr="0080640C">
        <w:rPr>
          <w:rFonts w:ascii="Century Gothic" w:hAnsi="Century Gothic" w:cstheme="minorHAnsi"/>
          <w:color w:val="000000" w:themeColor="text1"/>
          <w:szCs w:val="22"/>
        </w:rPr>
        <w:t>4</w:t>
      </w:r>
      <w:r w:rsidR="005F5559" w:rsidRPr="0080640C">
        <w:rPr>
          <w:rFonts w:ascii="Century Gothic" w:hAnsi="Century Gothic" w:cstheme="minorHAnsi"/>
          <w:color w:val="000000" w:themeColor="text1"/>
          <w:szCs w:val="22"/>
        </w:rPr>
        <w:t xml:space="preserve"> of procedures below.</w:t>
      </w:r>
      <w:bookmarkEnd w:id="33"/>
    </w:p>
    <w:p w14:paraId="73D9DA1D" w14:textId="3048F74D" w:rsidR="001D6459" w:rsidRPr="0080640C" w:rsidRDefault="001D6459" w:rsidP="004A7E3E">
      <w:pPr>
        <w:pStyle w:val="Style"/>
        <w:spacing w:before="120" w:after="120"/>
        <w:ind w:left="567"/>
        <w:rPr>
          <w:rFonts w:ascii="Century Gothic" w:hAnsi="Century Gothic" w:cstheme="minorHAnsi"/>
          <w:color w:val="000000" w:themeColor="text1"/>
          <w:sz w:val="22"/>
          <w:szCs w:val="22"/>
        </w:rPr>
      </w:pPr>
      <w:r w:rsidRPr="0080640C">
        <w:rPr>
          <w:rFonts w:ascii="Century Gothic" w:hAnsi="Century Gothic" w:cstheme="minorHAnsi"/>
          <w:color w:val="000000" w:themeColor="text1"/>
          <w:sz w:val="22"/>
          <w:szCs w:val="22"/>
        </w:rPr>
        <w:t xml:space="preserve">Every effort will be made to work in partnership with other agencies and seek to establish effective working relationships with parents and other colleagues so enabling the Governing Body to fulfil </w:t>
      </w:r>
      <w:r w:rsidR="00CF33C1" w:rsidRPr="0080640C">
        <w:rPr>
          <w:rFonts w:ascii="Century Gothic" w:hAnsi="Century Gothic" w:cstheme="minorHAnsi"/>
          <w:color w:val="000000" w:themeColor="text1"/>
          <w:sz w:val="22"/>
          <w:szCs w:val="22"/>
        </w:rPr>
        <w:t>its</w:t>
      </w:r>
      <w:r w:rsidRPr="0080640C">
        <w:rPr>
          <w:rFonts w:ascii="Century Gothic" w:hAnsi="Century Gothic" w:cstheme="minorHAnsi"/>
          <w:color w:val="000000" w:themeColor="text1"/>
          <w:sz w:val="22"/>
          <w:szCs w:val="22"/>
        </w:rPr>
        <w:t xml:space="preserve"> duty to have arrangements </w:t>
      </w:r>
      <w:r w:rsidR="003522CE" w:rsidRPr="0080640C">
        <w:rPr>
          <w:rFonts w:ascii="Century Gothic" w:hAnsi="Century Gothic" w:cstheme="minorHAnsi"/>
          <w:color w:val="000000" w:themeColor="text1"/>
          <w:szCs w:val="22"/>
          <w:highlight w:val="cyan"/>
        </w:rPr>
        <w:t>in place</w:t>
      </w:r>
      <w:r w:rsidR="003522CE" w:rsidRPr="0080640C">
        <w:rPr>
          <w:rFonts w:ascii="Century Gothic" w:hAnsi="Century Gothic" w:cstheme="minorHAnsi"/>
          <w:color w:val="000000" w:themeColor="text1"/>
          <w:szCs w:val="22"/>
        </w:rPr>
        <w:t xml:space="preserve"> </w:t>
      </w:r>
      <w:r w:rsidRPr="0080640C">
        <w:rPr>
          <w:rFonts w:ascii="Century Gothic" w:hAnsi="Century Gothic" w:cstheme="minorHAnsi"/>
          <w:color w:val="000000" w:themeColor="text1"/>
          <w:sz w:val="22"/>
          <w:szCs w:val="22"/>
        </w:rPr>
        <w:t>about safeguarding and promoting the wel</w:t>
      </w:r>
      <w:r w:rsidR="00AC6BA2" w:rsidRPr="0080640C">
        <w:rPr>
          <w:rFonts w:ascii="Century Gothic" w:hAnsi="Century Gothic" w:cstheme="minorHAnsi"/>
          <w:color w:val="000000" w:themeColor="text1"/>
          <w:sz w:val="22"/>
          <w:szCs w:val="22"/>
        </w:rPr>
        <w:t>fare of children introduced by S</w:t>
      </w:r>
      <w:r w:rsidRPr="0080640C">
        <w:rPr>
          <w:rFonts w:ascii="Century Gothic" w:hAnsi="Century Gothic" w:cstheme="minorHAnsi"/>
          <w:color w:val="000000" w:themeColor="text1"/>
          <w:sz w:val="22"/>
          <w:szCs w:val="22"/>
        </w:rPr>
        <w:t>ection 175 of the Education Act 2002</w:t>
      </w:r>
      <w:r w:rsidR="00715825" w:rsidRPr="0080640C">
        <w:rPr>
          <w:rFonts w:ascii="Century Gothic" w:hAnsi="Century Gothic" w:cstheme="minorHAnsi"/>
          <w:color w:val="000000" w:themeColor="text1"/>
          <w:sz w:val="22"/>
          <w:szCs w:val="22"/>
        </w:rPr>
        <w:t xml:space="preserve"> (as amended)</w:t>
      </w:r>
      <w:r w:rsidR="004D08C2" w:rsidRPr="0080640C">
        <w:rPr>
          <w:rFonts w:ascii="Century Gothic" w:hAnsi="Century Gothic" w:cstheme="minorHAnsi"/>
          <w:color w:val="000000" w:themeColor="text1"/>
          <w:sz w:val="22"/>
          <w:szCs w:val="22"/>
        </w:rPr>
        <w:t xml:space="preserve"> (</w:t>
      </w:r>
      <w:r w:rsidR="000313A6" w:rsidRPr="0080640C">
        <w:rPr>
          <w:rFonts w:ascii="Century Gothic" w:hAnsi="Century Gothic" w:cstheme="minorHAnsi"/>
          <w:color w:val="000000" w:themeColor="text1"/>
          <w:sz w:val="22"/>
          <w:szCs w:val="22"/>
        </w:rPr>
        <w:t>Maintained Schools</w:t>
      </w:r>
      <w:r w:rsidR="004D08C2" w:rsidRPr="0080640C">
        <w:rPr>
          <w:rFonts w:ascii="Century Gothic" w:hAnsi="Century Gothic" w:cstheme="minorHAnsi"/>
          <w:color w:val="000000" w:themeColor="text1"/>
          <w:sz w:val="22"/>
          <w:szCs w:val="22"/>
        </w:rPr>
        <w:t>)</w:t>
      </w:r>
      <w:r w:rsidR="009271EF" w:rsidRPr="0080640C">
        <w:rPr>
          <w:rFonts w:ascii="Century Gothic" w:hAnsi="Century Gothic" w:cstheme="minorHAnsi"/>
          <w:color w:val="000000" w:themeColor="text1"/>
          <w:sz w:val="22"/>
          <w:szCs w:val="22"/>
        </w:rPr>
        <w:t xml:space="preserve"> </w:t>
      </w:r>
      <w:r w:rsidR="009C3A9C" w:rsidRPr="0080640C">
        <w:rPr>
          <w:rFonts w:ascii="Century Gothic" w:hAnsi="Century Gothic" w:cstheme="minorHAnsi"/>
          <w:color w:val="000000" w:themeColor="text1"/>
          <w:sz w:val="22"/>
          <w:szCs w:val="22"/>
        </w:rPr>
        <w:t>and the Safeguarding Vulnerable Groups Act 2006</w:t>
      </w:r>
      <w:r w:rsidR="00DA31CB" w:rsidRPr="0080640C">
        <w:rPr>
          <w:rFonts w:ascii="Century Gothic" w:hAnsi="Century Gothic" w:cstheme="minorHAnsi"/>
          <w:color w:val="000000" w:themeColor="text1"/>
          <w:sz w:val="22"/>
          <w:szCs w:val="22"/>
        </w:rPr>
        <w:t xml:space="preserve"> (as amended by the Protection of Freedoms Act 2012)</w:t>
      </w:r>
      <w:r w:rsidR="009C3A9C" w:rsidRPr="0080640C">
        <w:rPr>
          <w:rFonts w:ascii="Century Gothic" w:hAnsi="Century Gothic" w:cstheme="minorHAnsi"/>
          <w:color w:val="000000" w:themeColor="text1"/>
          <w:sz w:val="22"/>
          <w:szCs w:val="22"/>
        </w:rPr>
        <w:t xml:space="preserve"> </w:t>
      </w:r>
      <w:r w:rsidRPr="0080640C">
        <w:rPr>
          <w:rFonts w:ascii="Century Gothic" w:hAnsi="Century Gothic" w:cstheme="minorHAnsi"/>
          <w:color w:val="000000" w:themeColor="text1"/>
          <w:sz w:val="22"/>
          <w:szCs w:val="22"/>
        </w:rPr>
        <w:t>in place.</w:t>
      </w:r>
    </w:p>
    <w:p w14:paraId="07918439" w14:textId="77777777" w:rsidR="001D6459" w:rsidRPr="0080640C" w:rsidRDefault="001F7881" w:rsidP="004D08C2">
      <w:pPr>
        <w:pStyle w:val="Heading2"/>
        <w:rPr>
          <w:rFonts w:ascii="Century Gothic" w:hAnsi="Century Gothic"/>
        </w:rPr>
      </w:pPr>
      <w:bookmarkStart w:id="34" w:name="_Toc318135325"/>
      <w:bookmarkStart w:id="35" w:name="_Toc384371771"/>
      <w:bookmarkStart w:id="36" w:name="_Toc426124610"/>
      <w:bookmarkStart w:id="37" w:name="_Toc426444114"/>
      <w:bookmarkStart w:id="38" w:name="_Toc440032777"/>
      <w:bookmarkStart w:id="39" w:name="_Toc443666317"/>
      <w:bookmarkStart w:id="40" w:name="_Toc443666569"/>
      <w:bookmarkStart w:id="41" w:name="_Toc141430223"/>
      <w:r w:rsidRPr="0080640C">
        <w:rPr>
          <w:rFonts w:ascii="Century Gothic" w:hAnsi="Century Gothic"/>
        </w:rPr>
        <w:t>Aims</w:t>
      </w:r>
      <w:bookmarkEnd w:id="34"/>
      <w:bookmarkEnd w:id="35"/>
      <w:bookmarkEnd w:id="36"/>
      <w:bookmarkEnd w:id="37"/>
      <w:bookmarkEnd w:id="38"/>
      <w:bookmarkEnd w:id="39"/>
      <w:bookmarkEnd w:id="40"/>
      <w:bookmarkEnd w:id="41"/>
    </w:p>
    <w:p w14:paraId="748A3195" w14:textId="77777777" w:rsidR="001D6459" w:rsidRPr="0080640C" w:rsidRDefault="001D6459" w:rsidP="004A7E3E">
      <w:pPr>
        <w:autoSpaceDE w:val="0"/>
        <w:autoSpaceDN w:val="0"/>
        <w:adjustRightInd w:val="0"/>
        <w:spacing w:after="120"/>
        <w:ind w:left="567"/>
        <w:rPr>
          <w:rFonts w:ascii="Century Gothic" w:eastAsiaTheme="minorHAnsi" w:hAnsi="Century Gothic" w:cstheme="minorHAnsi"/>
          <w:szCs w:val="22"/>
        </w:rPr>
      </w:pPr>
      <w:r w:rsidRPr="0080640C">
        <w:rPr>
          <w:rFonts w:ascii="Century Gothic" w:eastAsiaTheme="minorHAnsi" w:hAnsi="Century Gothic" w:cstheme="minorHAnsi"/>
          <w:szCs w:val="22"/>
        </w:rPr>
        <w:t>There are three main aims to our Child Protection Policy:</w:t>
      </w:r>
    </w:p>
    <w:p w14:paraId="749D07C7" w14:textId="77777777" w:rsidR="001D6459" w:rsidRPr="0080640C" w:rsidRDefault="001D6459" w:rsidP="004A7E3E">
      <w:pPr>
        <w:autoSpaceDE w:val="0"/>
        <w:autoSpaceDN w:val="0"/>
        <w:adjustRightInd w:val="0"/>
        <w:spacing w:after="120"/>
        <w:ind w:left="2268" w:hanging="1701"/>
        <w:rPr>
          <w:rFonts w:ascii="Century Gothic" w:eastAsiaTheme="minorHAnsi" w:hAnsi="Century Gothic" w:cstheme="minorHAnsi"/>
          <w:szCs w:val="22"/>
        </w:rPr>
      </w:pPr>
      <w:r w:rsidRPr="0080640C">
        <w:rPr>
          <w:rFonts w:ascii="Century Gothic" w:eastAsiaTheme="minorHAnsi" w:hAnsi="Century Gothic" w:cstheme="minorHAnsi"/>
          <w:b/>
          <w:bCs/>
          <w:szCs w:val="22"/>
        </w:rPr>
        <w:t>Prevention</w:t>
      </w:r>
      <w:r w:rsidRPr="0080640C">
        <w:rPr>
          <w:rFonts w:ascii="Century Gothic" w:eastAsiaTheme="minorHAnsi" w:hAnsi="Century Gothic" w:cstheme="minorHAnsi"/>
          <w:szCs w:val="22"/>
        </w:rPr>
        <w:t>:</w:t>
      </w:r>
      <w:r w:rsidRPr="0080640C">
        <w:rPr>
          <w:rFonts w:ascii="Century Gothic" w:eastAsiaTheme="minorHAnsi" w:hAnsi="Century Gothic" w:cstheme="minorHAnsi"/>
          <w:szCs w:val="22"/>
        </w:rPr>
        <w:tab/>
        <w:t>by creating a positive school atmosphere and providing high quality teaching and pastoral support to pupils;</w:t>
      </w:r>
    </w:p>
    <w:p w14:paraId="474057CD" w14:textId="77777777" w:rsidR="001D6459" w:rsidRPr="0080640C" w:rsidRDefault="001D6459" w:rsidP="004A7E3E">
      <w:pPr>
        <w:autoSpaceDE w:val="0"/>
        <w:autoSpaceDN w:val="0"/>
        <w:adjustRightInd w:val="0"/>
        <w:spacing w:after="120"/>
        <w:ind w:left="2268" w:hanging="1701"/>
        <w:rPr>
          <w:rFonts w:ascii="Century Gothic" w:eastAsiaTheme="minorHAnsi" w:hAnsi="Century Gothic" w:cstheme="minorHAnsi"/>
          <w:szCs w:val="22"/>
        </w:rPr>
      </w:pPr>
      <w:r w:rsidRPr="0080640C">
        <w:rPr>
          <w:rFonts w:ascii="Century Gothic" w:eastAsiaTheme="minorHAnsi" w:hAnsi="Century Gothic" w:cstheme="minorHAnsi"/>
          <w:b/>
          <w:bCs/>
          <w:szCs w:val="22"/>
        </w:rPr>
        <w:t>Protection</w:t>
      </w:r>
      <w:r w:rsidRPr="0080640C">
        <w:rPr>
          <w:rFonts w:ascii="Century Gothic" w:eastAsiaTheme="minorHAnsi" w:hAnsi="Century Gothic" w:cstheme="minorHAnsi"/>
          <w:szCs w:val="22"/>
        </w:rPr>
        <w:t>:</w:t>
      </w:r>
      <w:r w:rsidRPr="0080640C">
        <w:rPr>
          <w:rFonts w:ascii="Century Gothic" w:eastAsiaTheme="minorHAnsi" w:hAnsi="Century Gothic" w:cstheme="minorHAnsi"/>
          <w:szCs w:val="22"/>
        </w:rPr>
        <w:tab/>
        <w:t>by following agreed procedures and ensuring staff are appropriately recruited, trained and supported to respond appropriately and sensitively to Child Protection concerns;</w:t>
      </w:r>
    </w:p>
    <w:p w14:paraId="0A752CB7" w14:textId="02E73424" w:rsidR="001D6459" w:rsidRPr="0080640C" w:rsidRDefault="001D6459" w:rsidP="004A7E3E">
      <w:pPr>
        <w:autoSpaceDE w:val="0"/>
        <w:autoSpaceDN w:val="0"/>
        <w:adjustRightInd w:val="0"/>
        <w:spacing w:after="120"/>
        <w:ind w:left="2268" w:hanging="1701"/>
        <w:rPr>
          <w:rFonts w:ascii="Century Gothic" w:eastAsiaTheme="minorHAnsi" w:hAnsi="Century Gothic" w:cstheme="minorHAnsi"/>
          <w:szCs w:val="22"/>
        </w:rPr>
      </w:pPr>
      <w:r w:rsidRPr="0080640C">
        <w:rPr>
          <w:rFonts w:ascii="Century Gothic" w:eastAsiaTheme="minorHAnsi" w:hAnsi="Century Gothic" w:cstheme="minorHAnsi"/>
          <w:b/>
          <w:bCs/>
          <w:szCs w:val="22"/>
        </w:rPr>
        <w:t>Support</w:t>
      </w:r>
      <w:r w:rsidRPr="0080640C">
        <w:rPr>
          <w:rFonts w:ascii="Century Gothic" w:eastAsiaTheme="minorHAnsi" w:hAnsi="Century Gothic" w:cstheme="minorHAnsi"/>
          <w:szCs w:val="22"/>
        </w:rPr>
        <w:t>:</w:t>
      </w:r>
      <w:r w:rsidRPr="0080640C">
        <w:rPr>
          <w:rFonts w:ascii="Century Gothic" w:eastAsiaTheme="minorHAnsi" w:hAnsi="Century Gothic" w:cstheme="minorHAnsi"/>
          <w:szCs w:val="22"/>
        </w:rPr>
        <w:tab/>
        <w:t xml:space="preserve">by providing support for </w:t>
      </w:r>
      <w:r w:rsidR="004579FD" w:rsidRPr="0080640C">
        <w:rPr>
          <w:rFonts w:ascii="Century Gothic" w:eastAsiaTheme="minorHAnsi" w:hAnsi="Century Gothic" w:cstheme="minorHAnsi"/>
          <w:szCs w:val="22"/>
        </w:rPr>
        <w:t>pupils</w:t>
      </w:r>
      <w:r w:rsidRPr="0080640C">
        <w:rPr>
          <w:rFonts w:ascii="Century Gothic" w:eastAsiaTheme="minorHAnsi" w:hAnsi="Century Gothic" w:cstheme="minorHAnsi"/>
          <w:szCs w:val="22"/>
        </w:rPr>
        <w:t xml:space="preserve"> and school staff and for children who may have been or are being abused</w:t>
      </w:r>
      <w:r w:rsidR="008E383B" w:rsidRPr="0080640C">
        <w:rPr>
          <w:rFonts w:ascii="Century Gothic" w:eastAsiaTheme="minorHAnsi" w:hAnsi="Century Gothic" w:cstheme="minorHAnsi"/>
          <w:szCs w:val="22"/>
        </w:rPr>
        <w:t>, exploited or neglected</w:t>
      </w:r>
      <w:r w:rsidRPr="0080640C">
        <w:rPr>
          <w:rFonts w:ascii="Century Gothic" w:eastAsiaTheme="minorHAnsi" w:hAnsi="Century Gothic" w:cstheme="minorHAnsi"/>
          <w:szCs w:val="22"/>
        </w:rPr>
        <w:t>.</w:t>
      </w:r>
    </w:p>
    <w:p w14:paraId="4C4128C5" w14:textId="77777777" w:rsidR="001D6459" w:rsidRPr="0080640C" w:rsidRDefault="001D6459" w:rsidP="004A7E3E">
      <w:pPr>
        <w:autoSpaceDE w:val="0"/>
        <w:autoSpaceDN w:val="0"/>
        <w:adjustRightInd w:val="0"/>
        <w:spacing w:after="120"/>
        <w:ind w:left="567"/>
        <w:rPr>
          <w:rFonts w:ascii="Century Gothic" w:eastAsiaTheme="minorHAnsi" w:hAnsi="Century Gothic" w:cstheme="minorHAnsi"/>
          <w:szCs w:val="22"/>
        </w:rPr>
      </w:pPr>
      <w:r w:rsidRPr="0080640C">
        <w:rPr>
          <w:rFonts w:ascii="Century Gothic" w:eastAsiaTheme="minorHAnsi" w:hAnsi="Century Gothic" w:cstheme="minorHAnsi"/>
          <w:szCs w:val="22"/>
        </w:rPr>
        <w:t>We will do these things by:</w:t>
      </w:r>
    </w:p>
    <w:p w14:paraId="7AC5E18F" w14:textId="24F332D9" w:rsidR="00FF6F2C" w:rsidRPr="0080640C" w:rsidRDefault="00C4252E"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ensuring we practice safe recruitment in checking the suitability of adults who have unsupervised contact with children and appropriately supervising others who are temporarily in school but not undertaking ‘regulated activity’</w:t>
      </w:r>
      <w:r w:rsidR="00E0006B" w:rsidRPr="0080640C">
        <w:rPr>
          <w:rFonts w:ascii="Century Gothic" w:hAnsi="Century Gothic" w:cstheme="minorHAnsi"/>
        </w:rPr>
        <w:t>;</w:t>
      </w:r>
    </w:p>
    <w:p w14:paraId="20F27EDC" w14:textId="6B3E1831" w:rsidR="001831B1" w:rsidRPr="0080640C" w:rsidRDefault="001831B1"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ensuring that members of the Governing Body </w:t>
      </w:r>
      <w:r w:rsidRPr="0080640C">
        <w:rPr>
          <w:rFonts w:ascii="Century Gothic" w:hAnsi="Century Gothic" w:cstheme="minorHAnsi"/>
          <w:szCs w:val="22"/>
        </w:rPr>
        <w:t>have read</w:t>
      </w:r>
      <w:r w:rsidR="00A63BF2" w:rsidRPr="0080640C">
        <w:rPr>
          <w:rFonts w:ascii="Century Gothic" w:hAnsi="Century Gothic" w:cstheme="minorHAnsi"/>
          <w:szCs w:val="22"/>
        </w:rPr>
        <w:t>, understood</w:t>
      </w:r>
      <w:r w:rsidRPr="0080640C">
        <w:rPr>
          <w:rFonts w:ascii="Century Gothic" w:hAnsi="Century Gothic" w:cstheme="minorHAnsi"/>
          <w:szCs w:val="22"/>
        </w:rPr>
        <w:t xml:space="preserve"> and follow the </w:t>
      </w:r>
      <w:r w:rsidRPr="0080640C">
        <w:rPr>
          <w:rFonts w:ascii="Century Gothic" w:hAnsi="Century Gothic" w:cstheme="minorHAnsi"/>
        </w:rPr>
        <w:t>DfE statutory guidance ‘</w:t>
      </w:r>
      <w:hyperlink r:id="rId20" w:history="1">
        <w:r w:rsidRPr="0080640C">
          <w:rPr>
            <w:rStyle w:val="Hyperlink"/>
            <w:rFonts w:ascii="Century Gothic" w:hAnsi="Century Gothic" w:cstheme="minorHAnsi"/>
          </w:rPr>
          <w:t>Keeping Children Safe in Education</w:t>
        </w:r>
      </w:hyperlink>
      <w:r w:rsidRPr="0080640C">
        <w:rPr>
          <w:rFonts w:ascii="Century Gothic" w:hAnsi="Century Gothic" w:cstheme="minorHAnsi"/>
        </w:rPr>
        <w:t>’;</w:t>
      </w:r>
    </w:p>
    <w:p w14:paraId="146B1C8B" w14:textId="7E468514" w:rsidR="00FF6F2C" w:rsidRPr="0080640C" w:rsidRDefault="00FF6F2C"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lastRenderedPageBreak/>
        <w:t xml:space="preserve">ensuring all staff and </w:t>
      </w:r>
      <w:r w:rsidR="001831B1" w:rsidRPr="0080640C">
        <w:rPr>
          <w:rFonts w:ascii="Century Gothic" w:hAnsi="Century Gothic" w:cstheme="minorHAnsi"/>
        </w:rPr>
        <w:t xml:space="preserve">regular </w:t>
      </w:r>
      <w:r w:rsidRPr="0080640C">
        <w:rPr>
          <w:rFonts w:ascii="Century Gothic" w:hAnsi="Century Gothic" w:cstheme="minorHAnsi"/>
        </w:rPr>
        <w:t xml:space="preserve">volunteers </w:t>
      </w:r>
      <w:r w:rsidR="00251A66" w:rsidRPr="0080640C">
        <w:rPr>
          <w:rFonts w:ascii="Century Gothic" w:hAnsi="Century Gothic" w:cstheme="minorHAnsi"/>
        </w:rPr>
        <w:t xml:space="preserve">who work directly with children </w:t>
      </w:r>
      <w:r w:rsidRPr="0080640C">
        <w:rPr>
          <w:rFonts w:ascii="Century Gothic" w:hAnsi="Century Gothic" w:cstheme="minorHAnsi"/>
        </w:rPr>
        <w:t>are aware of</w:t>
      </w:r>
      <w:r w:rsidR="00EC11C8" w:rsidRPr="0080640C">
        <w:rPr>
          <w:rFonts w:ascii="Century Gothic" w:hAnsi="Century Gothic" w:cstheme="minorHAnsi"/>
        </w:rPr>
        <w:t>, understand</w:t>
      </w:r>
      <w:r w:rsidRPr="0080640C">
        <w:rPr>
          <w:rFonts w:ascii="Century Gothic" w:hAnsi="Century Gothic" w:cstheme="minorHAnsi"/>
        </w:rPr>
        <w:t xml:space="preserve"> and follow the </w:t>
      </w:r>
      <w:bookmarkStart w:id="42" w:name="_Hlk51770299"/>
      <w:r w:rsidRPr="0080640C">
        <w:rPr>
          <w:rFonts w:ascii="Century Gothic" w:hAnsi="Century Gothic" w:cstheme="minorHAnsi"/>
        </w:rPr>
        <w:t>DfE statutory guidance ‘</w:t>
      </w:r>
      <w:hyperlink r:id="rId21" w:history="1">
        <w:r w:rsidRPr="0080640C">
          <w:rPr>
            <w:rStyle w:val="Hyperlink"/>
            <w:rFonts w:ascii="Century Gothic" w:hAnsi="Century Gothic" w:cstheme="minorHAnsi"/>
          </w:rPr>
          <w:t>Keeping Children Safe in Education</w:t>
        </w:r>
      </w:hyperlink>
      <w:r w:rsidRPr="0080640C">
        <w:rPr>
          <w:rFonts w:ascii="Century Gothic" w:hAnsi="Century Gothic" w:cstheme="minorHAnsi"/>
        </w:rPr>
        <w:t>’</w:t>
      </w:r>
      <w:r w:rsidR="001831B1" w:rsidRPr="0080640C">
        <w:rPr>
          <w:rFonts w:ascii="Century Gothic" w:hAnsi="Century Gothic" w:cstheme="minorHAnsi"/>
        </w:rPr>
        <w:t>, and in particular Part one</w:t>
      </w:r>
      <w:r w:rsidR="009B478A" w:rsidRPr="0080640C">
        <w:rPr>
          <w:rFonts w:ascii="Century Gothic" w:hAnsi="Century Gothic" w:cstheme="minorHAnsi"/>
        </w:rPr>
        <w:t xml:space="preserve"> and Annex B</w:t>
      </w:r>
      <w:r w:rsidR="001831B1" w:rsidRPr="0080640C">
        <w:rPr>
          <w:rFonts w:ascii="Century Gothic" w:hAnsi="Century Gothic" w:cstheme="minorHAnsi"/>
        </w:rPr>
        <w:t xml:space="preserve">.  Those staff who do not work directly with children </w:t>
      </w:r>
      <w:r w:rsidR="00251A66" w:rsidRPr="0080640C">
        <w:rPr>
          <w:rFonts w:ascii="Century Gothic" w:hAnsi="Century Gothic" w:cstheme="minorHAnsi"/>
        </w:rPr>
        <w:t xml:space="preserve">are </w:t>
      </w:r>
      <w:r w:rsidR="001831B1" w:rsidRPr="0080640C">
        <w:rPr>
          <w:rFonts w:ascii="Century Gothic" w:hAnsi="Century Gothic" w:cstheme="minorHAnsi"/>
        </w:rPr>
        <w:t xml:space="preserve">aware of and understand either Part one </w:t>
      </w:r>
      <w:r w:rsidR="00251A66" w:rsidRPr="0080640C">
        <w:rPr>
          <w:rFonts w:ascii="Century Gothic" w:hAnsi="Century Gothic" w:cstheme="minorHAnsi"/>
          <w:u w:val="single"/>
        </w:rPr>
        <w:t>or</w:t>
      </w:r>
      <w:r w:rsidR="00251A66" w:rsidRPr="0080640C">
        <w:rPr>
          <w:rFonts w:ascii="Century Gothic" w:hAnsi="Century Gothic" w:cstheme="minorHAnsi"/>
        </w:rPr>
        <w:t xml:space="preserve"> Annex A </w:t>
      </w:r>
      <w:r w:rsidR="00BD7885" w:rsidRPr="0080640C">
        <w:rPr>
          <w:rFonts w:ascii="Century Gothic" w:hAnsi="Century Gothic" w:cstheme="minorHAnsi"/>
        </w:rPr>
        <w:t xml:space="preserve">(a condensed version of Part one) </w:t>
      </w:r>
      <w:r w:rsidR="001831B1" w:rsidRPr="0080640C">
        <w:rPr>
          <w:rFonts w:ascii="Century Gothic" w:hAnsi="Century Gothic" w:cstheme="minorHAnsi"/>
        </w:rPr>
        <w:t xml:space="preserve">of </w:t>
      </w:r>
      <w:r w:rsidR="00251A66" w:rsidRPr="0080640C">
        <w:rPr>
          <w:rFonts w:ascii="Century Gothic" w:hAnsi="Century Gothic" w:cstheme="minorHAnsi"/>
        </w:rPr>
        <w:t>‘</w:t>
      </w:r>
      <w:hyperlink r:id="rId22" w:history="1">
        <w:r w:rsidR="00251A66" w:rsidRPr="0080640C">
          <w:rPr>
            <w:rStyle w:val="Hyperlink"/>
            <w:rFonts w:ascii="Century Gothic" w:hAnsi="Century Gothic" w:cstheme="minorHAnsi"/>
          </w:rPr>
          <w:t>Keeping Children Safe in Education</w:t>
        </w:r>
      </w:hyperlink>
      <w:r w:rsidR="00251A66" w:rsidRPr="0080640C">
        <w:rPr>
          <w:rFonts w:ascii="Century Gothic" w:hAnsi="Century Gothic" w:cstheme="minorHAnsi"/>
        </w:rPr>
        <w:t xml:space="preserve">’.  It is for the Governing Body, working with the </w:t>
      </w:r>
      <w:r w:rsidR="006E7782" w:rsidRPr="0080640C">
        <w:rPr>
          <w:rFonts w:ascii="Century Gothic" w:hAnsi="Century Gothic" w:cstheme="minorHAnsi"/>
        </w:rPr>
        <w:t>headteacher</w:t>
      </w:r>
      <w:r w:rsidR="00251A66" w:rsidRPr="0080640C">
        <w:rPr>
          <w:rFonts w:ascii="Century Gothic" w:hAnsi="Century Gothic" w:cstheme="minorHAnsi"/>
        </w:rPr>
        <w:t>, to decide</w:t>
      </w:r>
      <w:r w:rsidR="001831B1" w:rsidRPr="0080640C">
        <w:rPr>
          <w:rFonts w:ascii="Century Gothic" w:hAnsi="Century Gothic" w:cstheme="minorHAnsi"/>
        </w:rPr>
        <w:t xml:space="preserve"> </w:t>
      </w:r>
      <w:r w:rsidR="00251A66" w:rsidRPr="0080640C">
        <w:rPr>
          <w:rFonts w:ascii="Century Gothic" w:hAnsi="Century Gothic" w:cstheme="minorHAnsi"/>
        </w:rPr>
        <w:t>which staff/volunteers should be provided with the</w:t>
      </w:r>
      <w:r w:rsidR="00C17B9A" w:rsidRPr="0080640C">
        <w:rPr>
          <w:rFonts w:ascii="Century Gothic" w:hAnsi="Century Gothic" w:cstheme="minorHAnsi"/>
        </w:rPr>
        <w:t xml:space="preserve"> relevant</w:t>
      </w:r>
      <w:r w:rsidR="00251A66" w:rsidRPr="0080640C">
        <w:rPr>
          <w:rFonts w:ascii="Century Gothic" w:hAnsi="Century Gothic" w:cstheme="minorHAnsi"/>
        </w:rPr>
        <w:t xml:space="preserve"> literature</w:t>
      </w:r>
      <w:r w:rsidR="00BD7885" w:rsidRPr="0080640C">
        <w:rPr>
          <w:rFonts w:ascii="Century Gothic" w:hAnsi="Century Gothic" w:cstheme="minorHAnsi"/>
        </w:rPr>
        <w:t xml:space="preserve"> appropriate to their role</w:t>
      </w:r>
      <w:r w:rsidR="00E0006B" w:rsidRPr="0080640C">
        <w:rPr>
          <w:rFonts w:ascii="Century Gothic" w:hAnsi="Century Gothic" w:cstheme="minorHAnsi"/>
        </w:rPr>
        <w:t>;</w:t>
      </w:r>
      <w:bookmarkEnd w:id="42"/>
    </w:p>
    <w:p w14:paraId="6C32C20E" w14:textId="77777777" w:rsidR="006F1D38" w:rsidRPr="0080640C" w:rsidRDefault="00EC612E"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promoting good health</w:t>
      </w:r>
      <w:r w:rsidR="006F1D38" w:rsidRPr="0080640C">
        <w:rPr>
          <w:rFonts w:ascii="Century Gothic" w:hAnsi="Century Gothic" w:cstheme="minorHAnsi"/>
        </w:rPr>
        <w:t xml:space="preserve"> and preventing the spread of infection;</w:t>
      </w:r>
    </w:p>
    <w:p w14:paraId="724B90D0" w14:textId="5A03632B" w:rsidR="00EC612E" w:rsidRPr="0080640C" w:rsidRDefault="00EC612E"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managing behaviour</w:t>
      </w:r>
      <w:r w:rsidR="006F1D38" w:rsidRPr="0080640C">
        <w:rPr>
          <w:rFonts w:ascii="Century Gothic" w:hAnsi="Century Gothic" w:cstheme="minorHAnsi"/>
        </w:rPr>
        <w:t xml:space="preserve"> and adopting safe and acceptable physical intervention techniques (refer to </w:t>
      </w:r>
      <w:r w:rsidR="00FC66A3" w:rsidRPr="0080640C">
        <w:rPr>
          <w:rFonts w:ascii="Century Gothic" w:hAnsi="Century Gothic" w:cstheme="minorHAnsi"/>
        </w:rPr>
        <w:t>s</w:t>
      </w:r>
      <w:r w:rsidR="006F1D38" w:rsidRPr="0080640C">
        <w:rPr>
          <w:rFonts w:ascii="Century Gothic" w:hAnsi="Century Gothic" w:cstheme="minorHAnsi"/>
        </w:rPr>
        <w:t xml:space="preserve">chool </w:t>
      </w:r>
      <w:r w:rsidR="003505C1" w:rsidRPr="0080640C">
        <w:rPr>
          <w:rFonts w:ascii="Century Gothic" w:hAnsi="Century Gothic" w:cstheme="minorHAnsi"/>
        </w:rPr>
        <w:t>B</w:t>
      </w:r>
      <w:r w:rsidR="006F1D38" w:rsidRPr="0080640C">
        <w:rPr>
          <w:rFonts w:ascii="Century Gothic" w:hAnsi="Century Gothic" w:cstheme="minorHAnsi"/>
        </w:rPr>
        <w:t xml:space="preserve">ehaviour Policy </w:t>
      </w:r>
      <w:r w:rsidR="00343F71" w:rsidRPr="0080640C">
        <w:rPr>
          <w:rFonts w:ascii="Century Gothic" w:hAnsi="Century Gothic" w:cstheme="minorHAnsi"/>
        </w:rPr>
        <w:t xml:space="preserve">and procedures </w:t>
      </w:r>
      <w:r w:rsidR="006F1D38" w:rsidRPr="0080640C">
        <w:rPr>
          <w:rFonts w:ascii="Century Gothic" w:hAnsi="Century Gothic" w:cstheme="minorHAnsi"/>
        </w:rPr>
        <w:t>for details)</w:t>
      </w:r>
      <w:r w:rsidRPr="0080640C">
        <w:rPr>
          <w:rFonts w:ascii="Century Gothic" w:hAnsi="Century Gothic" w:cstheme="minorHAnsi"/>
        </w:rPr>
        <w:t>;</w:t>
      </w:r>
    </w:p>
    <w:p w14:paraId="57FF73F9" w14:textId="77777777" w:rsidR="001D6459" w:rsidRPr="0080640C" w:rsidRDefault="001D6459"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raising awareness of child protection issues</w:t>
      </w:r>
      <w:r w:rsidR="006747D3" w:rsidRPr="0080640C">
        <w:rPr>
          <w:rFonts w:ascii="Century Gothic" w:hAnsi="Century Gothic" w:cstheme="minorHAnsi"/>
        </w:rPr>
        <w:t xml:space="preserve">, </w:t>
      </w:r>
      <w:r w:rsidRPr="0080640C">
        <w:rPr>
          <w:rFonts w:ascii="Century Gothic" w:hAnsi="Century Gothic" w:cstheme="minorHAnsi"/>
        </w:rPr>
        <w:t>equipping children with the skills needed to keep them safe and empowering children to feel safe;</w:t>
      </w:r>
    </w:p>
    <w:p w14:paraId="7E10ED65" w14:textId="77777777" w:rsidR="001F61CA" w:rsidRPr="0080640C" w:rsidRDefault="00E75557"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being alert to a</w:t>
      </w:r>
      <w:r w:rsidR="001F61CA" w:rsidRPr="0080640C">
        <w:rPr>
          <w:rFonts w:ascii="Century Gothic" w:hAnsi="Century Gothic" w:cstheme="minorHAnsi"/>
        </w:rPr>
        <w:t>ny issues of concern in children’s lives at home or elsewhere;</w:t>
      </w:r>
    </w:p>
    <w:p w14:paraId="4E541B12" w14:textId="77777777" w:rsidR="00C74E5C" w:rsidRPr="0080640C" w:rsidRDefault="001D6459"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ensuring </w:t>
      </w:r>
      <w:r w:rsidR="00C17B9A" w:rsidRPr="0080640C">
        <w:rPr>
          <w:rFonts w:ascii="Century Gothic" w:hAnsi="Century Gothic" w:cstheme="minorHAnsi"/>
        </w:rPr>
        <w:t xml:space="preserve">that mechanisms are in place to assist staff to understand and discharge their role and responsibilities as outlined in Part one </w:t>
      </w:r>
      <w:r w:rsidR="007E3D36" w:rsidRPr="0080640C">
        <w:rPr>
          <w:rFonts w:ascii="Century Gothic" w:hAnsi="Century Gothic" w:cstheme="minorHAnsi"/>
        </w:rPr>
        <w:t xml:space="preserve">(or Annex A, </w:t>
      </w:r>
      <w:r w:rsidR="009B478A" w:rsidRPr="0080640C">
        <w:rPr>
          <w:rFonts w:ascii="Century Gothic" w:hAnsi="Century Gothic" w:cstheme="minorHAnsi"/>
        </w:rPr>
        <w:t>where</w:t>
      </w:r>
      <w:r w:rsidR="007E3D36" w:rsidRPr="0080640C">
        <w:rPr>
          <w:rFonts w:ascii="Century Gothic" w:hAnsi="Century Gothic" w:cstheme="minorHAnsi"/>
        </w:rPr>
        <w:t xml:space="preserve"> appropriate) </w:t>
      </w:r>
      <w:r w:rsidR="00C17B9A" w:rsidRPr="0080640C">
        <w:rPr>
          <w:rFonts w:ascii="Century Gothic" w:hAnsi="Century Gothic" w:cstheme="minorHAnsi"/>
        </w:rPr>
        <w:t xml:space="preserve">of </w:t>
      </w:r>
      <w:proofErr w:type="spellStart"/>
      <w:r w:rsidR="00C17B9A" w:rsidRPr="0080640C">
        <w:rPr>
          <w:rFonts w:ascii="Century Gothic" w:hAnsi="Century Gothic" w:cstheme="minorHAnsi"/>
        </w:rPr>
        <w:t>KCSiE</w:t>
      </w:r>
      <w:proofErr w:type="spellEnd"/>
      <w:r w:rsidR="00C74E5C" w:rsidRPr="0080640C">
        <w:rPr>
          <w:rFonts w:ascii="Century Gothic" w:hAnsi="Century Gothic" w:cstheme="minorHAnsi"/>
        </w:rPr>
        <w:t>;</w:t>
      </w:r>
    </w:p>
    <w:p w14:paraId="6A704901" w14:textId="623831F5" w:rsidR="001D6459" w:rsidRPr="0080640C" w:rsidRDefault="00C74E5C"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ensuring all staff are able </w:t>
      </w:r>
      <w:r w:rsidR="001D6459" w:rsidRPr="0080640C">
        <w:rPr>
          <w:rFonts w:ascii="Century Gothic" w:hAnsi="Century Gothic" w:cstheme="minorHAnsi"/>
        </w:rPr>
        <w:t>to recognise the signs and symptoms of abuse and are aware of the school’s procedures and lines of communication for reporting concerns</w:t>
      </w:r>
      <w:r w:rsidR="007D6661" w:rsidRPr="0080640C">
        <w:rPr>
          <w:rFonts w:ascii="Century Gothic" w:hAnsi="Century Gothic" w:cstheme="minorHAnsi"/>
        </w:rPr>
        <w:t xml:space="preserve"> or </w:t>
      </w:r>
      <w:r w:rsidR="001D6459" w:rsidRPr="0080640C">
        <w:rPr>
          <w:rFonts w:ascii="Century Gothic" w:hAnsi="Century Gothic" w:cstheme="minorHAnsi"/>
        </w:rPr>
        <w:t>suspected or actual cases of abuse;</w:t>
      </w:r>
    </w:p>
    <w:p w14:paraId="70AD9B61" w14:textId="77777777" w:rsidR="001D6459" w:rsidRPr="0080640C" w:rsidRDefault="001D6459"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ensuring extra care is taken to ensure that signs of abuse and neglect are identified and interpreted correctly, particularly for </w:t>
      </w:r>
      <w:r w:rsidRPr="0080640C">
        <w:rPr>
          <w:rFonts w:ascii="Century Gothic" w:hAnsi="Century Gothic" w:cstheme="minorHAnsi"/>
          <w:b/>
        </w:rPr>
        <w:t>vulnerable groups</w:t>
      </w:r>
      <w:r w:rsidRPr="0080640C">
        <w:rPr>
          <w:rFonts w:ascii="Century Gothic" w:hAnsi="Century Gothic" w:cstheme="minorHAnsi"/>
        </w:rPr>
        <w:t xml:space="preserve"> such as children with communication</w:t>
      </w:r>
      <w:r w:rsidR="00BF033A" w:rsidRPr="0080640C">
        <w:rPr>
          <w:rFonts w:ascii="Century Gothic" w:hAnsi="Century Gothic" w:cstheme="minorHAnsi"/>
        </w:rPr>
        <w:t>/language</w:t>
      </w:r>
      <w:r w:rsidRPr="0080640C">
        <w:rPr>
          <w:rFonts w:ascii="Century Gothic" w:hAnsi="Century Gothic" w:cstheme="minorHAnsi"/>
        </w:rPr>
        <w:t xml:space="preserve"> difficulties or who use alternative/augmented communication systems;</w:t>
      </w:r>
    </w:p>
    <w:p w14:paraId="2E6BB3EF" w14:textId="5EA63F22" w:rsidR="003522CE" w:rsidRPr="003522CE" w:rsidRDefault="003522CE" w:rsidP="003522CE">
      <w:pPr>
        <w:numPr>
          <w:ilvl w:val="0"/>
          <w:numId w:val="75"/>
        </w:numPr>
        <w:autoSpaceDE w:val="0"/>
        <w:autoSpaceDN w:val="0"/>
        <w:adjustRightInd w:val="0"/>
        <w:contextualSpacing/>
        <w:rPr>
          <w:rFonts w:ascii="Century Gothic" w:hAnsi="Century Gothic" w:cs="Calibri"/>
        </w:rPr>
      </w:pPr>
      <w:bookmarkStart w:id="43" w:name="_Hlk524685710"/>
      <w:r w:rsidRPr="003522CE">
        <w:rPr>
          <w:rFonts w:ascii="Century Gothic" w:hAnsi="Century Gothic" w:cs="Calibri"/>
        </w:rPr>
        <w:t xml:space="preserve">ensuring that staff have the skills, knowledge and understanding necessary to </w:t>
      </w:r>
      <w:bookmarkStart w:id="44" w:name="_Hlk528929592"/>
      <w:r w:rsidRPr="003522CE">
        <w:rPr>
          <w:rFonts w:ascii="Century Gothic" w:hAnsi="Century Gothic" w:cs="Calibri"/>
        </w:rPr>
        <w:t xml:space="preserve">support </w:t>
      </w:r>
      <w:bookmarkStart w:id="45" w:name="_Hlk511382093"/>
      <w:bookmarkStart w:id="46" w:name="_Hlk27126061"/>
      <w:r w:rsidRPr="003522CE">
        <w:rPr>
          <w:rFonts w:ascii="Century Gothic" w:eastAsia="Calibri" w:hAnsi="Century Gothic"/>
          <w:szCs w:val="22"/>
          <w:highlight w:val="cyan"/>
        </w:rPr>
        <w:t>cared for</w:t>
      </w:r>
      <w:r w:rsidRPr="003522CE">
        <w:rPr>
          <w:rFonts w:ascii="Century Gothic" w:hAnsi="Century Gothic" w:cs="Calibri"/>
        </w:rPr>
        <w:t xml:space="preserve"> and previously </w:t>
      </w:r>
      <w:r w:rsidRPr="003522CE">
        <w:rPr>
          <w:rFonts w:ascii="Century Gothic" w:eastAsia="Calibri" w:hAnsi="Century Gothic"/>
          <w:szCs w:val="22"/>
          <w:highlight w:val="cyan"/>
        </w:rPr>
        <w:t>cared for</w:t>
      </w:r>
      <w:r w:rsidRPr="003522CE">
        <w:rPr>
          <w:rFonts w:ascii="Century Gothic" w:hAnsi="Century Gothic" w:cs="Calibri"/>
        </w:rPr>
        <w:t xml:space="preserve"> children’</w:t>
      </w:r>
      <w:bookmarkEnd w:id="45"/>
      <w:r w:rsidRPr="003522CE">
        <w:rPr>
          <w:rFonts w:ascii="Century Gothic" w:hAnsi="Century Gothic" w:cs="Calibri"/>
        </w:rPr>
        <w:t xml:space="preserve"> and to keep them safe</w:t>
      </w:r>
      <w:bookmarkEnd w:id="43"/>
      <w:r w:rsidRPr="003522CE">
        <w:rPr>
          <w:rFonts w:ascii="Century Gothic" w:hAnsi="Century Gothic" w:cs="Calibri"/>
        </w:rPr>
        <w:t>.  Reference will be made to the NICE guidance document ‘</w:t>
      </w:r>
      <w:hyperlink r:id="rId23" w:history="1">
        <w:r w:rsidR="00B30FF6" w:rsidRPr="0080640C">
          <w:rPr>
            <w:rFonts w:ascii="Century Gothic" w:hAnsi="Century Gothic" w:cs="Calibri"/>
            <w:color w:val="0000FF" w:themeColor="hyperlink"/>
            <w:u w:val="single"/>
          </w:rPr>
          <w:t>Cared for</w:t>
        </w:r>
        <w:r w:rsidRPr="003522CE">
          <w:rPr>
            <w:rFonts w:ascii="Century Gothic" w:hAnsi="Century Gothic" w:cs="Calibri"/>
            <w:color w:val="0000FF" w:themeColor="hyperlink"/>
            <w:u w:val="single"/>
          </w:rPr>
          <w:t xml:space="preserve"> children and young people</w:t>
        </w:r>
      </w:hyperlink>
      <w:r w:rsidRPr="003522CE">
        <w:rPr>
          <w:rFonts w:ascii="Century Gothic" w:hAnsi="Century Gothic" w:cs="Calibri"/>
        </w:rPr>
        <w:t>’;</w:t>
      </w:r>
      <w:bookmarkEnd w:id="44"/>
      <w:bookmarkEnd w:id="46"/>
    </w:p>
    <w:p w14:paraId="509FF67D" w14:textId="77777777" w:rsidR="001D6459" w:rsidRPr="0080640C" w:rsidRDefault="001D6459"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monitoring and supporting children and young people who have been identified as having welfare or protection concerns in accordance with his/her agreed Child Protection Plan; </w:t>
      </w:r>
    </w:p>
    <w:p w14:paraId="23BFF161" w14:textId="77777777" w:rsidR="001D6459" w:rsidRPr="0080640C" w:rsidRDefault="001D6459"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keeping confidential records</w:t>
      </w:r>
      <w:r w:rsidR="00E37120" w:rsidRPr="0080640C">
        <w:rPr>
          <w:rFonts w:ascii="Century Gothic" w:hAnsi="Century Gothic" w:cstheme="minorHAnsi"/>
        </w:rPr>
        <w:t>,</w:t>
      </w:r>
      <w:r w:rsidRPr="0080640C">
        <w:rPr>
          <w:rFonts w:ascii="Century Gothic" w:hAnsi="Century Gothic" w:cstheme="minorHAnsi"/>
        </w:rPr>
        <w:t xml:space="preserve"> which are stored securely and shared appropriately with other professionals;</w:t>
      </w:r>
    </w:p>
    <w:p w14:paraId="159BD328" w14:textId="77777777" w:rsidR="009533CC" w:rsidRPr="0080640C" w:rsidRDefault="001D6459"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ensuring all steps are taken to maintain site security and </w:t>
      </w:r>
      <w:r w:rsidR="004579FD" w:rsidRPr="0080640C">
        <w:rPr>
          <w:rFonts w:ascii="Century Gothic" w:hAnsi="Century Gothic" w:cstheme="minorHAnsi"/>
        </w:rPr>
        <w:t>pupils</w:t>
      </w:r>
      <w:r w:rsidRPr="0080640C">
        <w:rPr>
          <w:rFonts w:ascii="Century Gothic" w:hAnsi="Century Gothic" w:cstheme="minorHAnsi"/>
        </w:rPr>
        <w:t>’ physical safety by establishing a safe environment in which</w:t>
      </w:r>
      <w:r w:rsidR="00EC612E" w:rsidRPr="0080640C">
        <w:rPr>
          <w:rFonts w:ascii="Century Gothic" w:hAnsi="Century Gothic" w:cstheme="minorHAnsi"/>
        </w:rPr>
        <w:t xml:space="preserve"> children can learn and develop;</w:t>
      </w:r>
    </w:p>
    <w:p w14:paraId="160072DC" w14:textId="35FBADD9" w:rsidR="009533CC" w:rsidRPr="0080640C" w:rsidRDefault="009533CC" w:rsidP="00D43737">
      <w:pPr>
        <w:pStyle w:val="ListParagraph"/>
        <w:numPr>
          <w:ilvl w:val="0"/>
          <w:numId w:val="4"/>
        </w:numPr>
        <w:autoSpaceDE w:val="0"/>
        <w:autoSpaceDN w:val="0"/>
        <w:adjustRightInd w:val="0"/>
        <w:rPr>
          <w:rFonts w:ascii="Century Gothic" w:hAnsi="Century Gothic" w:cstheme="minorHAnsi"/>
          <w:szCs w:val="22"/>
        </w:rPr>
      </w:pPr>
      <w:r w:rsidRPr="0080640C">
        <w:rPr>
          <w:rFonts w:ascii="Century Gothic" w:eastAsiaTheme="minorHAnsi" w:hAnsi="Century Gothic" w:cstheme="minorHAnsi"/>
          <w:color w:val="000000"/>
          <w:szCs w:val="22"/>
        </w:rPr>
        <w:t xml:space="preserve">ensuring staffing arrangements meet the needs of all children and ensure their safety. </w:t>
      </w:r>
      <w:r w:rsidR="004D054F"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We will ensure that children are adequately supervised and decide how to deploy staff to ensure children’s needs are met; (</w:t>
      </w:r>
      <w:r w:rsidRPr="0080640C">
        <w:rPr>
          <w:rFonts w:ascii="Century Gothic" w:eastAsiaTheme="minorHAnsi" w:hAnsi="Century Gothic" w:cstheme="minorHAnsi"/>
          <w:b/>
          <w:color w:val="000000" w:themeColor="text1"/>
          <w:szCs w:val="22"/>
        </w:rPr>
        <w:t>EYFS ONLY</w:t>
      </w:r>
      <w:r w:rsidRPr="0080640C">
        <w:rPr>
          <w:rFonts w:ascii="Century Gothic" w:eastAsiaTheme="minorHAnsi" w:hAnsi="Century Gothic" w:cstheme="minorHAnsi"/>
          <w:color w:val="000000" w:themeColor="text1"/>
          <w:szCs w:val="22"/>
        </w:rPr>
        <w:t xml:space="preserve"> </w:t>
      </w:r>
      <w:r w:rsidRPr="0080640C">
        <w:rPr>
          <w:rFonts w:ascii="Century Gothic" w:eastAsiaTheme="minorHAnsi" w:hAnsi="Century Gothic" w:cstheme="minorHAnsi"/>
          <w:color w:val="000000"/>
          <w:szCs w:val="22"/>
        </w:rPr>
        <w:t>–</w:t>
      </w:r>
      <w:r w:rsidR="0051190A" w:rsidRPr="0080640C">
        <w:rPr>
          <w:rFonts w:ascii="Century Gothic" w:eastAsiaTheme="minorHAnsi" w:hAnsi="Century Gothic" w:cstheme="minorHAnsi"/>
          <w:color w:val="000000"/>
          <w:szCs w:val="22"/>
        </w:rPr>
        <w:t xml:space="preserve"> </w:t>
      </w:r>
      <w:r w:rsidR="009C6C77" w:rsidRPr="0080640C">
        <w:rPr>
          <w:rFonts w:ascii="Century Gothic" w:eastAsiaTheme="minorHAnsi" w:hAnsi="Century Gothic" w:cstheme="minorHAnsi"/>
          <w:color w:val="000000"/>
          <w:szCs w:val="22"/>
        </w:rPr>
        <w:t>i</w:t>
      </w:r>
      <w:r w:rsidR="00081A25" w:rsidRPr="0080640C">
        <w:rPr>
          <w:rFonts w:ascii="Century Gothic" w:eastAsiaTheme="minorHAnsi" w:hAnsi="Century Gothic" w:cstheme="minorHAnsi"/>
          <w:color w:val="000000"/>
          <w:szCs w:val="22"/>
        </w:rPr>
        <w:t xml:space="preserve">n relation to ratios for the Early Years and Foundation Stage, we follow the statutory guidance in the </w:t>
      </w:r>
      <w:bookmarkStart w:id="47" w:name="_Hlk51770366"/>
      <w:r w:rsidRPr="0080640C">
        <w:rPr>
          <w:rFonts w:ascii="Century Gothic" w:eastAsiaTheme="minorHAnsi" w:hAnsi="Century Gothic" w:cstheme="minorHAnsi"/>
          <w:color w:val="000000"/>
          <w:szCs w:val="22"/>
        </w:rPr>
        <w:t xml:space="preserve">DfE </w:t>
      </w:r>
      <w:r w:rsidR="00DA75D1" w:rsidRPr="0080640C">
        <w:rPr>
          <w:rFonts w:ascii="Century Gothic" w:hAnsi="Century Gothic" w:cs="HelveticaNeueLT-Light"/>
          <w:szCs w:val="22"/>
        </w:rPr>
        <w:t xml:space="preserve">revised </w:t>
      </w:r>
      <w:hyperlink r:id="rId24" w:history="1">
        <w:r w:rsidR="00DA75D1" w:rsidRPr="0080640C">
          <w:rPr>
            <w:rStyle w:val="Hyperlink"/>
            <w:rFonts w:ascii="Century Gothic" w:hAnsi="Century Gothic" w:cs="HelveticaNeueLT-Light"/>
            <w:szCs w:val="22"/>
          </w:rPr>
          <w:t>Statutory Framework for the Early Yea</w:t>
        </w:r>
        <w:r w:rsidR="00491FAC" w:rsidRPr="0080640C">
          <w:rPr>
            <w:rStyle w:val="Hyperlink"/>
            <w:rFonts w:ascii="Century Gothic" w:hAnsi="Century Gothic" w:cs="HelveticaNeueLT-Light"/>
            <w:szCs w:val="22"/>
          </w:rPr>
          <w:t>rs Foundation Stage</w:t>
        </w:r>
      </w:hyperlink>
      <w:bookmarkEnd w:id="47"/>
      <w:r w:rsidR="00D30C6E" w:rsidRPr="0080640C">
        <w:rPr>
          <w:rFonts w:ascii="Century Gothic" w:hAnsi="Century Gothic" w:cs="HelveticaNeueLT-Light"/>
          <w:szCs w:val="22"/>
        </w:rPr>
        <w:t>;</w:t>
      </w:r>
    </w:p>
    <w:p w14:paraId="2A4326C8" w14:textId="77777777" w:rsidR="00EC612E" w:rsidRPr="0080640C" w:rsidRDefault="008C2A5C" w:rsidP="00D43737">
      <w:pPr>
        <w:pStyle w:val="ListParagraph"/>
        <w:numPr>
          <w:ilvl w:val="0"/>
          <w:numId w:val="4"/>
        </w:numPr>
        <w:autoSpaceDE w:val="0"/>
        <w:autoSpaceDN w:val="0"/>
        <w:adjustRightInd w:val="0"/>
        <w:rPr>
          <w:rFonts w:ascii="Century Gothic" w:hAnsi="Century Gothic" w:cstheme="minorHAnsi"/>
        </w:rPr>
      </w:pPr>
      <w:r w:rsidRPr="0080640C">
        <w:rPr>
          <w:rFonts w:ascii="Century Gothic" w:hAnsi="Century Gothic" w:cstheme="minorHAnsi"/>
        </w:rPr>
        <w:t xml:space="preserve">maintaining </w:t>
      </w:r>
      <w:r w:rsidR="00AB557E" w:rsidRPr="0080640C">
        <w:rPr>
          <w:rFonts w:ascii="Century Gothic" w:hAnsi="Century Gothic" w:cstheme="minorHAnsi"/>
        </w:rPr>
        <w:t xml:space="preserve">robust </w:t>
      </w:r>
      <w:r w:rsidRPr="0080640C">
        <w:rPr>
          <w:rFonts w:ascii="Century Gothic" w:hAnsi="Century Gothic" w:cstheme="minorHAnsi"/>
        </w:rPr>
        <w:t>records, P</w:t>
      </w:r>
      <w:r w:rsidR="00EC612E" w:rsidRPr="0080640C">
        <w:rPr>
          <w:rFonts w:ascii="Century Gothic" w:hAnsi="Century Gothic" w:cstheme="minorHAnsi"/>
        </w:rPr>
        <w:t>olicies and procedures.</w:t>
      </w:r>
    </w:p>
    <w:p w14:paraId="6D339DB8" w14:textId="77777777" w:rsidR="001D6459" w:rsidRPr="0080640C" w:rsidRDefault="001F7881" w:rsidP="0060489A">
      <w:pPr>
        <w:pStyle w:val="Heading2"/>
        <w:rPr>
          <w:rFonts w:ascii="Century Gothic" w:hAnsi="Century Gothic"/>
        </w:rPr>
      </w:pPr>
      <w:bookmarkStart w:id="48" w:name="_Toc318135326"/>
      <w:bookmarkStart w:id="49" w:name="_Toc384371772"/>
      <w:bookmarkStart w:id="50" w:name="_Toc426124611"/>
      <w:bookmarkStart w:id="51" w:name="_Toc426444115"/>
      <w:bookmarkStart w:id="52" w:name="_Toc440032778"/>
      <w:bookmarkStart w:id="53" w:name="_Toc443666318"/>
      <w:bookmarkStart w:id="54" w:name="_Toc443666570"/>
      <w:bookmarkStart w:id="55" w:name="_Toc141430224"/>
      <w:r w:rsidRPr="0080640C">
        <w:rPr>
          <w:rFonts w:ascii="Century Gothic" w:hAnsi="Century Gothic"/>
        </w:rPr>
        <w:t>Entitlement</w:t>
      </w:r>
      <w:bookmarkEnd w:id="48"/>
      <w:bookmarkEnd w:id="49"/>
      <w:bookmarkEnd w:id="50"/>
      <w:bookmarkEnd w:id="51"/>
      <w:bookmarkEnd w:id="52"/>
      <w:bookmarkEnd w:id="53"/>
      <w:bookmarkEnd w:id="54"/>
      <w:bookmarkEnd w:id="55"/>
    </w:p>
    <w:p w14:paraId="5A0BD3C8" w14:textId="57C2ED26" w:rsidR="008A3A14" w:rsidRPr="0080640C" w:rsidRDefault="004478D0" w:rsidP="004A7E3E">
      <w:pPr>
        <w:autoSpaceDE w:val="0"/>
        <w:autoSpaceDN w:val="0"/>
        <w:adjustRightInd w:val="0"/>
        <w:spacing w:after="120"/>
        <w:ind w:left="567"/>
        <w:rPr>
          <w:rFonts w:ascii="Century Gothic" w:eastAsiaTheme="minorHAnsi" w:hAnsi="Century Gothic" w:cs="Arial"/>
          <w:color w:val="000000"/>
          <w:szCs w:val="22"/>
        </w:rPr>
      </w:pPr>
      <w:bookmarkStart w:id="56" w:name="_Hlk118735374"/>
      <w:r w:rsidRPr="0080640C">
        <w:rPr>
          <w:rFonts w:ascii="Century Gothic" w:eastAsiaTheme="minorHAnsi" w:hAnsi="Century Gothic" w:cs="Arial"/>
          <w:color w:val="000000"/>
          <w:szCs w:val="22"/>
        </w:rPr>
        <w:t xml:space="preserve">We </w:t>
      </w:r>
      <w:r w:rsidR="00EE52CC" w:rsidRPr="0080640C">
        <w:rPr>
          <w:rFonts w:ascii="Century Gothic" w:eastAsiaTheme="minorHAnsi" w:hAnsi="Century Gothic" w:cs="Arial"/>
          <w:color w:val="000000"/>
          <w:szCs w:val="22"/>
        </w:rPr>
        <w:t>accept and embrace</w:t>
      </w:r>
      <w:r w:rsidRPr="0080640C">
        <w:rPr>
          <w:rFonts w:ascii="Century Gothic" w:eastAsiaTheme="minorHAnsi" w:hAnsi="Century Gothic" w:cs="Arial"/>
          <w:color w:val="000000"/>
          <w:szCs w:val="22"/>
        </w:rPr>
        <w:t xml:space="preserve"> our legal responsibilities under the </w:t>
      </w:r>
      <w:hyperlink r:id="rId25" w:history="1">
        <w:r w:rsidR="008A3A14" w:rsidRPr="0080640C">
          <w:rPr>
            <w:rStyle w:val="Hyperlink"/>
            <w:rFonts w:ascii="Century Gothic" w:eastAsiaTheme="minorHAnsi" w:hAnsi="Century Gothic" w:cs="Arial"/>
            <w:szCs w:val="22"/>
          </w:rPr>
          <w:t>Human Rights Act 1998</w:t>
        </w:r>
      </w:hyperlink>
      <w:r w:rsidR="008A3A14" w:rsidRPr="0080640C">
        <w:rPr>
          <w:rFonts w:ascii="Century Gothic" w:eastAsiaTheme="minorHAnsi" w:hAnsi="Century Gothic" w:cs="Arial"/>
          <w:color w:val="000000"/>
          <w:szCs w:val="22"/>
        </w:rPr>
        <w:t xml:space="preserve"> (HRA) which sets out the fundamental right and freedoms that everyone is entitled to.  Being subjected to harassment, violence and or abuse, including that of a sexual nature may breach any or all of the rights made under the HRA</w:t>
      </w:r>
      <w:r w:rsidR="00C67A5C" w:rsidRPr="0080640C">
        <w:rPr>
          <w:rFonts w:ascii="Century Gothic" w:eastAsiaTheme="minorHAnsi" w:hAnsi="Century Gothic" w:cs="Arial"/>
          <w:color w:val="000000"/>
          <w:szCs w:val="22"/>
        </w:rPr>
        <w:t xml:space="preserve"> depending on the nature of the conduct and the circumstances</w:t>
      </w:r>
      <w:r w:rsidR="008A3A14" w:rsidRPr="0080640C">
        <w:rPr>
          <w:rFonts w:ascii="Century Gothic" w:eastAsiaTheme="minorHAnsi" w:hAnsi="Century Gothic" w:cs="Arial"/>
          <w:color w:val="000000"/>
          <w:szCs w:val="22"/>
        </w:rPr>
        <w:t>.</w:t>
      </w:r>
    </w:p>
    <w:p w14:paraId="70369E97" w14:textId="726C5E07" w:rsidR="001D6459" w:rsidRPr="0080640C" w:rsidRDefault="008A3A14" w:rsidP="004A7E3E">
      <w:pPr>
        <w:autoSpaceDE w:val="0"/>
        <w:autoSpaceDN w:val="0"/>
        <w:adjustRightInd w:val="0"/>
        <w:spacing w:after="120"/>
        <w:ind w:left="567"/>
        <w:rPr>
          <w:rFonts w:ascii="Century Gothic" w:hAnsi="Century Gothic" w:cstheme="minorHAnsi"/>
          <w:szCs w:val="22"/>
        </w:rPr>
      </w:pPr>
      <w:r w:rsidRPr="0080640C">
        <w:rPr>
          <w:rFonts w:ascii="Century Gothic" w:eastAsiaTheme="minorHAnsi" w:hAnsi="Century Gothic" w:cs="Arial"/>
          <w:color w:val="000000"/>
          <w:szCs w:val="22"/>
        </w:rPr>
        <w:t xml:space="preserve">We also have obligations under the </w:t>
      </w:r>
      <w:hyperlink r:id="rId26" w:history="1">
        <w:r w:rsidR="004478D0" w:rsidRPr="0080640C">
          <w:rPr>
            <w:rStyle w:val="Hyperlink"/>
            <w:rFonts w:ascii="Century Gothic" w:eastAsiaTheme="minorHAnsi" w:hAnsi="Century Gothic" w:cs="Arial"/>
            <w:szCs w:val="22"/>
          </w:rPr>
          <w:t>Equality Act 2010</w:t>
        </w:r>
      </w:hyperlink>
      <w:r w:rsidR="0087207A" w:rsidRPr="0080640C">
        <w:rPr>
          <w:rFonts w:ascii="Century Gothic" w:eastAsiaTheme="minorHAnsi" w:hAnsi="Century Gothic" w:cs="Arial"/>
          <w:color w:val="000000"/>
          <w:szCs w:val="22"/>
        </w:rPr>
        <w:t>.  We will not unlawfully discriminate against pupils because of their sex, race, disability, religion or belief, gender reassignment, pregnancy and maternity</w:t>
      </w:r>
      <w:r w:rsidR="00B22185" w:rsidRPr="0080640C">
        <w:rPr>
          <w:rFonts w:ascii="Century Gothic" w:eastAsiaTheme="minorHAnsi" w:hAnsi="Century Gothic" w:cs="Arial"/>
          <w:color w:val="000000"/>
          <w:szCs w:val="22"/>
        </w:rPr>
        <w:t xml:space="preserve"> </w:t>
      </w:r>
      <w:r w:rsidR="0087207A" w:rsidRPr="0080640C">
        <w:rPr>
          <w:rFonts w:ascii="Century Gothic" w:eastAsiaTheme="minorHAnsi" w:hAnsi="Century Gothic" w:cs="Arial"/>
          <w:color w:val="000000"/>
          <w:szCs w:val="22"/>
        </w:rPr>
        <w:t>or sexual orientation (protected characteristics).</w:t>
      </w:r>
      <w:r w:rsidR="004478D0" w:rsidRPr="0080640C">
        <w:rPr>
          <w:rFonts w:ascii="Century Gothic" w:eastAsiaTheme="minorHAnsi" w:hAnsi="Century Gothic" w:cs="Arial"/>
          <w:color w:val="000000"/>
          <w:szCs w:val="22"/>
        </w:rPr>
        <w:t xml:space="preserve">  </w:t>
      </w:r>
      <w:r w:rsidR="001D6459" w:rsidRPr="0080640C">
        <w:rPr>
          <w:rFonts w:ascii="Century Gothic" w:hAnsi="Century Gothic" w:cstheme="minorHAnsi"/>
          <w:szCs w:val="22"/>
        </w:rPr>
        <w:t>Each child in our school, regardless of their background or home circumstances could be the victim of a</w:t>
      </w:r>
      <w:r w:rsidR="00EC7167" w:rsidRPr="0080640C">
        <w:rPr>
          <w:rFonts w:ascii="Century Gothic" w:hAnsi="Century Gothic" w:cstheme="minorHAnsi"/>
          <w:szCs w:val="22"/>
        </w:rPr>
        <w:t xml:space="preserve">buse, whether it </w:t>
      </w:r>
      <w:r w:rsidR="001A2926" w:rsidRPr="0080640C">
        <w:rPr>
          <w:rFonts w:ascii="Century Gothic" w:hAnsi="Century Gothic" w:cstheme="minorHAnsi"/>
          <w:szCs w:val="22"/>
        </w:rPr>
        <w:t>is</w:t>
      </w:r>
      <w:r w:rsidR="00EC7167" w:rsidRPr="0080640C">
        <w:rPr>
          <w:rFonts w:ascii="Century Gothic" w:hAnsi="Century Gothic" w:cstheme="minorHAnsi"/>
          <w:szCs w:val="22"/>
        </w:rPr>
        <w:t xml:space="preserve"> by a parent,</w:t>
      </w:r>
      <w:r w:rsidR="001D6459" w:rsidRPr="0080640C">
        <w:rPr>
          <w:rFonts w:ascii="Century Gothic" w:hAnsi="Century Gothic" w:cstheme="minorHAnsi"/>
          <w:szCs w:val="22"/>
        </w:rPr>
        <w:t xml:space="preserve"> </w:t>
      </w:r>
      <w:r w:rsidR="00334425" w:rsidRPr="0080640C">
        <w:rPr>
          <w:rFonts w:ascii="Century Gothic" w:hAnsi="Century Gothic" w:cstheme="minorHAnsi"/>
          <w:szCs w:val="22"/>
        </w:rPr>
        <w:t>an</w:t>
      </w:r>
      <w:r w:rsidR="001D6459" w:rsidRPr="0080640C">
        <w:rPr>
          <w:rFonts w:ascii="Century Gothic" w:hAnsi="Century Gothic" w:cstheme="minorHAnsi"/>
          <w:szCs w:val="22"/>
        </w:rPr>
        <w:t xml:space="preserve"> adult known to them</w:t>
      </w:r>
      <w:r w:rsidR="00334425" w:rsidRPr="0080640C">
        <w:rPr>
          <w:rFonts w:ascii="Century Gothic" w:hAnsi="Century Gothic" w:cstheme="minorHAnsi"/>
          <w:szCs w:val="22"/>
        </w:rPr>
        <w:t>, another child or peer</w:t>
      </w:r>
      <w:r w:rsidR="00EC7167" w:rsidRPr="0080640C">
        <w:rPr>
          <w:rFonts w:ascii="Century Gothic" w:hAnsi="Century Gothic" w:cstheme="minorHAnsi"/>
          <w:szCs w:val="22"/>
        </w:rPr>
        <w:t xml:space="preserve"> or a complete stranger</w:t>
      </w:r>
      <w:r w:rsidR="001D6459" w:rsidRPr="0080640C">
        <w:rPr>
          <w:rFonts w:ascii="Century Gothic" w:hAnsi="Century Gothic" w:cstheme="minorHAnsi"/>
          <w:szCs w:val="22"/>
        </w:rPr>
        <w:t xml:space="preserve">.  They are therefore all entitled to the same degree of protection and support.  Each child in our school will also develop the skills </w:t>
      </w:r>
      <w:r w:rsidR="00EC7167" w:rsidRPr="0080640C">
        <w:rPr>
          <w:rFonts w:ascii="Century Gothic" w:hAnsi="Century Gothic" w:cstheme="minorHAnsi"/>
          <w:szCs w:val="22"/>
        </w:rPr>
        <w:t xml:space="preserve">appropriate to their age and understanding </w:t>
      </w:r>
      <w:r w:rsidR="001D6459" w:rsidRPr="0080640C">
        <w:rPr>
          <w:rFonts w:ascii="Century Gothic" w:hAnsi="Century Gothic" w:cstheme="minorHAnsi"/>
          <w:szCs w:val="22"/>
        </w:rPr>
        <w:t>which could enable prevention of abuse by learning about keeping safe and who to ask for help if their safety is threatened.</w:t>
      </w:r>
      <w:bookmarkEnd w:id="56"/>
      <w:r w:rsidR="001D6459" w:rsidRPr="0080640C">
        <w:rPr>
          <w:rFonts w:ascii="Century Gothic" w:hAnsi="Century Gothic" w:cstheme="minorHAnsi"/>
          <w:szCs w:val="22"/>
        </w:rPr>
        <w:t xml:space="preserve"> </w:t>
      </w:r>
    </w:p>
    <w:p w14:paraId="04938D8C" w14:textId="77777777" w:rsidR="003522CE" w:rsidRPr="0080640C" w:rsidRDefault="003522CE" w:rsidP="0080640C">
      <w:pPr>
        <w:pStyle w:val="Default"/>
        <w:shd w:val="clear" w:color="auto" w:fill="FFFFFF" w:themeFill="background1"/>
        <w:ind w:left="567"/>
        <w:rPr>
          <w:rFonts w:ascii="Century Gothic" w:eastAsia="Calibri" w:hAnsi="Century Gothic" w:cs="Calibri"/>
          <w:sz w:val="22"/>
          <w:szCs w:val="22"/>
        </w:rPr>
      </w:pPr>
      <w:bookmarkStart w:id="57" w:name="_Toc318135327"/>
      <w:bookmarkStart w:id="58" w:name="_Toc384371773"/>
      <w:bookmarkStart w:id="59" w:name="_Toc426124612"/>
      <w:bookmarkStart w:id="60" w:name="_Toc426444116"/>
      <w:bookmarkStart w:id="61" w:name="_Toc440032779"/>
      <w:bookmarkStart w:id="62" w:name="_Toc443666319"/>
      <w:bookmarkStart w:id="63" w:name="_Toc443666571"/>
      <w:bookmarkStart w:id="64" w:name="_Toc141430225"/>
      <w:bookmarkStart w:id="65" w:name="_Hlk489536724"/>
      <w:r w:rsidRPr="0080640C">
        <w:rPr>
          <w:rFonts w:ascii="Century Gothic" w:eastAsia="Calibri" w:hAnsi="Century Gothic" w:cs="Calibri"/>
          <w:sz w:val="22"/>
          <w:szCs w:val="22"/>
        </w:rPr>
        <w:lastRenderedPageBreak/>
        <w:t xml:space="preserve">We have and implement an </w:t>
      </w:r>
      <w:r w:rsidRPr="0080640C">
        <w:rPr>
          <w:rFonts w:ascii="Century Gothic" w:eastAsia="Calibri" w:hAnsi="Century Gothic" w:cs="Calibri"/>
          <w:sz w:val="22"/>
          <w:szCs w:val="22"/>
          <w:highlight w:val="cyan"/>
        </w:rPr>
        <w:t>Equality Policy</w:t>
      </w:r>
      <w:r w:rsidRPr="0080640C">
        <w:rPr>
          <w:rFonts w:ascii="Century Gothic" w:eastAsia="Calibri" w:hAnsi="Century Gothic" w:cs="Calibri"/>
          <w:sz w:val="22"/>
          <w:szCs w:val="22"/>
        </w:rPr>
        <w:t xml:space="preserve"> with objectives to promote equality of opportunity for children in our care, including support for children with special educational needs or disabilities, those identified as ‘carers’</w:t>
      </w:r>
      <w:bookmarkStart w:id="66" w:name="_Hlk118735436"/>
      <w:r w:rsidRPr="0080640C">
        <w:rPr>
          <w:rFonts w:ascii="Century Gothic" w:eastAsia="Calibri" w:hAnsi="Century Gothic" w:cs="Calibri"/>
          <w:sz w:val="22"/>
          <w:szCs w:val="22"/>
        </w:rPr>
        <w:t xml:space="preserve">, </w:t>
      </w:r>
      <w:bookmarkStart w:id="67" w:name="_Hlk511382169"/>
      <w:r w:rsidRPr="0080640C">
        <w:rPr>
          <w:rFonts w:ascii="Century Gothic" w:eastAsia="Calibri" w:hAnsi="Century Gothic" w:cs="Calibri"/>
          <w:color w:val="auto"/>
          <w:sz w:val="22"/>
          <w:szCs w:val="22"/>
          <w:highlight w:val="cyan"/>
        </w:rPr>
        <w:t>cared for</w:t>
      </w:r>
      <w:r w:rsidRPr="0080640C">
        <w:rPr>
          <w:rFonts w:ascii="Century Gothic" w:eastAsia="Calibri" w:hAnsi="Century Gothic" w:cs="Calibri"/>
          <w:color w:val="auto"/>
          <w:sz w:val="22"/>
          <w:szCs w:val="22"/>
        </w:rPr>
        <w:t xml:space="preserve"> or previously </w:t>
      </w:r>
      <w:r w:rsidRPr="0080640C">
        <w:rPr>
          <w:rFonts w:ascii="Century Gothic" w:eastAsia="Calibri" w:hAnsi="Century Gothic"/>
          <w:color w:val="auto"/>
          <w:sz w:val="22"/>
          <w:szCs w:val="22"/>
          <w:highlight w:val="cyan"/>
        </w:rPr>
        <w:t>cared for</w:t>
      </w:r>
      <w:r w:rsidRPr="0080640C">
        <w:rPr>
          <w:rFonts w:ascii="Century Gothic" w:eastAsia="Calibri" w:hAnsi="Century Gothic" w:cs="Calibri"/>
          <w:color w:val="auto"/>
          <w:sz w:val="22"/>
          <w:szCs w:val="22"/>
        </w:rPr>
        <w:t xml:space="preserve"> children</w:t>
      </w:r>
      <w:bookmarkEnd w:id="67"/>
      <w:r w:rsidRPr="0080640C">
        <w:rPr>
          <w:rFonts w:ascii="Century Gothic" w:eastAsia="Calibri" w:hAnsi="Century Gothic" w:cs="Calibri"/>
          <w:color w:val="auto"/>
          <w:sz w:val="22"/>
          <w:szCs w:val="22"/>
        </w:rPr>
        <w:t xml:space="preserve"> </w:t>
      </w:r>
      <w:r w:rsidRPr="0080640C">
        <w:rPr>
          <w:rFonts w:ascii="Century Gothic" w:eastAsia="Calibri" w:hAnsi="Century Gothic" w:cs="Calibri"/>
          <w:sz w:val="22"/>
          <w:szCs w:val="22"/>
        </w:rPr>
        <w:t>and those with protected characteristics.</w:t>
      </w:r>
      <w:bookmarkEnd w:id="66"/>
      <w:r w:rsidRPr="0080640C">
        <w:rPr>
          <w:rFonts w:ascii="Century Gothic" w:eastAsia="Calibri" w:hAnsi="Century Gothic" w:cs="Calibri"/>
          <w:sz w:val="22"/>
          <w:szCs w:val="22"/>
        </w:rPr>
        <w:t xml:space="preserve">  Our </w:t>
      </w:r>
      <w:r w:rsidRPr="0080640C">
        <w:rPr>
          <w:rFonts w:ascii="Century Gothic" w:eastAsia="Calibri" w:hAnsi="Century Gothic" w:cs="Calibri"/>
          <w:sz w:val="22"/>
          <w:szCs w:val="22"/>
          <w:highlight w:val="cyan"/>
        </w:rPr>
        <w:t>Equality Policy</w:t>
      </w:r>
      <w:r w:rsidRPr="0080640C">
        <w:rPr>
          <w:rFonts w:ascii="Century Gothic" w:eastAsia="Calibri" w:hAnsi="Century Gothic" w:cs="Calibri"/>
          <w:sz w:val="22"/>
          <w:szCs w:val="22"/>
        </w:rPr>
        <w:t xml:space="preserve"> takes account of the whole school community but specifically for children, how the individual needs of all children will be met (including how those children who are disabled, have special educational needs or other health conditions will be included, valued and supported, and how reasonable adjustments will be made for them); the name of the Special Educational Needs Co-ordinator; arrangements for </w:t>
      </w:r>
      <w:bookmarkStart w:id="68" w:name="_Hlk118735473"/>
      <w:r w:rsidRPr="0080640C">
        <w:rPr>
          <w:rFonts w:ascii="Century Gothic" w:eastAsia="Calibri" w:hAnsi="Century Gothic" w:cs="Calibri"/>
          <w:sz w:val="22"/>
          <w:szCs w:val="22"/>
        </w:rPr>
        <w:t>recording, reviewing, monitoring and evaluating the effectiveness of inclusive practices that promote and value diversity and difference; how we will advance equality of opportunity and foster good relations between those who share a relevant protected characteristic and those who do not; how inappropriate attitudes and practices will be challenged; and how the provision will encourage children to value and respect others.</w:t>
      </w:r>
      <w:bookmarkEnd w:id="68"/>
      <w:r w:rsidRPr="0080640C">
        <w:rPr>
          <w:rFonts w:ascii="Century Gothic" w:eastAsia="Calibri" w:hAnsi="Century Gothic" w:cs="Calibri"/>
          <w:sz w:val="22"/>
          <w:szCs w:val="22"/>
        </w:rPr>
        <w:t xml:space="preserve"> </w:t>
      </w:r>
    </w:p>
    <w:p w14:paraId="103ADE87" w14:textId="77777777" w:rsidR="001D6459" w:rsidRPr="0080640C" w:rsidRDefault="001F7881" w:rsidP="0080640C">
      <w:pPr>
        <w:pStyle w:val="Heading2"/>
        <w:shd w:val="clear" w:color="auto" w:fill="FFFFFF" w:themeFill="background1"/>
        <w:rPr>
          <w:rFonts w:ascii="Century Gothic" w:hAnsi="Century Gothic"/>
        </w:rPr>
      </w:pPr>
      <w:r w:rsidRPr="0080640C">
        <w:rPr>
          <w:rFonts w:ascii="Century Gothic" w:hAnsi="Century Gothic"/>
        </w:rPr>
        <w:t>Implementation</w:t>
      </w:r>
      <w:bookmarkEnd w:id="57"/>
      <w:bookmarkEnd w:id="58"/>
      <w:bookmarkEnd w:id="59"/>
      <w:bookmarkEnd w:id="60"/>
      <w:bookmarkEnd w:id="61"/>
      <w:bookmarkEnd w:id="62"/>
      <w:bookmarkEnd w:id="63"/>
      <w:bookmarkEnd w:id="64"/>
    </w:p>
    <w:p w14:paraId="3D779891" w14:textId="4B38EA05" w:rsidR="001D6459" w:rsidRPr="0080640C" w:rsidRDefault="001D6459" w:rsidP="0080640C">
      <w:pPr>
        <w:pStyle w:val="Style"/>
        <w:shd w:val="clear" w:color="auto" w:fill="FFFFFF" w:themeFill="background1"/>
        <w:spacing w:after="120"/>
        <w:ind w:left="567"/>
        <w:rPr>
          <w:rFonts w:ascii="Century Gothic" w:hAnsi="Century Gothic" w:cstheme="minorHAnsi"/>
          <w:sz w:val="22"/>
          <w:szCs w:val="22"/>
        </w:rPr>
      </w:pPr>
      <w:r w:rsidRPr="0080640C">
        <w:rPr>
          <w:rFonts w:ascii="Century Gothic" w:hAnsi="Century Gothic" w:cstheme="minorHAnsi"/>
          <w:sz w:val="22"/>
          <w:szCs w:val="22"/>
        </w:rPr>
        <w:t xml:space="preserve">This </w:t>
      </w:r>
      <w:r w:rsidR="008C2A5C" w:rsidRPr="0080640C">
        <w:rPr>
          <w:rFonts w:ascii="Century Gothic" w:hAnsi="Century Gothic" w:cstheme="minorHAnsi"/>
          <w:sz w:val="22"/>
          <w:szCs w:val="22"/>
        </w:rPr>
        <w:t>P</w:t>
      </w:r>
      <w:r w:rsidRPr="0080640C">
        <w:rPr>
          <w:rFonts w:ascii="Century Gothic" w:hAnsi="Century Gothic" w:cstheme="minorHAnsi"/>
          <w:sz w:val="22"/>
          <w:szCs w:val="22"/>
        </w:rPr>
        <w:t xml:space="preserve">olicy </w:t>
      </w:r>
      <w:r w:rsidR="00E043F6" w:rsidRPr="0080640C">
        <w:rPr>
          <w:rFonts w:ascii="Century Gothic" w:hAnsi="Century Gothic" w:cstheme="minorHAnsi"/>
          <w:sz w:val="22"/>
          <w:szCs w:val="22"/>
        </w:rPr>
        <w:t xml:space="preserve">and supporting procedures </w:t>
      </w:r>
      <w:r w:rsidRPr="0080640C">
        <w:rPr>
          <w:rFonts w:ascii="Century Gothic" w:hAnsi="Century Gothic" w:cstheme="minorHAnsi"/>
          <w:sz w:val="22"/>
          <w:szCs w:val="22"/>
        </w:rPr>
        <w:t>appl</w:t>
      </w:r>
      <w:r w:rsidR="00E25EFD" w:rsidRPr="0080640C">
        <w:rPr>
          <w:rFonts w:ascii="Century Gothic" w:hAnsi="Century Gothic" w:cstheme="minorHAnsi"/>
          <w:sz w:val="22"/>
          <w:szCs w:val="22"/>
        </w:rPr>
        <w:t>y</w:t>
      </w:r>
      <w:r w:rsidRPr="0080640C">
        <w:rPr>
          <w:rFonts w:ascii="Century Gothic" w:hAnsi="Century Gothic" w:cstheme="minorHAnsi"/>
          <w:sz w:val="22"/>
          <w:szCs w:val="22"/>
        </w:rPr>
        <w:t xml:space="preserve"> to all who come into contact with children in </w:t>
      </w:r>
      <w:r w:rsidR="00621FDA" w:rsidRPr="0080640C">
        <w:rPr>
          <w:rFonts w:ascii="Century Gothic" w:hAnsi="Century Gothic" w:cstheme="minorHAnsi"/>
          <w:color w:val="000000" w:themeColor="text1"/>
          <w:sz w:val="22"/>
          <w:szCs w:val="22"/>
        </w:rPr>
        <w:t>the</w:t>
      </w:r>
      <w:r w:rsidR="00621FDA" w:rsidRPr="0080640C">
        <w:rPr>
          <w:rFonts w:ascii="Century Gothic" w:hAnsi="Century Gothic" w:cstheme="minorHAnsi"/>
          <w:sz w:val="22"/>
          <w:szCs w:val="22"/>
        </w:rPr>
        <w:t xml:space="preserve"> School</w:t>
      </w:r>
      <w:r w:rsidRPr="0080640C">
        <w:rPr>
          <w:rFonts w:ascii="Century Gothic" w:hAnsi="Century Gothic" w:cstheme="minorHAnsi"/>
          <w:sz w:val="22"/>
          <w:szCs w:val="22"/>
        </w:rPr>
        <w:t xml:space="preserve">, including: </w:t>
      </w:r>
      <w:r w:rsidR="00B05281" w:rsidRPr="0080640C">
        <w:rPr>
          <w:rFonts w:ascii="Century Gothic" w:hAnsi="Century Gothic" w:cstheme="minorHAnsi"/>
          <w:sz w:val="22"/>
          <w:szCs w:val="22"/>
        </w:rPr>
        <w:t>t</w:t>
      </w:r>
      <w:r w:rsidRPr="0080640C">
        <w:rPr>
          <w:rFonts w:ascii="Century Gothic" w:hAnsi="Century Gothic" w:cstheme="minorHAnsi"/>
          <w:sz w:val="22"/>
          <w:szCs w:val="22"/>
        </w:rPr>
        <w:t xml:space="preserve">eachers, supply </w:t>
      </w:r>
      <w:r w:rsidR="0035535E" w:rsidRPr="0080640C">
        <w:rPr>
          <w:rFonts w:ascii="Century Gothic" w:hAnsi="Century Gothic" w:cstheme="minorHAnsi"/>
          <w:sz w:val="22"/>
          <w:szCs w:val="22"/>
        </w:rPr>
        <w:t>staff</w:t>
      </w:r>
      <w:r w:rsidRPr="0080640C">
        <w:rPr>
          <w:rFonts w:ascii="Century Gothic" w:hAnsi="Century Gothic" w:cstheme="minorHAnsi"/>
          <w:sz w:val="22"/>
          <w:szCs w:val="22"/>
        </w:rPr>
        <w:t xml:space="preserve">, learning support staff, teaching assistants, midday supervisors, admin staff, meals supervisors, caretaker, cleaners, </w:t>
      </w:r>
      <w:r w:rsidR="00B05281" w:rsidRPr="0080640C">
        <w:rPr>
          <w:rFonts w:ascii="Century Gothic" w:hAnsi="Century Gothic" w:cstheme="minorHAnsi"/>
          <w:sz w:val="22"/>
          <w:szCs w:val="22"/>
        </w:rPr>
        <w:t xml:space="preserve">visiting </w:t>
      </w:r>
      <w:r w:rsidRPr="0080640C">
        <w:rPr>
          <w:rFonts w:ascii="Century Gothic" w:hAnsi="Century Gothic" w:cstheme="minorHAnsi"/>
          <w:sz w:val="22"/>
          <w:szCs w:val="22"/>
        </w:rPr>
        <w:t xml:space="preserve">students, parent helpers/volunteers, governors and </w:t>
      </w:r>
      <w:r w:rsidR="00EE52CC" w:rsidRPr="0080640C">
        <w:rPr>
          <w:rFonts w:ascii="Century Gothic" w:hAnsi="Century Gothic" w:cstheme="minorHAnsi"/>
          <w:sz w:val="22"/>
          <w:szCs w:val="22"/>
        </w:rPr>
        <w:t xml:space="preserve">other </w:t>
      </w:r>
      <w:r w:rsidRPr="0080640C">
        <w:rPr>
          <w:rFonts w:ascii="Century Gothic" w:hAnsi="Century Gothic" w:cstheme="minorHAnsi"/>
          <w:sz w:val="22"/>
          <w:szCs w:val="22"/>
        </w:rPr>
        <w:t>visitors including contractors</w:t>
      </w:r>
      <w:r w:rsidR="0051595F" w:rsidRPr="0080640C">
        <w:rPr>
          <w:rFonts w:ascii="Century Gothic" w:hAnsi="Century Gothic" w:cstheme="minorHAnsi"/>
          <w:sz w:val="22"/>
          <w:szCs w:val="22"/>
        </w:rPr>
        <w:t xml:space="preserve"> and other external providers who use the school premises for the purposes of running activities for children</w:t>
      </w:r>
      <w:r w:rsidRPr="0080640C">
        <w:rPr>
          <w:rFonts w:ascii="Century Gothic" w:hAnsi="Century Gothic" w:cstheme="minorHAnsi"/>
          <w:sz w:val="22"/>
          <w:szCs w:val="22"/>
        </w:rPr>
        <w:t xml:space="preserve">. </w:t>
      </w:r>
    </w:p>
    <w:p w14:paraId="3024BD02" w14:textId="3D6B949F" w:rsidR="001D6459" w:rsidRPr="0080640C" w:rsidRDefault="001D6459" w:rsidP="0080640C">
      <w:pPr>
        <w:pStyle w:val="Style"/>
        <w:shd w:val="clear" w:color="auto" w:fill="FFFFFF" w:themeFill="background1"/>
        <w:spacing w:after="120"/>
        <w:ind w:left="567"/>
        <w:rPr>
          <w:rFonts w:ascii="Century Gothic" w:hAnsi="Century Gothic" w:cstheme="minorHAnsi"/>
          <w:sz w:val="22"/>
          <w:szCs w:val="22"/>
        </w:rPr>
      </w:pPr>
      <w:r w:rsidRPr="0080640C">
        <w:rPr>
          <w:rFonts w:ascii="Century Gothic" w:hAnsi="Century Gothic" w:cstheme="minorHAnsi"/>
          <w:sz w:val="22"/>
          <w:szCs w:val="22"/>
        </w:rPr>
        <w:t xml:space="preserve">This </w:t>
      </w:r>
      <w:r w:rsidR="00E043F6" w:rsidRPr="0080640C">
        <w:rPr>
          <w:rFonts w:ascii="Century Gothic" w:hAnsi="Century Gothic" w:cstheme="minorHAnsi"/>
          <w:sz w:val="22"/>
          <w:szCs w:val="22"/>
        </w:rPr>
        <w:t>P</w:t>
      </w:r>
      <w:r w:rsidRPr="0080640C">
        <w:rPr>
          <w:rFonts w:ascii="Century Gothic" w:hAnsi="Century Gothic" w:cstheme="minorHAnsi"/>
          <w:sz w:val="22"/>
          <w:szCs w:val="22"/>
        </w:rPr>
        <w:t xml:space="preserve">olicy should be read in conjunction with other related school </w:t>
      </w:r>
      <w:r w:rsidR="00F102FA" w:rsidRPr="0080640C">
        <w:rPr>
          <w:rFonts w:ascii="Century Gothic" w:hAnsi="Century Gothic" w:cstheme="minorHAnsi"/>
          <w:sz w:val="22"/>
          <w:szCs w:val="22"/>
        </w:rPr>
        <w:t>P</w:t>
      </w:r>
      <w:r w:rsidRPr="0080640C">
        <w:rPr>
          <w:rFonts w:ascii="Century Gothic" w:hAnsi="Century Gothic" w:cstheme="minorHAnsi"/>
          <w:sz w:val="22"/>
          <w:szCs w:val="22"/>
        </w:rPr>
        <w:t xml:space="preserve">olicies </w:t>
      </w:r>
      <w:r w:rsidR="00BB491F" w:rsidRPr="0080640C">
        <w:rPr>
          <w:rFonts w:ascii="Century Gothic" w:hAnsi="Century Gothic" w:cstheme="minorHAnsi"/>
          <w:sz w:val="22"/>
          <w:szCs w:val="22"/>
        </w:rPr>
        <w:t xml:space="preserve">and procedures </w:t>
      </w:r>
      <w:bookmarkStart w:id="69" w:name="_Hlk51770431"/>
      <w:bookmarkEnd w:id="65"/>
      <w:r w:rsidR="005E08E7" w:rsidRPr="0080640C">
        <w:rPr>
          <w:rFonts w:ascii="Century Gothic" w:hAnsi="Century Gothic" w:cstheme="minorHAnsi"/>
          <w:sz w:val="22"/>
          <w:szCs w:val="22"/>
        </w:rPr>
        <w:t xml:space="preserve">and any current </w:t>
      </w:r>
      <w:r w:rsidR="00310EC6" w:rsidRPr="0080640C">
        <w:rPr>
          <w:rFonts w:ascii="Century Gothic" w:hAnsi="Century Gothic" w:cstheme="minorHAnsi"/>
          <w:sz w:val="22"/>
          <w:szCs w:val="22"/>
        </w:rPr>
        <w:t>local or national public health related advice</w:t>
      </w:r>
      <w:r w:rsidR="00A94BD5" w:rsidRPr="0080640C">
        <w:rPr>
          <w:rFonts w:ascii="Century Gothic" w:hAnsi="Century Gothic" w:cstheme="minorHAnsi"/>
          <w:sz w:val="22"/>
          <w:szCs w:val="22"/>
        </w:rPr>
        <w:t xml:space="preserve"> affecting the safety and welfare of children </w:t>
      </w:r>
      <w:r w:rsidRPr="0080640C">
        <w:rPr>
          <w:rFonts w:ascii="Century Gothic" w:hAnsi="Century Gothic" w:cstheme="minorHAnsi"/>
          <w:sz w:val="22"/>
          <w:szCs w:val="22"/>
        </w:rPr>
        <w:t>including:</w:t>
      </w:r>
      <w:bookmarkEnd w:id="69"/>
    </w:p>
    <w:p w14:paraId="4D42F526" w14:textId="77777777" w:rsidR="001D6459" w:rsidRPr="0080640C" w:rsidRDefault="001D6459" w:rsidP="0080640C">
      <w:pPr>
        <w:pStyle w:val="ListParagraph"/>
        <w:numPr>
          <w:ilvl w:val="0"/>
          <w:numId w:val="5"/>
        </w:numPr>
        <w:shd w:val="clear" w:color="auto" w:fill="FFFFFF" w:themeFill="background1"/>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Health and Safety Policy</w:t>
      </w:r>
      <w:r w:rsidR="00FB14BB" w:rsidRPr="0080640C">
        <w:rPr>
          <w:rFonts w:ascii="Century Gothic" w:hAnsi="Century Gothic" w:cstheme="minorHAnsi"/>
          <w:color w:val="000000"/>
        </w:rPr>
        <w:t xml:space="preserve"> and procedures</w:t>
      </w:r>
    </w:p>
    <w:p w14:paraId="1CC38035" w14:textId="77777777" w:rsidR="001D6459" w:rsidRPr="0080640C" w:rsidRDefault="006416BB"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Online Safety Policy</w:t>
      </w:r>
      <w:r w:rsidR="00481068" w:rsidRPr="0080640C">
        <w:rPr>
          <w:rFonts w:ascii="Century Gothic" w:hAnsi="Century Gothic" w:cstheme="minorHAnsi"/>
          <w:color w:val="000000"/>
        </w:rPr>
        <w:t xml:space="preserve"> and procedures</w:t>
      </w:r>
    </w:p>
    <w:p w14:paraId="131A3D16" w14:textId="7458B13D" w:rsidR="001D6459" w:rsidRPr="0080640C"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Behaviour Policy </w:t>
      </w:r>
      <w:r w:rsidR="00E043F6" w:rsidRPr="0080640C">
        <w:rPr>
          <w:rFonts w:ascii="Century Gothic" w:hAnsi="Century Gothic" w:cstheme="minorHAnsi"/>
          <w:color w:val="000000"/>
        </w:rPr>
        <w:t>and procedures</w:t>
      </w:r>
      <w:r w:rsidRPr="0080640C">
        <w:rPr>
          <w:rFonts w:ascii="Century Gothic" w:hAnsi="Century Gothic" w:cstheme="minorHAnsi"/>
          <w:color w:val="000000"/>
        </w:rPr>
        <w:t xml:space="preserve"> for preventing and dealing with </w:t>
      </w:r>
      <w:r w:rsidR="00E366D2" w:rsidRPr="0080640C">
        <w:rPr>
          <w:rFonts w:ascii="Century Gothic" w:hAnsi="Century Gothic" w:cstheme="minorHAnsi"/>
          <w:color w:val="000000"/>
        </w:rPr>
        <w:t>b</w:t>
      </w:r>
      <w:r w:rsidRPr="0080640C">
        <w:rPr>
          <w:rFonts w:ascii="Century Gothic" w:hAnsi="Century Gothic" w:cstheme="minorHAnsi"/>
          <w:color w:val="000000"/>
        </w:rPr>
        <w:t xml:space="preserve">ullying </w:t>
      </w:r>
      <w:r w:rsidR="00E366D2" w:rsidRPr="0080640C">
        <w:rPr>
          <w:rFonts w:ascii="Century Gothic" w:hAnsi="Century Gothic" w:cstheme="minorHAnsi"/>
          <w:color w:val="000000"/>
        </w:rPr>
        <w:t>(including cyber-bullying</w:t>
      </w:r>
      <w:r w:rsidR="00273774" w:rsidRPr="0080640C">
        <w:rPr>
          <w:rFonts w:ascii="Century Gothic" w:hAnsi="Century Gothic" w:cstheme="minorHAnsi"/>
          <w:color w:val="000000"/>
        </w:rPr>
        <w:t>, prejudice-based and discriminatory bullying</w:t>
      </w:r>
      <w:r w:rsidR="00E366D2" w:rsidRPr="0080640C">
        <w:rPr>
          <w:rFonts w:ascii="Century Gothic" w:hAnsi="Century Gothic" w:cstheme="minorHAnsi"/>
          <w:color w:val="000000"/>
        </w:rPr>
        <w:t xml:space="preserve"> and the potential for radicalisation) </w:t>
      </w:r>
      <w:r w:rsidRPr="0080640C">
        <w:rPr>
          <w:rFonts w:ascii="Century Gothic" w:hAnsi="Century Gothic" w:cstheme="minorHAnsi"/>
          <w:color w:val="000000"/>
        </w:rPr>
        <w:t xml:space="preserve">and </w:t>
      </w:r>
      <w:r w:rsidR="00E366D2" w:rsidRPr="0080640C">
        <w:rPr>
          <w:rFonts w:ascii="Century Gothic" w:hAnsi="Century Gothic" w:cstheme="minorHAnsi"/>
          <w:color w:val="000000"/>
        </w:rPr>
        <w:t>r</w:t>
      </w:r>
      <w:r w:rsidRPr="0080640C">
        <w:rPr>
          <w:rFonts w:ascii="Century Gothic" w:hAnsi="Century Gothic" w:cstheme="minorHAnsi"/>
          <w:color w:val="000000"/>
        </w:rPr>
        <w:t>acism</w:t>
      </w:r>
      <w:r w:rsidR="00BE619F" w:rsidRPr="0080640C">
        <w:rPr>
          <w:rFonts w:ascii="Century Gothic" w:hAnsi="Century Gothic" w:cstheme="minorHAnsi"/>
          <w:color w:val="000000"/>
        </w:rPr>
        <w:t xml:space="preserve">, </w:t>
      </w:r>
      <w:r w:rsidR="00C17940" w:rsidRPr="0080640C">
        <w:rPr>
          <w:rFonts w:ascii="Century Gothic" w:hAnsi="Century Gothic" w:cstheme="minorHAnsi"/>
          <w:color w:val="000000"/>
        </w:rPr>
        <w:t xml:space="preserve">drug misuse, </w:t>
      </w:r>
      <w:r w:rsidR="00E366D2" w:rsidRPr="0080640C">
        <w:rPr>
          <w:rFonts w:ascii="Century Gothic" w:hAnsi="Century Gothic" w:cstheme="minorHAnsi"/>
          <w:color w:val="000000"/>
        </w:rPr>
        <w:t>p</w:t>
      </w:r>
      <w:r w:rsidR="00BE619F" w:rsidRPr="0080640C">
        <w:rPr>
          <w:rFonts w:ascii="Century Gothic" w:hAnsi="Century Gothic" w:cstheme="minorHAnsi"/>
          <w:color w:val="000000"/>
        </w:rPr>
        <w:t xml:space="preserve">ositive </w:t>
      </w:r>
      <w:r w:rsidR="00E366D2" w:rsidRPr="0080640C">
        <w:rPr>
          <w:rFonts w:ascii="Century Gothic" w:hAnsi="Century Gothic" w:cstheme="minorHAnsi"/>
          <w:color w:val="000000"/>
        </w:rPr>
        <w:t>h</w:t>
      </w:r>
      <w:r w:rsidR="00BE619F" w:rsidRPr="0080640C">
        <w:rPr>
          <w:rFonts w:ascii="Century Gothic" w:hAnsi="Century Gothic" w:cstheme="minorHAnsi"/>
          <w:color w:val="000000"/>
        </w:rPr>
        <w:t xml:space="preserve">andling, </w:t>
      </w:r>
      <w:r w:rsidR="00E366D2" w:rsidRPr="0080640C">
        <w:rPr>
          <w:rFonts w:ascii="Century Gothic" w:hAnsi="Century Gothic" w:cstheme="minorHAnsi"/>
          <w:color w:val="000000"/>
        </w:rPr>
        <w:t>s</w:t>
      </w:r>
      <w:r w:rsidR="00BE619F" w:rsidRPr="0080640C">
        <w:rPr>
          <w:rFonts w:ascii="Century Gothic" w:hAnsi="Century Gothic" w:cstheme="minorHAnsi"/>
          <w:color w:val="000000"/>
        </w:rPr>
        <w:t xml:space="preserve">upport and </w:t>
      </w:r>
      <w:r w:rsidR="00E366D2" w:rsidRPr="0080640C">
        <w:rPr>
          <w:rFonts w:ascii="Century Gothic" w:hAnsi="Century Gothic" w:cstheme="minorHAnsi"/>
          <w:color w:val="000000"/>
        </w:rPr>
        <w:t>p</w:t>
      </w:r>
      <w:r w:rsidR="00BE619F" w:rsidRPr="0080640C">
        <w:rPr>
          <w:rFonts w:ascii="Century Gothic" w:hAnsi="Century Gothic" w:cstheme="minorHAnsi"/>
          <w:color w:val="000000"/>
        </w:rPr>
        <w:t xml:space="preserve">hysical </w:t>
      </w:r>
      <w:r w:rsidR="00E366D2" w:rsidRPr="0080640C">
        <w:rPr>
          <w:rFonts w:ascii="Century Gothic" w:hAnsi="Century Gothic" w:cstheme="minorHAnsi"/>
          <w:color w:val="000000"/>
        </w:rPr>
        <w:t>i</w:t>
      </w:r>
      <w:r w:rsidR="00BE619F" w:rsidRPr="0080640C">
        <w:rPr>
          <w:rFonts w:ascii="Century Gothic" w:hAnsi="Century Gothic" w:cstheme="minorHAnsi"/>
          <w:color w:val="000000"/>
        </w:rPr>
        <w:t xml:space="preserve">ntervention </w:t>
      </w:r>
      <w:r w:rsidRPr="0080640C">
        <w:rPr>
          <w:rFonts w:ascii="Century Gothic" w:hAnsi="Century Gothic" w:cstheme="minorHAnsi"/>
          <w:color w:val="000000"/>
        </w:rPr>
        <w:t>etc.</w:t>
      </w:r>
    </w:p>
    <w:p w14:paraId="70A62192" w14:textId="77777777" w:rsidR="00481068" w:rsidRPr="0080640C" w:rsidRDefault="00481068" w:rsidP="00D43737">
      <w:pPr>
        <w:pStyle w:val="ListParagraph"/>
        <w:numPr>
          <w:ilvl w:val="0"/>
          <w:numId w:val="5"/>
        </w:numPr>
        <w:autoSpaceDE w:val="0"/>
        <w:autoSpaceDN w:val="0"/>
        <w:adjustRightInd w:val="0"/>
        <w:rPr>
          <w:rFonts w:ascii="Century Gothic" w:hAnsi="Century Gothic" w:cstheme="minorHAnsi"/>
          <w:color w:val="000000"/>
        </w:rPr>
      </w:pPr>
      <w:bookmarkStart w:id="70" w:name="_Hlk27126320"/>
      <w:bookmarkStart w:id="71" w:name="_Hlk524685955"/>
      <w:r w:rsidRPr="0080640C">
        <w:rPr>
          <w:rFonts w:ascii="Century Gothic" w:hAnsi="Century Gothic" w:cstheme="minorHAnsi"/>
          <w:color w:val="000000"/>
        </w:rPr>
        <w:t>Code of Conduct</w:t>
      </w:r>
      <w:r w:rsidR="00162571" w:rsidRPr="0080640C">
        <w:rPr>
          <w:rFonts w:ascii="Century Gothic" w:hAnsi="Century Gothic" w:cstheme="minorHAnsi"/>
          <w:color w:val="000000"/>
        </w:rPr>
        <w:t xml:space="preserve"> for Staff and Other Adults</w:t>
      </w:r>
    </w:p>
    <w:bookmarkEnd w:id="70"/>
    <w:bookmarkEnd w:id="71"/>
    <w:p w14:paraId="248AB308" w14:textId="77777777" w:rsidR="00856C9A" w:rsidRPr="0080640C" w:rsidRDefault="00856C9A" w:rsidP="00D43737">
      <w:pPr>
        <w:pStyle w:val="ListParagraph"/>
        <w:numPr>
          <w:ilvl w:val="0"/>
          <w:numId w:val="5"/>
        </w:numPr>
        <w:autoSpaceDE w:val="0"/>
        <w:autoSpaceDN w:val="0"/>
        <w:adjustRightInd w:val="0"/>
        <w:rPr>
          <w:rFonts w:ascii="Century Gothic" w:hAnsi="Century Gothic" w:cs="Helvetica"/>
          <w:color w:val="000000"/>
          <w:szCs w:val="22"/>
        </w:rPr>
      </w:pPr>
      <w:r w:rsidRPr="0080640C">
        <w:rPr>
          <w:rFonts w:ascii="Century Gothic" w:hAnsi="Century Gothic"/>
          <w:szCs w:val="22"/>
        </w:rPr>
        <w:t>Safer Recruitment, Selection and Pre-Employment Vetting Policy</w:t>
      </w:r>
      <w:r w:rsidR="00BB491F" w:rsidRPr="0080640C">
        <w:rPr>
          <w:rFonts w:ascii="Century Gothic" w:hAnsi="Century Gothic"/>
          <w:szCs w:val="22"/>
        </w:rPr>
        <w:t xml:space="preserve"> and procedures</w:t>
      </w:r>
    </w:p>
    <w:p w14:paraId="78030E7F" w14:textId="77777777" w:rsidR="00E043F6" w:rsidRPr="0080640C" w:rsidRDefault="00E043F6" w:rsidP="00D43737">
      <w:pPr>
        <w:pStyle w:val="ListParagraph"/>
        <w:numPr>
          <w:ilvl w:val="0"/>
          <w:numId w:val="5"/>
        </w:numPr>
        <w:autoSpaceDE w:val="0"/>
        <w:autoSpaceDN w:val="0"/>
        <w:adjustRightInd w:val="0"/>
        <w:rPr>
          <w:rFonts w:ascii="Century Gothic" w:hAnsi="Century Gothic" w:cs="Helvetica"/>
          <w:color w:val="000000"/>
          <w:szCs w:val="22"/>
        </w:rPr>
      </w:pPr>
      <w:r w:rsidRPr="0080640C">
        <w:rPr>
          <w:rFonts w:ascii="Century Gothic" w:hAnsi="Century Gothic" w:cstheme="minorHAnsi"/>
          <w:color w:val="000000"/>
          <w:szCs w:val="22"/>
        </w:rPr>
        <w:t>School Single Central Record (restricted access)</w:t>
      </w:r>
    </w:p>
    <w:p w14:paraId="4228827F" w14:textId="77777777" w:rsidR="003522CE" w:rsidRPr="0080640C" w:rsidRDefault="003522CE" w:rsidP="003522CE">
      <w:pPr>
        <w:pStyle w:val="ListParagraph"/>
        <w:numPr>
          <w:ilvl w:val="0"/>
          <w:numId w:val="76"/>
        </w:numPr>
        <w:autoSpaceDE w:val="0"/>
        <w:autoSpaceDN w:val="0"/>
        <w:adjustRightInd w:val="0"/>
        <w:rPr>
          <w:rFonts w:ascii="Century Gothic" w:hAnsi="Century Gothic" w:cs="Calibri"/>
          <w:color w:val="000000"/>
          <w:szCs w:val="22"/>
        </w:rPr>
      </w:pPr>
      <w:r w:rsidRPr="0080640C">
        <w:rPr>
          <w:rFonts w:ascii="Century Gothic" w:hAnsi="Century Gothic" w:cs="Calibri"/>
          <w:color w:val="000000"/>
          <w:szCs w:val="22"/>
          <w:highlight w:val="cyan"/>
        </w:rPr>
        <w:t>Equality Policy</w:t>
      </w:r>
      <w:r w:rsidRPr="0080640C">
        <w:rPr>
          <w:rFonts w:ascii="Century Gothic" w:hAnsi="Century Gothic" w:cs="Calibri"/>
          <w:color w:val="000000"/>
          <w:szCs w:val="22"/>
        </w:rPr>
        <w:t>/Objectives</w:t>
      </w:r>
    </w:p>
    <w:p w14:paraId="25131C7F" w14:textId="77777777" w:rsidR="00E043F6" w:rsidRPr="0080640C"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Accessibility Plan</w:t>
      </w:r>
    </w:p>
    <w:p w14:paraId="6938E823" w14:textId="17D4CACC" w:rsidR="00E043F6" w:rsidRPr="0080640C"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Data Protection Policy</w:t>
      </w:r>
      <w:r w:rsidR="00536D16" w:rsidRPr="0080640C">
        <w:rPr>
          <w:rFonts w:ascii="Century Gothic" w:hAnsi="Century Gothic" w:cstheme="minorHAnsi"/>
          <w:color w:val="000000"/>
        </w:rPr>
        <w:t xml:space="preserve"> and procedures</w:t>
      </w:r>
    </w:p>
    <w:p w14:paraId="472E62CD" w14:textId="77777777" w:rsidR="00E043F6" w:rsidRPr="0080640C"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Supporting Pupils with Medical Conditions Policy and procedures</w:t>
      </w:r>
    </w:p>
    <w:p w14:paraId="59913560" w14:textId="77777777" w:rsidR="00E043F6" w:rsidRPr="0080640C"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Special Educational Needs </w:t>
      </w:r>
      <w:r w:rsidR="00E85D4F" w:rsidRPr="0080640C">
        <w:rPr>
          <w:rFonts w:ascii="Century Gothic" w:hAnsi="Century Gothic" w:cstheme="minorHAnsi"/>
          <w:color w:val="000000"/>
        </w:rPr>
        <w:t>Policy/</w:t>
      </w:r>
      <w:r w:rsidRPr="0080640C">
        <w:rPr>
          <w:rFonts w:ascii="Century Gothic" w:hAnsi="Century Gothic" w:cstheme="minorHAnsi"/>
          <w:color w:val="000000"/>
        </w:rPr>
        <w:t>Information Report</w:t>
      </w:r>
    </w:p>
    <w:p w14:paraId="32B99B16" w14:textId="77777777" w:rsidR="00617D48" w:rsidRPr="0080640C" w:rsidRDefault="00617D48" w:rsidP="00D43737">
      <w:pPr>
        <w:pStyle w:val="ListParagraph"/>
        <w:numPr>
          <w:ilvl w:val="0"/>
          <w:numId w:val="5"/>
        </w:numPr>
        <w:autoSpaceDE w:val="0"/>
        <w:autoSpaceDN w:val="0"/>
        <w:adjustRightInd w:val="0"/>
        <w:rPr>
          <w:rFonts w:ascii="Century Gothic" w:hAnsi="Century Gothic" w:cstheme="minorHAnsi"/>
          <w:color w:val="000000"/>
        </w:rPr>
      </w:pPr>
      <w:bookmarkStart w:id="72" w:name="_Hlk511382211"/>
      <w:r w:rsidRPr="0080640C">
        <w:rPr>
          <w:rFonts w:ascii="Century Gothic" w:hAnsi="Century Gothic" w:cstheme="minorHAnsi"/>
          <w:color w:val="000000"/>
        </w:rPr>
        <w:t>Whistleblowing procedures</w:t>
      </w:r>
      <w:bookmarkEnd w:id="72"/>
    </w:p>
    <w:p w14:paraId="157F7476" w14:textId="77777777" w:rsidR="001D6459" w:rsidRPr="0080640C" w:rsidRDefault="008131D8"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Intimate Care </w:t>
      </w:r>
      <w:r w:rsidR="00BB491F" w:rsidRPr="0080640C">
        <w:rPr>
          <w:rFonts w:ascii="Century Gothic" w:hAnsi="Century Gothic" w:cstheme="minorHAnsi"/>
          <w:color w:val="000000"/>
        </w:rPr>
        <w:t>p</w:t>
      </w:r>
      <w:r w:rsidR="005D0573" w:rsidRPr="0080640C">
        <w:rPr>
          <w:rFonts w:ascii="Century Gothic" w:hAnsi="Century Gothic" w:cstheme="minorHAnsi"/>
          <w:color w:val="000000"/>
        </w:rPr>
        <w:t>rocedures</w:t>
      </w:r>
    </w:p>
    <w:p w14:paraId="55A381B2" w14:textId="77777777" w:rsidR="001D6459" w:rsidRPr="0080640C"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Educational Visits </w:t>
      </w:r>
      <w:r w:rsidR="00BB491F" w:rsidRPr="0080640C">
        <w:rPr>
          <w:rFonts w:ascii="Century Gothic" w:hAnsi="Century Gothic" w:cstheme="minorHAnsi"/>
          <w:color w:val="000000"/>
        </w:rPr>
        <w:t>p</w:t>
      </w:r>
      <w:r w:rsidR="00C8360E" w:rsidRPr="0080640C">
        <w:rPr>
          <w:rFonts w:ascii="Century Gothic" w:hAnsi="Century Gothic" w:cstheme="minorHAnsi"/>
          <w:color w:val="000000"/>
        </w:rPr>
        <w:t>rocedures</w:t>
      </w:r>
      <w:r w:rsidRPr="0080640C">
        <w:rPr>
          <w:rFonts w:ascii="Century Gothic" w:hAnsi="Century Gothic" w:cstheme="minorHAnsi"/>
          <w:color w:val="000000"/>
        </w:rPr>
        <w:t xml:space="preserve"> (including procedures for assessing risks)</w:t>
      </w:r>
    </w:p>
    <w:p w14:paraId="7CB377A8" w14:textId="77777777" w:rsidR="001D6459" w:rsidRPr="0080640C"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First Aid and Accident </w:t>
      </w:r>
      <w:r w:rsidR="00BB491F" w:rsidRPr="0080640C">
        <w:rPr>
          <w:rFonts w:ascii="Century Gothic" w:hAnsi="Century Gothic" w:cstheme="minorHAnsi"/>
          <w:color w:val="000000"/>
        </w:rPr>
        <w:t>p</w:t>
      </w:r>
      <w:r w:rsidR="00F45553" w:rsidRPr="0080640C">
        <w:rPr>
          <w:rFonts w:ascii="Century Gothic" w:hAnsi="Century Gothic" w:cstheme="minorHAnsi"/>
          <w:color w:val="000000"/>
        </w:rPr>
        <w:t>rocedures</w:t>
      </w:r>
    </w:p>
    <w:p w14:paraId="0C025AC0" w14:textId="77777777" w:rsidR="001D6459" w:rsidRPr="0080640C"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Attendance </w:t>
      </w:r>
      <w:r w:rsidR="00BB491F" w:rsidRPr="0080640C">
        <w:rPr>
          <w:rFonts w:ascii="Century Gothic" w:hAnsi="Century Gothic" w:cstheme="minorHAnsi"/>
          <w:color w:val="000000"/>
        </w:rPr>
        <w:t>p</w:t>
      </w:r>
      <w:r w:rsidR="00C8360E" w:rsidRPr="0080640C">
        <w:rPr>
          <w:rFonts w:ascii="Century Gothic" w:hAnsi="Century Gothic" w:cstheme="minorHAnsi"/>
          <w:color w:val="000000"/>
        </w:rPr>
        <w:t>rocedures</w:t>
      </w:r>
    </w:p>
    <w:p w14:paraId="51602ED2" w14:textId="77777777" w:rsidR="00254983" w:rsidRPr="0080640C" w:rsidRDefault="00254983"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Missing Child </w:t>
      </w:r>
      <w:r w:rsidR="00BB491F" w:rsidRPr="0080640C">
        <w:rPr>
          <w:rFonts w:ascii="Century Gothic" w:hAnsi="Century Gothic" w:cstheme="minorHAnsi"/>
          <w:color w:val="000000"/>
        </w:rPr>
        <w:t>p</w:t>
      </w:r>
      <w:r w:rsidRPr="0080640C">
        <w:rPr>
          <w:rFonts w:ascii="Century Gothic" w:hAnsi="Century Gothic" w:cstheme="minorHAnsi"/>
          <w:color w:val="000000"/>
        </w:rPr>
        <w:t>rocedures</w:t>
      </w:r>
    </w:p>
    <w:p w14:paraId="71F11B88" w14:textId="77777777" w:rsidR="00162571" w:rsidRPr="0080640C" w:rsidRDefault="00162571" w:rsidP="00D43737">
      <w:pPr>
        <w:pStyle w:val="ListParagraph"/>
        <w:numPr>
          <w:ilvl w:val="0"/>
          <w:numId w:val="5"/>
        </w:numPr>
        <w:autoSpaceDE w:val="0"/>
        <w:autoSpaceDN w:val="0"/>
        <w:adjustRightInd w:val="0"/>
        <w:rPr>
          <w:rFonts w:ascii="Century Gothic" w:hAnsi="Century Gothic" w:cstheme="minorHAnsi"/>
          <w:color w:val="000000"/>
        </w:rPr>
      </w:pPr>
      <w:bookmarkStart w:id="73" w:name="_Hlk18926587"/>
      <w:r w:rsidRPr="0080640C">
        <w:rPr>
          <w:rFonts w:ascii="Century Gothic" w:hAnsi="Century Gothic" w:cstheme="minorHAnsi"/>
          <w:color w:val="000000"/>
        </w:rPr>
        <w:t>First Day Calling procedures</w:t>
      </w:r>
    </w:p>
    <w:p w14:paraId="49BA2A2A" w14:textId="77777777" w:rsidR="00162571" w:rsidRPr="0080640C" w:rsidRDefault="00162571"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Emergency Plan(s) (including Lockdown procedures)</w:t>
      </w:r>
      <w:bookmarkEnd w:id="73"/>
    </w:p>
    <w:p w14:paraId="05F06D8B" w14:textId="77777777" w:rsidR="00E043F6" w:rsidRPr="0080640C" w:rsidRDefault="00E043F6"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Guidance on the Use of Photographic Images</w:t>
      </w:r>
    </w:p>
    <w:p w14:paraId="73A730A1" w14:textId="77777777" w:rsidR="00785C51" w:rsidRPr="0080640C" w:rsidRDefault="00785C51" w:rsidP="00D43737">
      <w:pPr>
        <w:pStyle w:val="ListParagraph"/>
        <w:numPr>
          <w:ilvl w:val="0"/>
          <w:numId w:val="5"/>
        </w:numPr>
        <w:autoSpaceDE w:val="0"/>
        <w:autoSpaceDN w:val="0"/>
        <w:adjustRightInd w:val="0"/>
        <w:rPr>
          <w:rFonts w:ascii="Century Gothic" w:hAnsi="Century Gothic" w:cstheme="minorHAnsi"/>
          <w:color w:val="000000"/>
        </w:rPr>
      </w:pPr>
      <w:bookmarkStart w:id="74" w:name="_Hlk494968052"/>
      <w:bookmarkStart w:id="75" w:name="_Hlk524686047"/>
      <w:r w:rsidRPr="0080640C">
        <w:rPr>
          <w:rFonts w:ascii="Century Gothic" w:hAnsi="Century Gothic" w:cstheme="minorHAnsi"/>
          <w:color w:val="000000"/>
        </w:rPr>
        <w:t>Procedures for protecting children when contractors are working in educational settings</w:t>
      </w:r>
    </w:p>
    <w:p w14:paraId="70018719" w14:textId="77777777" w:rsidR="00785C51" w:rsidRPr="0080640C" w:rsidRDefault="00785C51"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Code of Conduct for adults visiting or working on a school site (leaflet)</w:t>
      </w:r>
      <w:bookmarkEnd w:id="74"/>
    </w:p>
    <w:p w14:paraId="05A8B89B" w14:textId="77777777" w:rsidR="001D6459" w:rsidRPr="0080640C" w:rsidRDefault="001D6459" w:rsidP="00D43737">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Risk Assessments (inc</w:t>
      </w:r>
      <w:r w:rsidR="007D5CBF" w:rsidRPr="0080640C">
        <w:rPr>
          <w:rFonts w:ascii="Century Gothic" w:hAnsi="Century Gothic" w:cstheme="minorHAnsi"/>
          <w:color w:val="000000"/>
        </w:rPr>
        <w:t>l</w:t>
      </w:r>
      <w:r w:rsidRPr="0080640C">
        <w:rPr>
          <w:rFonts w:ascii="Century Gothic" w:hAnsi="Century Gothic" w:cstheme="minorHAnsi"/>
          <w:color w:val="000000"/>
        </w:rPr>
        <w:t>. Fire Safety)</w:t>
      </w:r>
    </w:p>
    <w:p w14:paraId="552A986A" w14:textId="28E1F3F4" w:rsidR="00EC612E" w:rsidRPr="0080640C" w:rsidRDefault="001D6459" w:rsidP="0080640C">
      <w:pPr>
        <w:pStyle w:val="ListParagraph"/>
        <w:numPr>
          <w:ilvl w:val="0"/>
          <w:numId w:val="5"/>
        </w:numPr>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lastRenderedPageBreak/>
        <w:t xml:space="preserve">Premises Management including </w:t>
      </w:r>
      <w:r w:rsidR="008C2A5C" w:rsidRPr="0080640C">
        <w:rPr>
          <w:rFonts w:ascii="Century Gothic" w:hAnsi="Century Gothic" w:cstheme="minorHAnsi"/>
          <w:color w:val="000000"/>
        </w:rPr>
        <w:t>s</w:t>
      </w:r>
      <w:r w:rsidRPr="0080640C">
        <w:rPr>
          <w:rFonts w:ascii="Century Gothic" w:hAnsi="Century Gothic" w:cstheme="minorHAnsi"/>
          <w:color w:val="000000"/>
        </w:rPr>
        <w:t xml:space="preserve">ecurity </w:t>
      </w:r>
      <w:r w:rsidR="007D5CBF" w:rsidRPr="0080640C">
        <w:rPr>
          <w:rFonts w:ascii="Century Gothic" w:hAnsi="Century Gothic" w:cstheme="minorHAnsi"/>
          <w:color w:val="000000"/>
        </w:rPr>
        <w:t>m</w:t>
      </w:r>
      <w:r w:rsidRPr="0080640C">
        <w:rPr>
          <w:rFonts w:ascii="Century Gothic" w:hAnsi="Century Gothic" w:cstheme="minorHAnsi"/>
          <w:color w:val="000000"/>
        </w:rPr>
        <w:t>easures (</w:t>
      </w:r>
      <w:r w:rsidR="007D5CBF" w:rsidRPr="0080640C">
        <w:rPr>
          <w:rFonts w:ascii="Century Gothic" w:hAnsi="Century Gothic" w:cstheme="minorHAnsi"/>
          <w:color w:val="000000"/>
        </w:rPr>
        <w:t>f</w:t>
      </w:r>
      <w:r w:rsidRPr="0080640C">
        <w:rPr>
          <w:rFonts w:ascii="Century Gothic" w:hAnsi="Century Gothic" w:cstheme="minorHAnsi"/>
          <w:color w:val="000000"/>
        </w:rPr>
        <w:t xml:space="preserve">ormal </w:t>
      </w:r>
      <w:r w:rsidR="007D5CBF" w:rsidRPr="0080640C">
        <w:rPr>
          <w:rFonts w:ascii="Century Gothic" w:hAnsi="Century Gothic" w:cstheme="minorHAnsi"/>
          <w:color w:val="000000"/>
        </w:rPr>
        <w:t>i</w:t>
      </w:r>
      <w:r w:rsidRPr="0080640C">
        <w:rPr>
          <w:rFonts w:ascii="Century Gothic" w:hAnsi="Century Gothic" w:cstheme="minorHAnsi"/>
          <w:color w:val="000000"/>
        </w:rPr>
        <w:t xml:space="preserve">nspections and Buildings </w:t>
      </w:r>
      <w:proofErr w:type="gramStart"/>
      <w:r w:rsidRPr="0080640C">
        <w:rPr>
          <w:rFonts w:ascii="Century Gothic" w:hAnsi="Century Gothic" w:cstheme="minorHAnsi"/>
          <w:color w:val="000000"/>
        </w:rPr>
        <w:t>Register)</w:t>
      </w:r>
      <w:bookmarkEnd w:id="75"/>
      <w:r w:rsidR="00EC612E" w:rsidRPr="0080640C">
        <w:rPr>
          <w:rFonts w:ascii="Century Gothic" w:hAnsi="Century Gothic" w:cstheme="minorHAnsi"/>
          <w:iCs/>
          <w:color w:val="000000" w:themeColor="text1"/>
          <w:szCs w:val="22"/>
        </w:rPr>
        <w:t>and</w:t>
      </w:r>
      <w:proofErr w:type="gramEnd"/>
      <w:r w:rsidR="00EC612E" w:rsidRPr="0080640C">
        <w:rPr>
          <w:rFonts w:ascii="Century Gothic" w:hAnsi="Century Gothic" w:cstheme="minorHAnsi"/>
          <w:iCs/>
          <w:color w:val="000000" w:themeColor="text1"/>
          <w:szCs w:val="22"/>
        </w:rPr>
        <w:t xml:space="preserve"> DfE</w:t>
      </w:r>
      <w:r w:rsidR="0045594F" w:rsidRPr="0080640C">
        <w:rPr>
          <w:rFonts w:ascii="Century Gothic" w:hAnsi="Century Gothic" w:cstheme="minorHAnsi"/>
          <w:iCs/>
          <w:color w:val="000000" w:themeColor="text1"/>
          <w:szCs w:val="22"/>
        </w:rPr>
        <w:t>, Ofsted</w:t>
      </w:r>
      <w:r w:rsidR="00EC612E" w:rsidRPr="0080640C">
        <w:rPr>
          <w:rFonts w:ascii="Century Gothic" w:hAnsi="Century Gothic" w:cstheme="minorHAnsi"/>
          <w:iCs/>
          <w:color w:val="000000" w:themeColor="text1"/>
          <w:szCs w:val="22"/>
        </w:rPr>
        <w:t xml:space="preserve"> and </w:t>
      </w:r>
      <w:r w:rsidR="00757986" w:rsidRPr="0080640C">
        <w:rPr>
          <w:rFonts w:ascii="Century Gothic" w:hAnsi="Century Gothic" w:cstheme="minorHAnsi"/>
          <w:iCs/>
          <w:color w:val="000000" w:themeColor="text1"/>
          <w:szCs w:val="22"/>
        </w:rPr>
        <w:t xml:space="preserve">Cumbria </w:t>
      </w:r>
      <w:bookmarkStart w:id="76" w:name="_Hlk27126487"/>
      <w:r w:rsidR="00EC612E" w:rsidRPr="0080640C">
        <w:rPr>
          <w:rFonts w:ascii="Century Gothic" w:hAnsi="Century Gothic" w:cstheme="minorHAnsi"/>
          <w:iCs/>
          <w:color w:val="000000" w:themeColor="text1"/>
          <w:szCs w:val="22"/>
        </w:rPr>
        <w:t>S</w:t>
      </w:r>
      <w:r w:rsidR="004A5EAC" w:rsidRPr="0080640C">
        <w:rPr>
          <w:rFonts w:ascii="Century Gothic" w:hAnsi="Century Gothic" w:cstheme="minorHAnsi"/>
          <w:iCs/>
          <w:color w:val="000000" w:themeColor="text1"/>
          <w:szCs w:val="22"/>
        </w:rPr>
        <w:t>afeguarding Children Partnership (S</w:t>
      </w:r>
      <w:r w:rsidR="00EC612E" w:rsidRPr="0080640C">
        <w:rPr>
          <w:rFonts w:ascii="Century Gothic" w:hAnsi="Century Gothic" w:cstheme="minorHAnsi"/>
          <w:iCs/>
          <w:color w:val="000000" w:themeColor="text1"/>
          <w:szCs w:val="22"/>
        </w:rPr>
        <w:t>C</w:t>
      </w:r>
      <w:r w:rsidR="006339B3" w:rsidRPr="0080640C">
        <w:rPr>
          <w:rFonts w:ascii="Century Gothic" w:hAnsi="Century Gothic" w:cstheme="minorHAnsi"/>
          <w:iCs/>
          <w:color w:val="000000" w:themeColor="text1"/>
          <w:szCs w:val="22"/>
        </w:rPr>
        <w:t>P</w:t>
      </w:r>
      <w:r w:rsidR="004A5EAC" w:rsidRPr="0080640C">
        <w:rPr>
          <w:rFonts w:ascii="Century Gothic" w:hAnsi="Century Gothic" w:cstheme="minorHAnsi"/>
          <w:iCs/>
          <w:color w:val="000000" w:themeColor="text1"/>
          <w:szCs w:val="22"/>
        </w:rPr>
        <w:t>)</w:t>
      </w:r>
      <w:r w:rsidR="00EC612E" w:rsidRPr="0080640C">
        <w:rPr>
          <w:rFonts w:ascii="Century Gothic" w:hAnsi="Century Gothic" w:cstheme="minorHAnsi"/>
          <w:iCs/>
          <w:color w:val="000000" w:themeColor="text1"/>
          <w:szCs w:val="22"/>
        </w:rPr>
        <w:t xml:space="preserve"> </w:t>
      </w:r>
      <w:bookmarkEnd w:id="76"/>
      <w:r w:rsidR="00EC612E" w:rsidRPr="0080640C">
        <w:rPr>
          <w:rFonts w:ascii="Century Gothic" w:hAnsi="Century Gothic" w:cstheme="minorHAnsi"/>
          <w:iCs/>
          <w:color w:val="000000" w:themeColor="text1"/>
          <w:szCs w:val="22"/>
        </w:rPr>
        <w:t xml:space="preserve">guidance </w:t>
      </w:r>
      <w:r w:rsidR="00852945" w:rsidRPr="0080640C">
        <w:rPr>
          <w:rFonts w:ascii="Century Gothic" w:hAnsi="Century Gothic" w:cstheme="minorHAnsi"/>
          <w:iCs/>
          <w:color w:val="000000" w:themeColor="text1"/>
          <w:szCs w:val="22"/>
        </w:rPr>
        <w:t>as outlined in</w:t>
      </w:r>
      <w:r w:rsidR="00057E79" w:rsidRPr="0080640C">
        <w:rPr>
          <w:rFonts w:ascii="Century Gothic" w:hAnsi="Century Gothic" w:cstheme="minorHAnsi"/>
          <w:iCs/>
          <w:color w:val="000000" w:themeColor="text1"/>
          <w:szCs w:val="22"/>
        </w:rPr>
        <w:t xml:space="preserve"> ‘</w:t>
      </w:r>
      <w:hyperlink w:anchor="Ref" w:history="1">
        <w:r w:rsidR="00057E79" w:rsidRPr="0080640C">
          <w:rPr>
            <w:rStyle w:val="Hyperlink"/>
            <w:rFonts w:ascii="Century Gothic" w:hAnsi="Century Gothic" w:cstheme="minorHAnsi"/>
            <w:iCs/>
            <w:szCs w:val="22"/>
          </w:rPr>
          <w:t>Referenced statutory and non-statutory guidance</w:t>
        </w:r>
      </w:hyperlink>
      <w:r w:rsidR="00057E79" w:rsidRPr="0080640C">
        <w:rPr>
          <w:rFonts w:ascii="Century Gothic" w:hAnsi="Century Gothic" w:cstheme="minorHAnsi"/>
          <w:iCs/>
          <w:color w:val="000000" w:themeColor="text1"/>
          <w:szCs w:val="22"/>
        </w:rPr>
        <w:t>’ below.</w:t>
      </w:r>
    </w:p>
    <w:p w14:paraId="061DF9EB" w14:textId="121257CC" w:rsidR="00892309" w:rsidRPr="0080640C" w:rsidRDefault="00892309" w:rsidP="00892309">
      <w:pPr>
        <w:pStyle w:val="Heading2"/>
        <w:rPr>
          <w:rFonts w:ascii="Century Gothic" w:hAnsi="Century Gothic"/>
        </w:rPr>
      </w:pPr>
      <w:bookmarkStart w:id="77" w:name="_Toc141430226"/>
      <w:r w:rsidRPr="0080640C">
        <w:rPr>
          <w:rFonts w:ascii="Century Gothic" w:hAnsi="Century Gothic"/>
        </w:rPr>
        <w:t xml:space="preserve">Child protection during </w:t>
      </w:r>
      <w:r w:rsidR="00310EC6" w:rsidRPr="0080640C">
        <w:rPr>
          <w:rFonts w:ascii="Century Gothic" w:hAnsi="Century Gothic"/>
        </w:rPr>
        <w:t>emergencies</w:t>
      </w:r>
      <w:bookmarkEnd w:id="77"/>
      <w:r w:rsidR="00310EC6" w:rsidRPr="0080640C">
        <w:rPr>
          <w:rFonts w:ascii="Century Gothic" w:hAnsi="Century Gothic"/>
        </w:rPr>
        <w:t xml:space="preserve"> </w:t>
      </w:r>
    </w:p>
    <w:p w14:paraId="55FF0807" w14:textId="61639749" w:rsidR="00F17D2D" w:rsidRPr="0080640C" w:rsidRDefault="00F17D2D" w:rsidP="00211D20">
      <w:pPr>
        <w:spacing w:after="120"/>
        <w:ind w:left="567"/>
        <w:rPr>
          <w:rFonts w:ascii="Century Gothic" w:hAnsi="Century Gothic" w:cs="Calibri"/>
          <w:color w:val="000000" w:themeColor="text1"/>
        </w:rPr>
      </w:pPr>
      <w:r w:rsidRPr="0080640C">
        <w:rPr>
          <w:rFonts w:ascii="Century Gothic" w:hAnsi="Century Gothic" w:cs="Calibri"/>
          <w:color w:val="000000" w:themeColor="text1"/>
        </w:rPr>
        <w:t xml:space="preserve">During periods of uncertainty such as </w:t>
      </w:r>
      <w:r w:rsidR="00310EC6" w:rsidRPr="0080640C">
        <w:rPr>
          <w:rFonts w:ascii="Century Gothic" w:hAnsi="Century Gothic" w:cs="Calibri"/>
          <w:color w:val="000000" w:themeColor="text1"/>
        </w:rPr>
        <w:t xml:space="preserve">emergencies including local or </w:t>
      </w:r>
      <w:proofErr w:type="gramStart"/>
      <w:r w:rsidR="00310EC6" w:rsidRPr="0080640C">
        <w:rPr>
          <w:rFonts w:ascii="Century Gothic" w:hAnsi="Century Gothic" w:cs="Calibri"/>
          <w:color w:val="000000" w:themeColor="text1"/>
        </w:rPr>
        <w:t>large scale</w:t>
      </w:r>
      <w:proofErr w:type="gramEnd"/>
      <w:r w:rsidR="00310EC6" w:rsidRPr="0080640C">
        <w:rPr>
          <w:rFonts w:ascii="Century Gothic" w:hAnsi="Century Gothic" w:cs="Calibri"/>
          <w:color w:val="000000" w:themeColor="text1"/>
        </w:rPr>
        <w:t xml:space="preserve"> public health incidents</w:t>
      </w:r>
      <w:r w:rsidRPr="0080640C">
        <w:rPr>
          <w:rFonts w:ascii="Century Gothic" w:hAnsi="Century Gothic" w:cs="Calibri"/>
          <w:color w:val="000000" w:themeColor="text1"/>
        </w:rPr>
        <w:t xml:space="preserve">, it is particularly important to safeguarding children who may be at an increased risk of abuse, harm and exploitation from a range of sources.  The procedures which follow this Policy statement will be adhered to at all times, but we recognise that amendments or additions may be required in order to support those directly affected by </w:t>
      </w:r>
      <w:r w:rsidR="00211D20" w:rsidRPr="0080640C">
        <w:rPr>
          <w:rFonts w:ascii="Century Gothic" w:hAnsi="Century Gothic" w:cs="Calibri"/>
          <w:color w:val="000000" w:themeColor="text1"/>
        </w:rPr>
        <w:t>a</w:t>
      </w:r>
      <w:r w:rsidR="00310EC6" w:rsidRPr="0080640C">
        <w:rPr>
          <w:rFonts w:ascii="Century Gothic" w:hAnsi="Century Gothic" w:cs="Calibri"/>
          <w:color w:val="000000" w:themeColor="text1"/>
        </w:rPr>
        <w:t>n emergency</w:t>
      </w:r>
      <w:r w:rsidR="00211D20" w:rsidRPr="0080640C">
        <w:rPr>
          <w:rFonts w:ascii="Century Gothic" w:hAnsi="Century Gothic" w:cs="Calibri"/>
          <w:color w:val="000000" w:themeColor="text1"/>
        </w:rPr>
        <w:t xml:space="preserve">.  </w:t>
      </w:r>
      <w:r w:rsidRPr="0080640C">
        <w:rPr>
          <w:rFonts w:ascii="Century Gothic" w:hAnsi="Century Gothic" w:cs="Calibri"/>
          <w:color w:val="000000" w:themeColor="text1"/>
        </w:rPr>
        <w:t xml:space="preserve">All children are vulnerable, but some may be especially so during periods where they or their households are </w:t>
      </w:r>
      <w:r w:rsidR="00310EC6" w:rsidRPr="0080640C">
        <w:rPr>
          <w:rFonts w:ascii="Century Gothic" w:hAnsi="Century Gothic" w:cs="Calibri"/>
          <w:color w:val="000000" w:themeColor="text1"/>
        </w:rPr>
        <w:t>excluded from school or work</w:t>
      </w:r>
      <w:r w:rsidRPr="0080640C">
        <w:rPr>
          <w:rFonts w:ascii="Century Gothic" w:hAnsi="Century Gothic" w:cs="Calibri"/>
          <w:color w:val="000000" w:themeColor="text1"/>
        </w:rPr>
        <w:t>.  It is equally important to safeguard families, with parents facing significant pressures to continue to protect and promote the welfare of their children. These parents may already be struggling and so with additional pressure the likelihood of harm or significant harm may increase.</w:t>
      </w:r>
      <w:r w:rsidR="00623266" w:rsidRPr="0080640C">
        <w:rPr>
          <w:rFonts w:ascii="Century Gothic" w:hAnsi="Century Gothic" w:cs="Calibri"/>
          <w:color w:val="000000" w:themeColor="text1"/>
        </w:rPr>
        <w:t xml:space="preserve">  In all known or emerging child protection cases, staff (particularly those with safeguarding responsibilities) will be mindful of the affects a</w:t>
      </w:r>
      <w:r w:rsidR="0004608A" w:rsidRPr="0080640C">
        <w:rPr>
          <w:rFonts w:ascii="Century Gothic" w:hAnsi="Century Gothic" w:cs="Calibri"/>
          <w:color w:val="000000" w:themeColor="text1"/>
        </w:rPr>
        <w:t>n emergency situation</w:t>
      </w:r>
      <w:r w:rsidR="00623266" w:rsidRPr="0080640C">
        <w:rPr>
          <w:rFonts w:ascii="Century Gothic" w:hAnsi="Century Gothic" w:cs="Calibri"/>
          <w:color w:val="000000" w:themeColor="text1"/>
        </w:rPr>
        <w:t xml:space="preserve"> may have on families and children.</w:t>
      </w:r>
    </w:p>
    <w:p w14:paraId="22064727" w14:textId="1219FF3C" w:rsidR="00211D20" w:rsidRPr="0080640C" w:rsidRDefault="00211D20" w:rsidP="00211D20">
      <w:pPr>
        <w:spacing w:after="120"/>
        <w:ind w:left="567"/>
        <w:rPr>
          <w:rFonts w:ascii="Century Gothic" w:hAnsi="Century Gothic" w:cs="Calibri"/>
          <w:color w:val="000000" w:themeColor="text1"/>
        </w:rPr>
      </w:pPr>
      <w:r w:rsidRPr="0080640C">
        <w:rPr>
          <w:rFonts w:ascii="Century Gothic" w:hAnsi="Century Gothic" w:cs="Calibri"/>
          <w:color w:val="000000" w:themeColor="text1"/>
        </w:rPr>
        <w:t>Additional issues which may need consideration or action include:</w:t>
      </w:r>
    </w:p>
    <w:p w14:paraId="0A6163DC" w14:textId="4815E1B2" w:rsidR="00211D20" w:rsidRPr="0080640C" w:rsidRDefault="00211D20" w:rsidP="00211D20">
      <w:pPr>
        <w:spacing w:after="120"/>
        <w:ind w:left="567"/>
        <w:rPr>
          <w:rFonts w:ascii="Century Gothic" w:hAnsi="Century Gothic" w:cstheme="minorHAnsi"/>
          <w:color w:val="000000" w:themeColor="text1"/>
        </w:rPr>
      </w:pPr>
      <w:r w:rsidRPr="0080640C">
        <w:rPr>
          <w:rFonts w:ascii="Century Gothic" w:hAnsi="Century Gothic" w:cstheme="minorHAnsi"/>
          <w:b/>
          <w:bCs/>
          <w:color w:val="000000" w:themeColor="text1"/>
        </w:rPr>
        <w:t>Poverty</w:t>
      </w:r>
      <w:r w:rsidRPr="0080640C">
        <w:rPr>
          <w:rFonts w:ascii="Century Gothic" w:hAnsi="Century Gothic" w:cstheme="minorHAnsi"/>
          <w:color w:val="000000" w:themeColor="text1"/>
        </w:rPr>
        <w:t xml:space="preserve"> - where families are unable to meet the basic needs of children, this can, in some cases, lead to an increased likelihood of abuse, neglect </w:t>
      </w:r>
      <w:r w:rsidR="003522CE" w:rsidRPr="0080640C">
        <w:rPr>
          <w:rFonts w:ascii="Century Gothic" w:hAnsi="Century Gothic" w:cs="Calibri"/>
          <w:color w:val="000000" w:themeColor="text1"/>
          <w:highlight w:val="cyan"/>
        </w:rPr>
        <w:t>exploitation</w:t>
      </w:r>
      <w:r w:rsidR="003522CE" w:rsidRPr="0080640C">
        <w:rPr>
          <w:rFonts w:ascii="Century Gothic" w:hAnsi="Century Gothic" w:cs="Calibri"/>
          <w:color w:val="000000" w:themeColor="text1"/>
        </w:rPr>
        <w:t xml:space="preserve"> and harm.</w:t>
      </w:r>
    </w:p>
    <w:p w14:paraId="57ACD673" w14:textId="7A2D1534" w:rsidR="00211D20" w:rsidRPr="0080640C" w:rsidRDefault="00211D20" w:rsidP="00211D20">
      <w:pPr>
        <w:spacing w:after="120"/>
        <w:ind w:left="567"/>
        <w:rPr>
          <w:rFonts w:ascii="Century Gothic" w:hAnsi="Century Gothic" w:cstheme="minorHAnsi"/>
          <w:color w:val="000000" w:themeColor="text1"/>
        </w:rPr>
      </w:pPr>
      <w:r w:rsidRPr="0080640C">
        <w:rPr>
          <w:rFonts w:ascii="Century Gothic" w:hAnsi="Century Gothic" w:cstheme="minorHAnsi"/>
          <w:b/>
          <w:bCs/>
          <w:color w:val="000000" w:themeColor="text1"/>
        </w:rPr>
        <w:t>Reduced access to support networks</w:t>
      </w:r>
      <w:r w:rsidRPr="0080640C">
        <w:rPr>
          <w:rFonts w:ascii="Century Gothic" w:hAnsi="Century Gothic" w:cstheme="minorHAnsi"/>
          <w:color w:val="000000" w:themeColor="text1"/>
        </w:rPr>
        <w:t xml:space="preserve"> – resulting in children who are abused and harmed being unseen and unheard.</w:t>
      </w:r>
    </w:p>
    <w:p w14:paraId="2E936BCB" w14:textId="4346D34F" w:rsidR="00211D20" w:rsidRPr="0080640C" w:rsidRDefault="00211D20" w:rsidP="00211D20">
      <w:pPr>
        <w:spacing w:after="120"/>
        <w:ind w:left="567"/>
        <w:rPr>
          <w:rFonts w:ascii="Century Gothic" w:hAnsi="Century Gothic" w:cstheme="minorHAnsi"/>
          <w:color w:val="000000" w:themeColor="text1"/>
          <w:szCs w:val="22"/>
        </w:rPr>
      </w:pPr>
      <w:r w:rsidRPr="0080640C">
        <w:rPr>
          <w:rFonts w:ascii="Century Gothic" w:hAnsi="Century Gothic" w:cstheme="minorHAnsi"/>
          <w:b/>
          <w:bCs/>
          <w:color w:val="000000" w:themeColor="text1"/>
        </w:rPr>
        <w:t>Accommodation</w:t>
      </w:r>
      <w:r w:rsidRPr="0080640C">
        <w:rPr>
          <w:rFonts w:ascii="Century Gothic" w:hAnsi="Century Gothic" w:cstheme="minorHAnsi"/>
          <w:color w:val="000000" w:themeColor="text1"/>
        </w:rPr>
        <w:t xml:space="preserve"> - </w:t>
      </w:r>
      <w:r w:rsidRPr="0080640C">
        <w:rPr>
          <w:rFonts w:ascii="Century Gothic" w:hAnsi="Century Gothic" w:cstheme="minorHAnsi"/>
          <w:color w:val="000000" w:themeColor="text1"/>
          <w:szCs w:val="22"/>
        </w:rPr>
        <w:t xml:space="preserve">Vulnerable children and families can often face challenges with their accommodation. They may have temporary accommodation or a lack of space which is exacerbated by the fact that the whole family may be </w:t>
      </w:r>
      <w:r w:rsidR="0004608A" w:rsidRPr="0080640C">
        <w:rPr>
          <w:rFonts w:ascii="Century Gothic" w:hAnsi="Century Gothic" w:cstheme="minorHAnsi"/>
          <w:color w:val="000000" w:themeColor="text1"/>
          <w:szCs w:val="22"/>
        </w:rPr>
        <w:t>excluded from school or work</w:t>
      </w:r>
      <w:r w:rsidRPr="0080640C">
        <w:rPr>
          <w:rFonts w:ascii="Century Gothic" w:hAnsi="Century Gothic" w:cstheme="minorHAnsi"/>
          <w:color w:val="000000" w:themeColor="text1"/>
          <w:szCs w:val="22"/>
        </w:rPr>
        <w:t xml:space="preserve">, unable to leave the family home for exercise and </w:t>
      </w:r>
      <w:r w:rsidR="00623266" w:rsidRPr="0080640C">
        <w:rPr>
          <w:rFonts w:ascii="Century Gothic" w:hAnsi="Century Gothic" w:cstheme="minorHAnsi"/>
          <w:color w:val="000000" w:themeColor="text1"/>
          <w:szCs w:val="22"/>
        </w:rPr>
        <w:t>social contact, which can lead to an increase in abuse and neglect</w:t>
      </w:r>
    </w:p>
    <w:p w14:paraId="7ADFD7DC" w14:textId="35FAF1F6" w:rsidR="00623266" w:rsidRPr="0080640C" w:rsidRDefault="00623266" w:rsidP="00211D20">
      <w:pPr>
        <w:spacing w:after="120"/>
        <w:ind w:left="567"/>
        <w:rPr>
          <w:rFonts w:ascii="Century Gothic" w:hAnsi="Century Gothic" w:cstheme="minorHAnsi"/>
          <w:color w:val="000000" w:themeColor="text1"/>
        </w:rPr>
      </w:pPr>
      <w:r w:rsidRPr="0080640C">
        <w:rPr>
          <w:rFonts w:ascii="Century Gothic" w:hAnsi="Century Gothic" w:cstheme="minorHAnsi"/>
          <w:b/>
          <w:bCs/>
          <w:color w:val="000000" w:themeColor="text1"/>
          <w:szCs w:val="22"/>
        </w:rPr>
        <w:t>Domestic abuse</w:t>
      </w:r>
      <w:r w:rsidRPr="0080640C">
        <w:rPr>
          <w:rFonts w:ascii="Century Gothic" w:hAnsi="Century Gothic" w:cstheme="minorHAnsi"/>
          <w:color w:val="000000" w:themeColor="text1"/>
          <w:szCs w:val="22"/>
        </w:rPr>
        <w:t xml:space="preserve"> – A </w:t>
      </w:r>
      <w:r w:rsidR="0004608A" w:rsidRPr="0080640C">
        <w:rPr>
          <w:rFonts w:ascii="Century Gothic" w:hAnsi="Century Gothic" w:cstheme="minorHAnsi"/>
          <w:color w:val="000000" w:themeColor="text1"/>
          <w:szCs w:val="22"/>
        </w:rPr>
        <w:t>large scale public health incident or similar situation</w:t>
      </w:r>
      <w:r w:rsidRPr="0080640C">
        <w:rPr>
          <w:rFonts w:ascii="Century Gothic" w:hAnsi="Century Gothic" w:cstheme="minorHAnsi"/>
          <w:color w:val="000000" w:themeColor="text1"/>
        </w:rPr>
        <w:t xml:space="preserve"> can disrupt routines and behaviours, both positively and negatively and it is important to be aware of how the tension can escalate to violence and abusive behaviours between families, parents and children.</w:t>
      </w:r>
    </w:p>
    <w:p w14:paraId="675BC934" w14:textId="41E9D7A0" w:rsidR="00623266" w:rsidRPr="0080640C" w:rsidRDefault="00EC1860" w:rsidP="00211D20">
      <w:pPr>
        <w:spacing w:after="120"/>
        <w:ind w:left="567"/>
        <w:rPr>
          <w:rFonts w:ascii="Century Gothic" w:hAnsi="Century Gothic" w:cstheme="minorHAnsi"/>
          <w:color w:val="000000" w:themeColor="text1"/>
        </w:rPr>
      </w:pPr>
      <w:r w:rsidRPr="0080640C">
        <w:rPr>
          <w:rFonts w:ascii="Century Gothic" w:hAnsi="Century Gothic" w:cstheme="minorHAnsi"/>
          <w:b/>
          <w:bCs/>
          <w:color w:val="000000" w:themeColor="text1"/>
        </w:rPr>
        <w:t>Substance abuse</w:t>
      </w:r>
      <w:r w:rsidRPr="0080640C">
        <w:rPr>
          <w:rFonts w:ascii="Century Gothic" w:hAnsi="Century Gothic" w:cstheme="minorHAnsi"/>
          <w:color w:val="000000" w:themeColor="text1"/>
        </w:rPr>
        <w:t xml:space="preserve"> - Unhealthy coping mechanisms can involve a reliance on substances that provide relief and escapism by adults and children alike. Substances alter the behaviour of parents and create a lack of safety for children and young people.  It is important to understand how families manage the stresses faced during a</w:t>
      </w:r>
      <w:r w:rsidR="0004608A" w:rsidRPr="0080640C">
        <w:rPr>
          <w:rFonts w:ascii="Century Gothic" w:hAnsi="Century Gothic" w:cstheme="minorHAnsi"/>
          <w:color w:val="000000" w:themeColor="text1"/>
        </w:rPr>
        <w:t xml:space="preserve">n emergency or </w:t>
      </w:r>
      <w:proofErr w:type="gramStart"/>
      <w:r w:rsidR="0004608A" w:rsidRPr="0080640C">
        <w:rPr>
          <w:rFonts w:ascii="Century Gothic" w:hAnsi="Century Gothic" w:cstheme="minorHAnsi"/>
          <w:color w:val="000000" w:themeColor="text1"/>
        </w:rPr>
        <w:t>large scale</w:t>
      </w:r>
      <w:proofErr w:type="gramEnd"/>
      <w:r w:rsidR="0004608A" w:rsidRPr="0080640C">
        <w:rPr>
          <w:rFonts w:ascii="Century Gothic" w:hAnsi="Century Gothic" w:cstheme="minorHAnsi"/>
          <w:color w:val="000000" w:themeColor="text1"/>
        </w:rPr>
        <w:t xml:space="preserve"> public health incident</w:t>
      </w:r>
      <w:r w:rsidRPr="0080640C">
        <w:rPr>
          <w:rFonts w:ascii="Century Gothic" w:hAnsi="Century Gothic" w:cstheme="minorHAnsi"/>
          <w:color w:val="000000" w:themeColor="text1"/>
        </w:rPr>
        <w:t xml:space="preserve"> - with associated worries around employment, finances and health.</w:t>
      </w:r>
    </w:p>
    <w:p w14:paraId="1143D6F9" w14:textId="50B52D38" w:rsidR="00853A02" w:rsidRPr="0080640C" w:rsidRDefault="00853A02" w:rsidP="00211D20">
      <w:pPr>
        <w:spacing w:after="120"/>
        <w:ind w:left="567"/>
        <w:rPr>
          <w:rFonts w:ascii="Century Gothic" w:hAnsi="Century Gothic" w:cstheme="minorHAnsi"/>
          <w:color w:val="000000" w:themeColor="text1"/>
        </w:rPr>
      </w:pPr>
      <w:r w:rsidRPr="0080640C">
        <w:rPr>
          <w:rFonts w:ascii="Century Gothic" w:hAnsi="Century Gothic" w:cstheme="minorHAnsi"/>
          <w:b/>
          <w:bCs/>
          <w:color w:val="000000" w:themeColor="text1"/>
        </w:rPr>
        <w:t>Neglect</w:t>
      </w:r>
      <w:r w:rsidRPr="0080640C">
        <w:rPr>
          <w:rFonts w:ascii="Century Gothic" w:hAnsi="Century Gothic" w:cstheme="minorHAnsi"/>
          <w:color w:val="000000" w:themeColor="text1"/>
        </w:rPr>
        <w:t xml:space="preserve"> – Self or household </w:t>
      </w:r>
      <w:r w:rsidR="0004608A" w:rsidRPr="0080640C">
        <w:rPr>
          <w:rFonts w:ascii="Century Gothic" w:hAnsi="Century Gothic" w:cstheme="minorHAnsi"/>
          <w:color w:val="000000" w:themeColor="text1"/>
        </w:rPr>
        <w:t>isolation</w:t>
      </w:r>
      <w:r w:rsidRPr="0080640C">
        <w:rPr>
          <w:rFonts w:ascii="Century Gothic" w:hAnsi="Century Gothic" w:cstheme="minorHAnsi"/>
          <w:color w:val="000000" w:themeColor="text1"/>
        </w:rPr>
        <w:t xml:space="preserve"> can place children at a greater risk of neglect. This is compounded by the increased economic challenges and poverty that families may be facing, and by the increased exposure of children to neglectful environments.</w:t>
      </w:r>
    </w:p>
    <w:p w14:paraId="2E3580BA" w14:textId="46AD5A0C" w:rsidR="00853A02" w:rsidRPr="0080640C" w:rsidRDefault="00853A02" w:rsidP="00853A02">
      <w:pPr>
        <w:spacing w:after="120"/>
        <w:ind w:left="567"/>
        <w:rPr>
          <w:rFonts w:ascii="Century Gothic" w:hAnsi="Century Gothic" w:cstheme="minorHAnsi"/>
          <w:color w:val="000000" w:themeColor="text1"/>
        </w:rPr>
      </w:pPr>
      <w:r w:rsidRPr="0080640C">
        <w:rPr>
          <w:rFonts w:ascii="Century Gothic" w:hAnsi="Century Gothic" w:cstheme="minorHAnsi"/>
          <w:b/>
          <w:bCs/>
          <w:color w:val="000000" w:themeColor="text1"/>
        </w:rPr>
        <w:t>Children with additional needs</w:t>
      </w:r>
      <w:r w:rsidRPr="0080640C">
        <w:rPr>
          <w:rFonts w:ascii="Century Gothic" w:hAnsi="Century Gothic" w:cstheme="minorHAnsi"/>
          <w:color w:val="000000" w:themeColor="text1"/>
        </w:rPr>
        <w:t xml:space="preserve"> - Children and young people with additional needs and disabilities are more likely to be </w:t>
      </w:r>
      <w:r w:rsidR="003522CE" w:rsidRPr="0080640C">
        <w:rPr>
          <w:rFonts w:ascii="Century Gothic" w:hAnsi="Century Gothic" w:cs="Calibri"/>
          <w:color w:val="000000" w:themeColor="text1"/>
        </w:rPr>
        <w:t>abused</w:t>
      </w:r>
      <w:r w:rsidR="003522CE" w:rsidRPr="0080640C">
        <w:rPr>
          <w:rFonts w:ascii="Century Gothic" w:hAnsi="Century Gothic" w:cs="Calibri"/>
          <w:color w:val="000000" w:themeColor="text1"/>
          <w:highlight w:val="cyan"/>
        </w:rPr>
        <w:t>, neglected or exploited</w:t>
      </w:r>
      <w:r w:rsidR="003522CE" w:rsidRPr="0080640C">
        <w:rPr>
          <w:rFonts w:ascii="Century Gothic" w:hAnsi="Century Gothic" w:cs="Calibri"/>
          <w:color w:val="000000" w:themeColor="text1"/>
        </w:rPr>
        <w:t xml:space="preserve"> </w:t>
      </w:r>
      <w:r w:rsidRPr="0080640C">
        <w:rPr>
          <w:rFonts w:ascii="Century Gothic" w:hAnsi="Century Gothic" w:cstheme="minorHAnsi"/>
          <w:color w:val="000000" w:themeColor="text1"/>
        </w:rPr>
        <w:t xml:space="preserve">than non-disabled children, and less likely to disclose harm due to communication and other difficulties. With localised </w:t>
      </w:r>
      <w:r w:rsidR="0004608A" w:rsidRPr="0080640C">
        <w:rPr>
          <w:rFonts w:ascii="Century Gothic" w:hAnsi="Century Gothic" w:cstheme="minorHAnsi"/>
          <w:color w:val="000000" w:themeColor="text1"/>
        </w:rPr>
        <w:t>public health incidents</w:t>
      </w:r>
      <w:r w:rsidRPr="0080640C">
        <w:rPr>
          <w:rFonts w:ascii="Century Gothic" w:hAnsi="Century Gothic" w:cstheme="minorHAnsi"/>
          <w:color w:val="000000" w:themeColor="text1"/>
        </w:rPr>
        <w:t xml:space="preserve"> that affect the opening of schools or require </w:t>
      </w:r>
      <w:r w:rsidR="009A1126" w:rsidRPr="0080640C">
        <w:rPr>
          <w:rFonts w:ascii="Century Gothic" w:hAnsi="Century Gothic" w:cstheme="minorHAnsi"/>
          <w:color w:val="000000" w:themeColor="text1"/>
        </w:rPr>
        <w:t>exclusion</w:t>
      </w:r>
      <w:r w:rsidRPr="0080640C">
        <w:rPr>
          <w:rFonts w:ascii="Century Gothic" w:hAnsi="Century Gothic" w:cstheme="minorHAnsi"/>
          <w:color w:val="000000" w:themeColor="text1"/>
        </w:rPr>
        <w:t>, families may find increased time at home and additional caring responsibilities, a strain.</w:t>
      </w:r>
    </w:p>
    <w:p w14:paraId="0099474E" w14:textId="726CB9B0" w:rsidR="00853A02" w:rsidRPr="0080640C" w:rsidRDefault="00617061" w:rsidP="00853A02">
      <w:pPr>
        <w:spacing w:after="120"/>
        <w:ind w:left="567"/>
        <w:rPr>
          <w:rFonts w:ascii="Century Gothic" w:hAnsi="Century Gothic" w:cstheme="minorHAnsi"/>
        </w:rPr>
      </w:pPr>
      <w:r w:rsidRPr="0080640C">
        <w:rPr>
          <w:rFonts w:ascii="Century Gothic" w:hAnsi="Century Gothic" w:cstheme="minorHAnsi"/>
        </w:rPr>
        <w:t xml:space="preserve">We will consider </w:t>
      </w:r>
      <w:r w:rsidR="00853A02" w:rsidRPr="0080640C">
        <w:rPr>
          <w:rFonts w:ascii="Century Gothic" w:hAnsi="Century Gothic" w:cstheme="minorHAnsi"/>
        </w:rPr>
        <w:t>how t</w:t>
      </w:r>
      <w:r w:rsidRPr="0080640C">
        <w:rPr>
          <w:rFonts w:ascii="Century Gothic" w:hAnsi="Century Gothic" w:cstheme="minorHAnsi"/>
        </w:rPr>
        <w:t>o</w:t>
      </w:r>
      <w:r w:rsidR="00853A02" w:rsidRPr="0080640C">
        <w:rPr>
          <w:rFonts w:ascii="Century Gothic" w:hAnsi="Century Gothic" w:cstheme="minorHAnsi"/>
        </w:rPr>
        <w:t xml:space="preserve"> seek the voice of the child during these times, and whether online or telephone contact is enough to ensure their wellbeing and safety. This is especially important where communication difficulties make these means less effective.</w:t>
      </w:r>
    </w:p>
    <w:p w14:paraId="501C966A" w14:textId="4F756D7D" w:rsidR="005A1E3E" w:rsidRPr="0080640C" w:rsidRDefault="005A1E3E" w:rsidP="00853A02">
      <w:pPr>
        <w:spacing w:after="120"/>
        <w:ind w:left="567"/>
        <w:rPr>
          <w:rFonts w:ascii="Century Gothic" w:hAnsi="Century Gothic" w:cstheme="minorHAnsi"/>
        </w:rPr>
      </w:pPr>
      <w:bookmarkStart w:id="78" w:name="_Hlk118735618"/>
      <w:r w:rsidRPr="0080640C">
        <w:rPr>
          <w:rFonts w:ascii="Century Gothic" w:hAnsi="Century Gothic" w:cstheme="minorHAnsi"/>
          <w:b/>
          <w:bCs/>
        </w:rPr>
        <w:t>Remote education</w:t>
      </w:r>
      <w:r w:rsidRPr="0080640C">
        <w:rPr>
          <w:rFonts w:ascii="Century Gothic" w:hAnsi="Century Gothic" w:cstheme="minorHAnsi"/>
        </w:rPr>
        <w:t xml:space="preserve"> – during periods where remote education is required, our communications with parents will be used to reinforce the importance of children </w:t>
      </w:r>
      <w:r w:rsidR="003B7BFA" w:rsidRPr="0080640C">
        <w:rPr>
          <w:rFonts w:ascii="Century Gothic" w:hAnsi="Century Gothic" w:cstheme="minorHAnsi"/>
        </w:rPr>
        <w:t>b</w:t>
      </w:r>
      <w:r w:rsidRPr="0080640C">
        <w:rPr>
          <w:rFonts w:ascii="Century Gothic" w:hAnsi="Century Gothic" w:cstheme="minorHAnsi"/>
        </w:rPr>
        <w:t xml:space="preserve">eing </w:t>
      </w:r>
      <w:r w:rsidRPr="0080640C">
        <w:rPr>
          <w:rFonts w:ascii="Century Gothic" w:hAnsi="Century Gothic" w:cstheme="minorHAnsi"/>
        </w:rPr>
        <w:lastRenderedPageBreak/>
        <w:t xml:space="preserve">safe online and </w:t>
      </w:r>
      <w:r w:rsidR="00CF33C1" w:rsidRPr="0080640C">
        <w:rPr>
          <w:rFonts w:ascii="Century Gothic" w:hAnsi="Century Gothic" w:cstheme="minorHAnsi"/>
        </w:rPr>
        <w:t xml:space="preserve">we </w:t>
      </w:r>
      <w:r w:rsidR="003B7BFA" w:rsidRPr="0080640C">
        <w:rPr>
          <w:rFonts w:ascii="Century Gothic" w:hAnsi="Century Gothic" w:cstheme="minorHAnsi"/>
        </w:rPr>
        <w:t>will provide details of the systems we use in school to filter and monitor online use.  We will be clear on what their children are being asked to do online, including the sites they will be asked to access and who from the school their child is going to be interacting with.</w:t>
      </w:r>
      <w:bookmarkEnd w:id="78"/>
      <w:r w:rsidR="00926542" w:rsidRPr="0080640C">
        <w:rPr>
          <w:rFonts w:ascii="Century Gothic" w:hAnsi="Century Gothic" w:cstheme="minorHAnsi"/>
        </w:rPr>
        <w:t xml:space="preserve">  </w:t>
      </w:r>
    </w:p>
    <w:p w14:paraId="5E260009" w14:textId="77777777" w:rsidR="006A4EE0" w:rsidRPr="0080640C" w:rsidRDefault="005C3A91" w:rsidP="005C3A91">
      <w:pPr>
        <w:pStyle w:val="Style2"/>
        <w:rPr>
          <w:rFonts w:ascii="Century Gothic" w:hAnsi="Century Gothic"/>
        </w:rPr>
      </w:pPr>
      <w:bookmarkStart w:id="79" w:name="_Toc141430227"/>
      <w:r w:rsidRPr="0080640C">
        <w:rPr>
          <w:rFonts w:ascii="Century Gothic" w:hAnsi="Century Gothic"/>
        </w:rPr>
        <w:t>Review</w:t>
      </w:r>
      <w:bookmarkEnd w:id="79"/>
    </w:p>
    <w:p w14:paraId="72DC37D4" w14:textId="6EAC0C83" w:rsidR="005C3A91" w:rsidRPr="0080640C" w:rsidRDefault="005C3A91" w:rsidP="005C3A91">
      <w:pPr>
        <w:ind w:left="567"/>
        <w:rPr>
          <w:rFonts w:ascii="Century Gothic" w:hAnsi="Century Gothic"/>
        </w:rPr>
        <w:sectPr w:rsidR="005C3A91" w:rsidRPr="0080640C" w:rsidSect="00B75FA0">
          <w:footerReference w:type="default" r:id="rId27"/>
          <w:pgSz w:w="11907" w:h="16840"/>
          <w:pgMar w:top="794" w:right="794" w:bottom="1021" w:left="794" w:header="397" w:footer="510" w:gutter="0"/>
          <w:pgNumType w:start="1"/>
          <w:cols w:space="720"/>
          <w:noEndnote/>
          <w:docGrid w:linePitch="326"/>
        </w:sectPr>
      </w:pPr>
      <w:r w:rsidRPr="0080640C">
        <w:rPr>
          <w:rFonts w:ascii="Century Gothic" w:hAnsi="Century Gothic"/>
        </w:rPr>
        <w:t>This Policy will be reviewed annually (as a minimum) and more often should legislation or statutory guidance change</w:t>
      </w:r>
      <w:r w:rsidR="007413D3" w:rsidRPr="0080640C">
        <w:rPr>
          <w:rFonts w:ascii="Century Gothic" w:hAnsi="Century Gothic"/>
        </w:rPr>
        <w:t xml:space="preserve"> </w:t>
      </w:r>
      <w:bookmarkStart w:id="80" w:name="_Hlk78382885"/>
      <w:r w:rsidR="007413D3" w:rsidRPr="0080640C">
        <w:rPr>
          <w:rFonts w:ascii="Century Gothic" w:hAnsi="Century Gothic"/>
        </w:rPr>
        <w:t>and to keep up to date with safeguarding issues as they emerge and evolve, including lessons learnt</w:t>
      </w:r>
      <w:r w:rsidR="007B073B" w:rsidRPr="0080640C">
        <w:rPr>
          <w:rFonts w:ascii="Century Gothic" w:hAnsi="Century Gothic"/>
        </w:rPr>
        <w:t xml:space="preserve"> from </w:t>
      </w:r>
      <w:r w:rsidR="003522CE" w:rsidRPr="0080640C">
        <w:rPr>
          <w:rFonts w:ascii="Century Gothic" w:hAnsi="Century Gothic"/>
          <w:highlight w:val="cyan"/>
        </w:rPr>
        <w:t>C</w:t>
      </w:r>
      <w:r w:rsidR="003522CE" w:rsidRPr="0080640C">
        <w:rPr>
          <w:rFonts w:ascii="Century Gothic" w:eastAsia="Calibri" w:hAnsi="Century Gothic" w:cs="Calibri"/>
          <w:szCs w:val="22"/>
          <w:highlight w:val="cyan"/>
        </w:rPr>
        <w:t xml:space="preserve">hild Safeguarding Practice </w:t>
      </w:r>
      <w:r w:rsidR="003522CE" w:rsidRPr="0080640C">
        <w:rPr>
          <w:rFonts w:ascii="Century Gothic" w:hAnsi="Century Gothic"/>
          <w:highlight w:val="cyan"/>
        </w:rPr>
        <w:t>Reviews</w:t>
      </w:r>
      <w:r w:rsidR="003522CE" w:rsidRPr="0080640C">
        <w:rPr>
          <w:rFonts w:ascii="Century Gothic" w:hAnsi="Century Gothic"/>
        </w:rPr>
        <w:t xml:space="preserve"> </w:t>
      </w:r>
      <w:r w:rsidR="007B073B" w:rsidRPr="0080640C">
        <w:rPr>
          <w:rFonts w:ascii="Century Gothic" w:hAnsi="Century Gothic"/>
        </w:rPr>
        <w:t>both locally and nationally</w:t>
      </w:r>
      <w:r w:rsidRPr="0080640C">
        <w:rPr>
          <w:rFonts w:ascii="Century Gothic" w:hAnsi="Century Gothic"/>
        </w:rPr>
        <w:t>.</w:t>
      </w:r>
      <w:bookmarkEnd w:id="80"/>
    </w:p>
    <w:p w14:paraId="0556A2B3" w14:textId="77777777" w:rsidR="001D6459" w:rsidRPr="0080640C" w:rsidRDefault="005B333D" w:rsidP="00364D76">
      <w:pPr>
        <w:pStyle w:val="Heading1"/>
        <w:numPr>
          <w:ilvl w:val="0"/>
          <w:numId w:val="0"/>
        </w:numPr>
        <w:spacing w:after="240"/>
        <w:jc w:val="center"/>
        <w:rPr>
          <w:rFonts w:ascii="Century Gothic" w:hAnsi="Century Gothic"/>
          <w:sz w:val="36"/>
          <w:szCs w:val="36"/>
        </w:rPr>
      </w:pPr>
      <w:bookmarkStart w:id="81" w:name="_Toc443666320"/>
      <w:bookmarkStart w:id="82" w:name="_Toc443666572"/>
      <w:bookmarkStart w:id="83" w:name="_Toc141430228"/>
      <w:r w:rsidRPr="0080640C">
        <w:rPr>
          <w:rFonts w:ascii="Century Gothic" w:hAnsi="Century Gothic"/>
          <w:sz w:val="36"/>
          <w:szCs w:val="36"/>
        </w:rPr>
        <w:lastRenderedPageBreak/>
        <w:t>PROCEDURES</w:t>
      </w:r>
      <w:bookmarkEnd w:id="81"/>
      <w:bookmarkEnd w:id="82"/>
      <w:bookmarkEnd w:id="83"/>
    </w:p>
    <w:p w14:paraId="67AC690B" w14:textId="5050FF9E" w:rsidR="001D6459" w:rsidRPr="0080640C" w:rsidRDefault="001F7881" w:rsidP="004541C8">
      <w:pPr>
        <w:pStyle w:val="Heading2"/>
        <w:numPr>
          <w:ilvl w:val="1"/>
          <w:numId w:val="49"/>
        </w:numPr>
        <w:rPr>
          <w:rFonts w:ascii="Century Gothic" w:hAnsi="Century Gothic"/>
        </w:rPr>
      </w:pPr>
      <w:bookmarkStart w:id="84" w:name="_Toc318135330"/>
      <w:bookmarkStart w:id="85" w:name="_Toc384371779"/>
      <w:bookmarkStart w:id="86" w:name="_Toc426124618"/>
      <w:bookmarkStart w:id="87" w:name="_Toc426444122"/>
      <w:bookmarkStart w:id="88" w:name="_Toc440032785"/>
      <w:bookmarkStart w:id="89" w:name="_Toc443666321"/>
      <w:bookmarkStart w:id="90" w:name="_Toc443666573"/>
      <w:bookmarkStart w:id="91" w:name="_Toc141430229"/>
      <w:r w:rsidRPr="0080640C">
        <w:rPr>
          <w:rFonts w:ascii="Century Gothic" w:hAnsi="Century Gothic"/>
        </w:rPr>
        <w:t xml:space="preserve">Roles and </w:t>
      </w:r>
      <w:r w:rsidR="00FB1787" w:rsidRPr="0080640C">
        <w:rPr>
          <w:rFonts w:ascii="Century Gothic" w:hAnsi="Century Gothic"/>
        </w:rPr>
        <w:t>r</w:t>
      </w:r>
      <w:r w:rsidRPr="0080640C">
        <w:rPr>
          <w:rFonts w:ascii="Century Gothic" w:hAnsi="Century Gothic"/>
        </w:rPr>
        <w:t>esponsibilities</w:t>
      </w:r>
      <w:bookmarkEnd w:id="84"/>
      <w:bookmarkEnd w:id="85"/>
      <w:bookmarkEnd w:id="86"/>
      <w:bookmarkEnd w:id="87"/>
      <w:bookmarkEnd w:id="88"/>
      <w:bookmarkEnd w:id="89"/>
      <w:bookmarkEnd w:id="90"/>
      <w:bookmarkEnd w:id="91"/>
    </w:p>
    <w:p w14:paraId="5C46B7CA" w14:textId="33E9F22F" w:rsidR="001D6459" w:rsidRPr="0080640C" w:rsidRDefault="001D6459" w:rsidP="007C45B4">
      <w:pPr>
        <w:ind w:left="567"/>
        <w:rPr>
          <w:rFonts w:ascii="Century Gothic" w:hAnsi="Century Gothic" w:cstheme="minorHAnsi"/>
          <w:szCs w:val="22"/>
        </w:rPr>
      </w:pPr>
      <w:r w:rsidRPr="0080640C">
        <w:rPr>
          <w:rFonts w:ascii="Century Gothic" w:hAnsi="Century Gothic" w:cstheme="minorHAnsi"/>
          <w:szCs w:val="22"/>
        </w:rPr>
        <w:t>All governors and staff have a shared responsibility to safeguard children</w:t>
      </w:r>
      <w:r w:rsidR="00743E58" w:rsidRPr="0080640C">
        <w:rPr>
          <w:rFonts w:ascii="Century Gothic" w:hAnsi="Century Gothic" w:cstheme="minorHAnsi"/>
          <w:szCs w:val="22"/>
        </w:rPr>
        <w:t>.</w:t>
      </w:r>
      <w:r w:rsidR="001237DD" w:rsidRPr="0080640C">
        <w:rPr>
          <w:rFonts w:ascii="Century Gothic" w:hAnsi="Century Gothic" w:cstheme="minorHAnsi"/>
          <w:szCs w:val="22"/>
        </w:rPr>
        <w:t xml:space="preserve">  </w:t>
      </w:r>
      <w:bookmarkStart w:id="92" w:name="_Hlk18926637"/>
      <w:r w:rsidR="0029242A" w:rsidRPr="0080640C">
        <w:rPr>
          <w:rFonts w:ascii="Century Gothic" w:hAnsi="Century Gothic" w:cstheme="minorHAnsi"/>
          <w:szCs w:val="22"/>
        </w:rPr>
        <w:t xml:space="preserve">The Governing </w:t>
      </w:r>
      <w:r w:rsidR="00E22446" w:rsidRPr="0080640C">
        <w:rPr>
          <w:rFonts w:ascii="Century Gothic" w:hAnsi="Century Gothic" w:cstheme="minorHAnsi"/>
          <w:szCs w:val="22"/>
        </w:rPr>
        <w:t>B</w:t>
      </w:r>
      <w:r w:rsidR="0029242A" w:rsidRPr="0080640C">
        <w:rPr>
          <w:rFonts w:ascii="Century Gothic" w:hAnsi="Century Gothic" w:cstheme="minorHAnsi"/>
          <w:szCs w:val="22"/>
        </w:rPr>
        <w:t xml:space="preserve">ody/Proprietor/ Management Committee and the School Leadership Team, especially the Designated Safeguarding Lead and deputies, will make themselves aware of and follow the </w:t>
      </w:r>
      <w:r w:rsidR="002452AF" w:rsidRPr="0080640C">
        <w:rPr>
          <w:rFonts w:ascii="Century Gothic" w:hAnsi="Century Gothic" w:cstheme="minorHAnsi"/>
          <w:szCs w:val="22"/>
        </w:rPr>
        <w:t>l</w:t>
      </w:r>
      <w:r w:rsidR="0029242A" w:rsidRPr="0080640C">
        <w:rPr>
          <w:rFonts w:ascii="Century Gothic" w:hAnsi="Century Gothic" w:cstheme="minorHAnsi"/>
          <w:szCs w:val="22"/>
        </w:rPr>
        <w:t xml:space="preserve">ocal partnership arrangements.  Locally, the three safeguarding partners </w:t>
      </w:r>
      <w:r w:rsidR="004C6FB1" w:rsidRPr="0080640C">
        <w:rPr>
          <w:rFonts w:ascii="Century Gothic" w:hAnsi="Century Gothic" w:cstheme="minorHAnsi"/>
          <w:szCs w:val="22"/>
        </w:rPr>
        <w:t>Westmorland and Furness Council</w:t>
      </w:r>
      <w:r w:rsidR="0029242A" w:rsidRPr="0080640C">
        <w:rPr>
          <w:rFonts w:ascii="Century Gothic" w:hAnsi="Century Gothic" w:cstheme="minorHAnsi"/>
          <w:szCs w:val="22"/>
        </w:rPr>
        <w:t xml:space="preserve">; Cumbria Constabulary; Morecambe Bay </w:t>
      </w:r>
      <w:r w:rsidR="008F06E8" w:rsidRPr="0080640C">
        <w:rPr>
          <w:rFonts w:ascii="Century Gothic" w:hAnsi="Century Gothic" w:cstheme="minorHAnsi"/>
          <w:szCs w:val="22"/>
        </w:rPr>
        <w:t>Integrated Care Partnership</w:t>
      </w:r>
      <w:r w:rsidR="008F06E8" w:rsidRPr="0080640C">
        <w:rPr>
          <w:rFonts w:ascii="Century Gothic" w:hAnsi="Century Gothic" w:cstheme="minorHAnsi"/>
          <w:color w:val="FF0000"/>
          <w:szCs w:val="22"/>
        </w:rPr>
        <w:t>]</w:t>
      </w:r>
      <w:r w:rsidR="0029242A" w:rsidRPr="0080640C">
        <w:rPr>
          <w:rFonts w:ascii="Century Gothic" w:hAnsi="Century Gothic" w:cstheme="minorHAnsi"/>
          <w:szCs w:val="22"/>
        </w:rPr>
        <w:t>) will make arrangements to work together with appropriate relevant agencies (including schools) to safeguard and promote the welfare of children, including identifying and responding to their needs.</w:t>
      </w:r>
      <w:bookmarkEnd w:id="92"/>
    </w:p>
    <w:p w14:paraId="2005B6B2" w14:textId="040EABFF" w:rsidR="00743E58" w:rsidRPr="0080640C" w:rsidRDefault="00743E58" w:rsidP="004541C8">
      <w:pPr>
        <w:pStyle w:val="Heading3"/>
        <w:numPr>
          <w:ilvl w:val="2"/>
          <w:numId w:val="48"/>
        </w:numPr>
        <w:rPr>
          <w:rFonts w:ascii="Century Gothic" w:hAnsi="Century Gothic"/>
        </w:rPr>
      </w:pPr>
      <w:bookmarkStart w:id="93" w:name="_Toc318135333"/>
      <w:bookmarkStart w:id="94" w:name="_Toc384371782"/>
      <w:bookmarkStart w:id="95" w:name="_Toc426124621"/>
      <w:bookmarkStart w:id="96" w:name="_Toc426444125"/>
      <w:bookmarkStart w:id="97" w:name="_Toc440032788"/>
      <w:bookmarkStart w:id="98" w:name="_Toc443666324"/>
      <w:bookmarkStart w:id="99" w:name="_Toc443666576"/>
      <w:bookmarkStart w:id="100" w:name="_Toc141430230"/>
      <w:r w:rsidRPr="0080640C">
        <w:rPr>
          <w:rFonts w:ascii="Century Gothic" w:hAnsi="Century Gothic"/>
        </w:rPr>
        <w:t xml:space="preserve">The </w:t>
      </w:r>
      <w:r w:rsidR="00FB1787" w:rsidRPr="0080640C">
        <w:rPr>
          <w:rFonts w:ascii="Century Gothic" w:hAnsi="Century Gothic"/>
        </w:rPr>
        <w:t>r</w:t>
      </w:r>
      <w:r w:rsidRPr="0080640C">
        <w:rPr>
          <w:rFonts w:ascii="Century Gothic" w:hAnsi="Century Gothic"/>
        </w:rPr>
        <w:t>ole of the Governing Body</w:t>
      </w:r>
      <w:bookmarkEnd w:id="93"/>
      <w:bookmarkEnd w:id="94"/>
      <w:r w:rsidRPr="0080640C">
        <w:rPr>
          <w:rFonts w:ascii="Century Gothic" w:hAnsi="Century Gothic"/>
        </w:rPr>
        <w:t>/Proprietors</w:t>
      </w:r>
      <w:bookmarkEnd w:id="95"/>
      <w:bookmarkEnd w:id="96"/>
      <w:bookmarkEnd w:id="97"/>
      <w:bookmarkEnd w:id="98"/>
      <w:bookmarkEnd w:id="99"/>
      <w:bookmarkEnd w:id="100"/>
    </w:p>
    <w:p w14:paraId="3570A164" w14:textId="0F17D866" w:rsidR="00077883" w:rsidRPr="0080640C" w:rsidRDefault="00077883" w:rsidP="00743E58">
      <w:pPr>
        <w:pStyle w:val="Default"/>
        <w:spacing w:after="120"/>
        <w:ind w:left="567"/>
        <w:rPr>
          <w:rFonts w:ascii="Century Gothic" w:hAnsi="Century Gothic" w:cstheme="minorHAnsi"/>
          <w:iCs/>
          <w:color w:val="auto"/>
          <w:sz w:val="22"/>
          <w:szCs w:val="22"/>
        </w:rPr>
      </w:pPr>
      <w:bookmarkStart w:id="101" w:name="_Hlk81904599"/>
      <w:r w:rsidRPr="0080640C">
        <w:rPr>
          <w:rFonts w:ascii="Century Gothic" w:hAnsi="Century Gothic" w:cstheme="minorHAnsi"/>
          <w:color w:val="000000" w:themeColor="text1"/>
          <w:sz w:val="22"/>
          <w:szCs w:val="22"/>
        </w:rPr>
        <w:t xml:space="preserve">The Governing </w:t>
      </w:r>
      <w:r w:rsidR="007B4BE9" w:rsidRPr="0080640C">
        <w:rPr>
          <w:rFonts w:ascii="Century Gothic" w:hAnsi="Century Gothic" w:cstheme="minorHAnsi"/>
          <w:color w:val="000000" w:themeColor="text1"/>
          <w:sz w:val="22"/>
          <w:szCs w:val="22"/>
        </w:rPr>
        <w:t>B</w:t>
      </w:r>
      <w:r w:rsidRPr="0080640C">
        <w:rPr>
          <w:rFonts w:ascii="Century Gothic" w:hAnsi="Century Gothic" w:cstheme="minorHAnsi"/>
          <w:color w:val="000000" w:themeColor="text1"/>
          <w:sz w:val="22"/>
          <w:szCs w:val="22"/>
        </w:rPr>
        <w:t>ody will ensure they facilitate a whole school</w:t>
      </w:r>
      <w:r w:rsidRPr="0080640C">
        <w:rPr>
          <w:rFonts w:ascii="Century Gothic" w:eastAsiaTheme="minorHAnsi" w:hAnsi="Century Gothic"/>
          <w:i/>
          <w:color w:val="FF0000"/>
          <w:sz w:val="22"/>
          <w:szCs w:val="22"/>
        </w:rPr>
        <w:t xml:space="preserve"> </w:t>
      </w:r>
      <w:r w:rsidRPr="0080640C">
        <w:rPr>
          <w:rFonts w:ascii="Century Gothic" w:eastAsiaTheme="minorHAnsi" w:hAnsi="Century Gothic"/>
          <w:iCs/>
          <w:color w:val="auto"/>
          <w:sz w:val="22"/>
          <w:szCs w:val="22"/>
        </w:rPr>
        <w:t>approach to safeguarding, ensuring safeguarding and child protection are at the forefront and underpin all relevant aspects of process and policy</w:t>
      </w:r>
      <w:r w:rsidR="007413D3" w:rsidRPr="0080640C">
        <w:rPr>
          <w:rFonts w:ascii="Century Gothic" w:eastAsiaTheme="minorHAnsi" w:hAnsi="Century Gothic"/>
          <w:iCs/>
          <w:color w:val="auto"/>
          <w:sz w:val="22"/>
          <w:szCs w:val="22"/>
        </w:rPr>
        <w:t xml:space="preserve"> development</w:t>
      </w:r>
      <w:r w:rsidRPr="0080640C">
        <w:rPr>
          <w:rFonts w:ascii="Century Gothic" w:eastAsiaTheme="minorHAnsi" w:hAnsi="Century Gothic"/>
          <w:iCs/>
          <w:color w:val="auto"/>
          <w:sz w:val="22"/>
          <w:szCs w:val="22"/>
        </w:rPr>
        <w:t>.</w:t>
      </w:r>
      <w:r w:rsidR="007413D3" w:rsidRPr="0080640C">
        <w:rPr>
          <w:rFonts w:ascii="Century Gothic" w:eastAsiaTheme="minorHAnsi" w:hAnsi="Century Gothic"/>
          <w:iCs/>
          <w:color w:val="auto"/>
          <w:sz w:val="22"/>
          <w:szCs w:val="22"/>
        </w:rPr>
        <w:t xml:space="preserve">  Ultimately, all systems, processes and policies will operate with the </w:t>
      </w:r>
      <w:r w:rsidR="007413D3" w:rsidRPr="0080640C">
        <w:rPr>
          <w:rFonts w:ascii="Century Gothic" w:eastAsiaTheme="minorHAnsi" w:hAnsi="Century Gothic"/>
          <w:b/>
          <w:bCs/>
          <w:iCs/>
          <w:color w:val="auto"/>
          <w:sz w:val="22"/>
          <w:szCs w:val="22"/>
        </w:rPr>
        <w:t>best interests</w:t>
      </w:r>
      <w:r w:rsidR="007413D3" w:rsidRPr="0080640C">
        <w:rPr>
          <w:rFonts w:ascii="Century Gothic" w:eastAsiaTheme="minorHAnsi" w:hAnsi="Century Gothic"/>
          <w:iCs/>
          <w:color w:val="auto"/>
          <w:sz w:val="22"/>
          <w:szCs w:val="22"/>
        </w:rPr>
        <w:t xml:space="preserve"> of the child at their heart.</w:t>
      </w:r>
      <w:bookmarkEnd w:id="101"/>
    </w:p>
    <w:p w14:paraId="163E9D3D" w14:textId="6B46635A" w:rsidR="00743E58" w:rsidRPr="0080640C" w:rsidRDefault="00743E58" w:rsidP="00743E58">
      <w:pPr>
        <w:pStyle w:val="Default"/>
        <w:spacing w:after="120"/>
        <w:ind w:left="567"/>
        <w:rPr>
          <w:rFonts w:ascii="Century Gothic" w:eastAsiaTheme="minorHAnsi" w:hAnsi="Century Gothic"/>
          <w:sz w:val="22"/>
          <w:szCs w:val="22"/>
        </w:rPr>
      </w:pPr>
      <w:r w:rsidRPr="0080640C">
        <w:rPr>
          <w:rFonts w:ascii="Century Gothic" w:hAnsi="Century Gothic" w:cstheme="minorHAnsi"/>
          <w:color w:val="000000" w:themeColor="text1"/>
          <w:sz w:val="22"/>
          <w:szCs w:val="22"/>
        </w:rPr>
        <w:t>The</w:t>
      </w:r>
      <w:r w:rsidRPr="0080640C">
        <w:rPr>
          <w:rFonts w:ascii="Century Gothic" w:hAnsi="Century Gothic" w:cstheme="minorHAnsi"/>
          <w:sz w:val="22"/>
          <w:szCs w:val="22"/>
        </w:rPr>
        <w:t xml:space="preserve"> Chair of Governors </w:t>
      </w:r>
      <w:r w:rsidRPr="0080640C">
        <w:rPr>
          <w:rFonts w:ascii="Century Gothic" w:hAnsi="Century Gothic" w:cstheme="minorHAnsi"/>
          <w:color w:val="000000" w:themeColor="text1"/>
          <w:sz w:val="22"/>
          <w:szCs w:val="22"/>
        </w:rPr>
        <w:t xml:space="preserve">will </w:t>
      </w:r>
      <w:r w:rsidRPr="0080640C">
        <w:rPr>
          <w:rFonts w:ascii="Century Gothic" w:eastAsiaTheme="minorHAnsi" w:hAnsi="Century Gothic"/>
          <w:sz w:val="22"/>
          <w:szCs w:val="22"/>
        </w:rPr>
        <w:t xml:space="preserve">liaise with the </w:t>
      </w:r>
      <w:r w:rsidR="00F25636" w:rsidRPr="0080640C">
        <w:rPr>
          <w:rFonts w:ascii="Century Gothic" w:eastAsiaTheme="minorHAnsi" w:hAnsi="Century Gothic"/>
          <w:sz w:val="22"/>
          <w:szCs w:val="22"/>
        </w:rPr>
        <w:t xml:space="preserve">Local Authority </w:t>
      </w:r>
      <w:r w:rsidRPr="0080640C">
        <w:rPr>
          <w:rFonts w:ascii="Century Gothic" w:eastAsiaTheme="minorHAnsi" w:hAnsi="Century Gothic"/>
          <w:sz w:val="22"/>
          <w:szCs w:val="22"/>
        </w:rPr>
        <w:t>Designated Officer (</w:t>
      </w:r>
      <w:r w:rsidR="00E55EF2" w:rsidRPr="0080640C">
        <w:rPr>
          <w:rFonts w:ascii="Century Gothic" w:eastAsiaTheme="minorHAnsi" w:hAnsi="Century Gothic"/>
          <w:sz w:val="22"/>
          <w:szCs w:val="22"/>
        </w:rPr>
        <w:t>LA</w:t>
      </w:r>
      <w:r w:rsidRPr="0080640C">
        <w:rPr>
          <w:rFonts w:ascii="Century Gothic" w:eastAsiaTheme="minorHAnsi" w:hAnsi="Century Gothic"/>
          <w:sz w:val="22"/>
          <w:szCs w:val="22"/>
        </w:rPr>
        <w:t xml:space="preserve">DO) and partner agencies in the event of </w:t>
      </w:r>
      <w:r w:rsidR="004D6606" w:rsidRPr="0080640C">
        <w:rPr>
          <w:rFonts w:ascii="Century Gothic" w:eastAsiaTheme="minorHAnsi" w:hAnsi="Century Gothic"/>
          <w:sz w:val="22"/>
          <w:szCs w:val="22"/>
        </w:rPr>
        <w:t xml:space="preserve">a </w:t>
      </w:r>
      <w:r w:rsidR="00F15CC5" w:rsidRPr="0080640C">
        <w:rPr>
          <w:rFonts w:ascii="Century Gothic" w:eastAsiaTheme="minorHAnsi" w:hAnsi="Century Gothic"/>
          <w:sz w:val="22"/>
          <w:szCs w:val="22"/>
        </w:rPr>
        <w:t>concern</w:t>
      </w:r>
      <w:r w:rsidR="008F22E9" w:rsidRPr="0080640C">
        <w:rPr>
          <w:rFonts w:ascii="Century Gothic" w:eastAsiaTheme="minorHAnsi" w:hAnsi="Century Gothic"/>
          <w:sz w:val="22"/>
          <w:szCs w:val="22"/>
        </w:rPr>
        <w:t xml:space="preserve"> or </w:t>
      </w:r>
      <w:r w:rsidRPr="0080640C">
        <w:rPr>
          <w:rFonts w:ascii="Century Gothic" w:eastAsiaTheme="minorHAnsi" w:hAnsi="Century Gothic"/>
          <w:sz w:val="22"/>
          <w:szCs w:val="22"/>
        </w:rPr>
        <w:t>allegation made against the Head teacher</w:t>
      </w:r>
      <w:r w:rsidR="006E7782" w:rsidRPr="0080640C">
        <w:rPr>
          <w:rFonts w:ascii="Century Gothic" w:eastAsiaTheme="minorHAnsi" w:hAnsi="Century Gothic"/>
          <w:sz w:val="22"/>
          <w:szCs w:val="22"/>
        </w:rPr>
        <w:t xml:space="preserve">. </w:t>
      </w:r>
      <w:r w:rsidRPr="0080640C">
        <w:rPr>
          <w:rFonts w:ascii="Century Gothic" w:eastAsiaTheme="minorHAnsi" w:hAnsi="Century Gothic"/>
          <w:sz w:val="22"/>
          <w:szCs w:val="22"/>
        </w:rPr>
        <w:t xml:space="preserve">In the event of </w:t>
      </w:r>
      <w:r w:rsidR="004D6606" w:rsidRPr="0080640C">
        <w:rPr>
          <w:rFonts w:ascii="Century Gothic" w:eastAsiaTheme="minorHAnsi" w:hAnsi="Century Gothic"/>
          <w:sz w:val="22"/>
          <w:szCs w:val="22"/>
        </w:rPr>
        <w:t xml:space="preserve">a </w:t>
      </w:r>
      <w:r w:rsidR="00F15CC5" w:rsidRPr="0080640C">
        <w:rPr>
          <w:rFonts w:ascii="Century Gothic" w:eastAsiaTheme="minorHAnsi" w:hAnsi="Century Gothic"/>
          <w:sz w:val="22"/>
          <w:szCs w:val="22"/>
        </w:rPr>
        <w:t>concern</w:t>
      </w:r>
      <w:r w:rsidR="008F22E9" w:rsidRPr="0080640C">
        <w:rPr>
          <w:rFonts w:ascii="Century Gothic" w:eastAsiaTheme="minorHAnsi" w:hAnsi="Century Gothic"/>
          <w:sz w:val="22"/>
          <w:szCs w:val="22"/>
        </w:rPr>
        <w:t xml:space="preserve"> or </w:t>
      </w:r>
      <w:r w:rsidRPr="0080640C">
        <w:rPr>
          <w:rFonts w:ascii="Century Gothic" w:eastAsiaTheme="minorHAnsi" w:hAnsi="Century Gothic"/>
          <w:sz w:val="22"/>
          <w:szCs w:val="22"/>
        </w:rPr>
        <w:t>allegation being made against the Head teacher</w:t>
      </w:r>
      <w:r w:rsidR="006E7782" w:rsidRPr="0080640C">
        <w:rPr>
          <w:rFonts w:ascii="Century Gothic" w:eastAsiaTheme="minorHAnsi" w:hAnsi="Century Gothic"/>
          <w:sz w:val="22"/>
          <w:szCs w:val="22"/>
        </w:rPr>
        <w:t xml:space="preserve"> </w:t>
      </w:r>
      <w:r w:rsidR="00382BCC" w:rsidRPr="0080640C">
        <w:rPr>
          <w:rFonts w:ascii="Century Gothic" w:eastAsiaTheme="minorHAnsi" w:hAnsi="Century Gothic"/>
          <w:sz w:val="22"/>
          <w:szCs w:val="22"/>
        </w:rPr>
        <w:t xml:space="preserve">the </w:t>
      </w:r>
      <w:r w:rsidRPr="0080640C">
        <w:rPr>
          <w:rFonts w:ascii="Century Gothic" w:eastAsiaTheme="minorHAnsi" w:hAnsi="Century Gothic"/>
          <w:sz w:val="22"/>
          <w:szCs w:val="22"/>
        </w:rPr>
        <w:t xml:space="preserve">allegation </w:t>
      </w:r>
      <w:r w:rsidR="000103B0" w:rsidRPr="0080640C">
        <w:rPr>
          <w:rFonts w:ascii="Century Gothic" w:eastAsiaTheme="minorHAnsi" w:hAnsi="Century Gothic"/>
          <w:sz w:val="22"/>
          <w:szCs w:val="22"/>
        </w:rPr>
        <w:t>will</w:t>
      </w:r>
      <w:r w:rsidRPr="0080640C">
        <w:rPr>
          <w:rFonts w:ascii="Century Gothic" w:eastAsiaTheme="minorHAnsi" w:hAnsi="Century Gothic"/>
          <w:sz w:val="22"/>
          <w:szCs w:val="22"/>
        </w:rPr>
        <w:t xml:space="preserve"> be reported directly to the </w:t>
      </w:r>
      <w:r w:rsidR="00E55EF2" w:rsidRPr="0080640C">
        <w:rPr>
          <w:rFonts w:ascii="Century Gothic" w:eastAsiaTheme="minorHAnsi" w:hAnsi="Century Gothic"/>
          <w:sz w:val="22"/>
          <w:szCs w:val="22"/>
        </w:rPr>
        <w:t>LA</w:t>
      </w:r>
      <w:r w:rsidRPr="0080640C">
        <w:rPr>
          <w:rFonts w:ascii="Century Gothic" w:eastAsiaTheme="minorHAnsi" w:hAnsi="Century Gothic"/>
          <w:sz w:val="22"/>
          <w:szCs w:val="22"/>
        </w:rPr>
        <w:t>D</w:t>
      </w:r>
      <w:r w:rsidR="000103B0" w:rsidRPr="0080640C">
        <w:rPr>
          <w:rFonts w:ascii="Century Gothic" w:eastAsiaTheme="minorHAnsi" w:hAnsi="Century Gothic"/>
          <w:sz w:val="22"/>
          <w:szCs w:val="22"/>
        </w:rPr>
        <w:t>O</w:t>
      </w:r>
      <w:r w:rsidRPr="0080640C">
        <w:rPr>
          <w:rFonts w:ascii="Century Gothic" w:eastAsiaTheme="minorHAnsi" w:hAnsi="Century Gothic"/>
          <w:sz w:val="22"/>
          <w:szCs w:val="22"/>
        </w:rPr>
        <w:t>.</w:t>
      </w:r>
    </w:p>
    <w:p w14:paraId="7B22E714" w14:textId="7E388D56" w:rsidR="00743E58" w:rsidRPr="0080640C" w:rsidRDefault="00743E58" w:rsidP="00743E58">
      <w:pPr>
        <w:pStyle w:val="Style"/>
        <w:spacing w:after="120"/>
        <w:ind w:left="567"/>
        <w:rPr>
          <w:rFonts w:ascii="Century Gothic" w:hAnsi="Century Gothic" w:cstheme="minorHAnsi"/>
          <w:b/>
          <w:sz w:val="22"/>
          <w:szCs w:val="22"/>
        </w:rPr>
      </w:pPr>
      <w:r w:rsidRPr="0080640C">
        <w:rPr>
          <w:rFonts w:ascii="Century Gothic" w:hAnsi="Century Gothic" w:cstheme="minorHAnsi"/>
          <w:b/>
          <w:sz w:val="22"/>
          <w:szCs w:val="22"/>
        </w:rPr>
        <w:t xml:space="preserve">The Governing Body is accountable for ensuring </w:t>
      </w:r>
      <w:r w:rsidR="00DB4D49" w:rsidRPr="0080640C">
        <w:rPr>
          <w:rFonts w:ascii="Century Gothic" w:hAnsi="Century Gothic" w:cstheme="minorHAnsi"/>
          <w:b/>
          <w:sz w:val="22"/>
          <w:szCs w:val="22"/>
        </w:rPr>
        <w:t>that</w:t>
      </w:r>
      <w:r w:rsidR="00560DC2" w:rsidRPr="0080640C">
        <w:rPr>
          <w:rFonts w:ascii="Century Gothic" w:hAnsi="Century Gothic" w:cstheme="minorHAnsi"/>
          <w:b/>
          <w:sz w:val="22"/>
          <w:szCs w:val="22"/>
        </w:rPr>
        <w:t xml:space="preserve"> </w:t>
      </w:r>
      <w:r w:rsidR="00120082" w:rsidRPr="0080640C">
        <w:rPr>
          <w:rFonts w:ascii="Century Gothic" w:hAnsi="Century Gothic" w:cstheme="minorHAnsi"/>
          <w:b/>
          <w:sz w:val="22"/>
          <w:szCs w:val="22"/>
        </w:rPr>
        <w:t>it</w:t>
      </w:r>
      <w:r w:rsidR="00DB4D49" w:rsidRPr="0080640C">
        <w:rPr>
          <w:rFonts w:ascii="Century Gothic" w:hAnsi="Century Gothic" w:cstheme="minorHAnsi"/>
          <w:b/>
          <w:sz w:val="22"/>
          <w:szCs w:val="22"/>
        </w:rPr>
        <w:t xml:space="preserve"> and </w:t>
      </w:r>
      <w:r w:rsidR="00945BDD" w:rsidRPr="0080640C">
        <w:rPr>
          <w:rFonts w:ascii="Century Gothic" w:hAnsi="Century Gothic" w:cstheme="minorHAnsi"/>
          <w:b/>
          <w:sz w:val="22"/>
          <w:szCs w:val="22"/>
        </w:rPr>
        <w:t xml:space="preserve">the </w:t>
      </w:r>
      <w:r w:rsidRPr="0080640C">
        <w:rPr>
          <w:rFonts w:ascii="Century Gothic" w:hAnsi="Century Gothic" w:cstheme="minorHAnsi"/>
          <w:b/>
          <w:sz w:val="22"/>
          <w:szCs w:val="22"/>
        </w:rPr>
        <w:t>establishment:</w:t>
      </w:r>
    </w:p>
    <w:p w14:paraId="054D70CA" w14:textId="0D514292" w:rsidR="008350F0" w:rsidRPr="0080640C" w:rsidRDefault="008350F0"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02" w:name="_Hlk81905143"/>
      <w:r w:rsidRPr="0080640C">
        <w:rPr>
          <w:rFonts w:ascii="Century Gothic" w:eastAsiaTheme="minorHAnsi" w:hAnsi="Century Gothic" w:cs="Arial"/>
          <w:color w:val="000000"/>
          <w:szCs w:val="22"/>
        </w:rPr>
        <w:t>promotes and embeds a culture and environment of openness, trust and transparency so that staff feel comfortable to discuss matters of concern both within, and where appropriate, outside of the workplace which may have implications for the safeguarding and welfare of children;</w:t>
      </w:r>
    </w:p>
    <w:p w14:paraId="0507D3C5" w14:textId="05C17AC2" w:rsidR="00743E58" w:rsidRPr="0080640C"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hAnsi="Century Gothic" w:cstheme="minorHAnsi"/>
          <w:szCs w:val="22"/>
        </w:rPr>
        <w:t>ha</w:t>
      </w:r>
      <w:r w:rsidR="00120082" w:rsidRPr="0080640C">
        <w:rPr>
          <w:rFonts w:ascii="Century Gothic" w:hAnsi="Century Gothic" w:cstheme="minorHAnsi"/>
          <w:szCs w:val="22"/>
        </w:rPr>
        <w:t>s</w:t>
      </w:r>
      <w:r w:rsidRPr="0080640C">
        <w:rPr>
          <w:rFonts w:ascii="Century Gothic" w:hAnsi="Century Gothic" w:cstheme="minorHAnsi"/>
          <w:szCs w:val="22"/>
        </w:rPr>
        <w:t xml:space="preserve"> a senior board level (or equivalent) lead to take leadership responsibility for the </w:t>
      </w:r>
      <w:r w:rsidR="000103B0" w:rsidRPr="0080640C">
        <w:rPr>
          <w:rFonts w:ascii="Century Gothic" w:hAnsi="Century Gothic" w:cstheme="minorHAnsi"/>
          <w:szCs w:val="22"/>
        </w:rPr>
        <w:t>s</w:t>
      </w:r>
      <w:r w:rsidR="00930B74" w:rsidRPr="0080640C">
        <w:rPr>
          <w:rFonts w:ascii="Century Gothic" w:hAnsi="Century Gothic" w:cstheme="minorHAnsi"/>
          <w:szCs w:val="22"/>
        </w:rPr>
        <w:t>chool</w:t>
      </w:r>
      <w:r w:rsidRPr="0080640C">
        <w:rPr>
          <w:rFonts w:ascii="Century Gothic" w:hAnsi="Century Gothic" w:cstheme="minorHAnsi"/>
          <w:szCs w:val="22"/>
        </w:rPr>
        <w:t>’s safeguarding arrangements</w:t>
      </w:r>
      <w:r w:rsidR="00B61401" w:rsidRPr="0080640C">
        <w:rPr>
          <w:rFonts w:ascii="Century Gothic" w:hAnsi="Century Gothic" w:cstheme="minorHAnsi"/>
          <w:szCs w:val="22"/>
        </w:rPr>
        <w:t>;</w:t>
      </w:r>
      <w:r w:rsidRPr="0080640C">
        <w:rPr>
          <w:rFonts w:ascii="Century Gothic" w:hAnsi="Century Gothic" w:cstheme="minorHAnsi"/>
          <w:szCs w:val="22"/>
        </w:rPr>
        <w:t xml:space="preserve">  </w:t>
      </w:r>
    </w:p>
    <w:p w14:paraId="08BD4084" w14:textId="7D3B5734" w:rsidR="0093778E" w:rsidRPr="0080640C" w:rsidRDefault="0093778E"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03" w:name="_Hlk118736012"/>
      <w:r w:rsidRPr="0080640C">
        <w:rPr>
          <w:rFonts w:ascii="Century Gothic" w:hAnsi="Century Gothic" w:cstheme="minorHAnsi"/>
          <w:szCs w:val="22"/>
        </w:rPr>
        <w:t xml:space="preserve">ensures that </w:t>
      </w:r>
      <w:r w:rsidRPr="0080640C">
        <w:rPr>
          <w:rFonts w:ascii="Century Gothic" w:hAnsi="Century Gothic" w:cstheme="minorHAnsi"/>
          <w:b/>
          <w:bCs/>
          <w:szCs w:val="22"/>
        </w:rPr>
        <w:t>all</w:t>
      </w:r>
      <w:r w:rsidRPr="0080640C">
        <w:rPr>
          <w:rFonts w:ascii="Century Gothic" w:hAnsi="Century Gothic" w:cstheme="minorHAnsi"/>
          <w:szCs w:val="22"/>
        </w:rPr>
        <w:t xml:space="preserve"> governors and trustees receive appropriate safeguarding and child protection</w:t>
      </w:r>
      <w:r w:rsidR="00406E69" w:rsidRPr="0080640C">
        <w:rPr>
          <w:rFonts w:ascii="Century Gothic" w:hAnsi="Century Gothic" w:cstheme="minorHAnsi"/>
          <w:szCs w:val="22"/>
        </w:rPr>
        <w:t xml:space="preserve"> training at induction.  Any training should include an element of online safety which, amongst other things, includes an understanding of the expectations, applicable roles and responsibilities in relation to filtering and monitoring.  </w:t>
      </w:r>
      <w:r w:rsidRPr="0080640C">
        <w:rPr>
          <w:rFonts w:ascii="Century Gothic" w:hAnsi="Century Gothic" w:cstheme="minorHAnsi"/>
          <w:szCs w:val="22"/>
        </w:rPr>
        <w:t xml:space="preserve">This training should equip them with </w:t>
      </w:r>
      <w:r w:rsidR="008A3A14" w:rsidRPr="0080640C">
        <w:rPr>
          <w:rFonts w:ascii="Century Gothic" w:hAnsi="Century Gothic" w:cstheme="minorHAnsi"/>
          <w:szCs w:val="22"/>
        </w:rPr>
        <w:t>t</w:t>
      </w:r>
      <w:r w:rsidRPr="0080640C">
        <w:rPr>
          <w:rFonts w:ascii="Century Gothic" w:hAnsi="Century Gothic" w:cstheme="minorHAnsi"/>
          <w:szCs w:val="22"/>
        </w:rPr>
        <w:t>he knowledge to provide strategic challenge to test and assure themselves that the safeguarding policies and procedures in place in school are effective and support the delivery of a robust whole school approach to safeguarding.  Their training should be regularly updated</w:t>
      </w:r>
      <w:r w:rsidR="00B61401" w:rsidRPr="0080640C">
        <w:rPr>
          <w:rFonts w:ascii="Century Gothic" w:hAnsi="Century Gothic" w:cstheme="minorHAnsi"/>
          <w:szCs w:val="22"/>
        </w:rPr>
        <w:t>;</w:t>
      </w:r>
    </w:p>
    <w:p w14:paraId="482A31E4" w14:textId="59F460EB" w:rsidR="0016637F" w:rsidRPr="0080640C" w:rsidRDefault="0016637F"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hAnsi="Century Gothic" w:cstheme="minorHAnsi"/>
          <w:szCs w:val="22"/>
        </w:rPr>
        <w:t xml:space="preserve">ensures that </w:t>
      </w:r>
      <w:r w:rsidRPr="0080640C">
        <w:rPr>
          <w:rFonts w:ascii="Century Gothic" w:hAnsi="Century Gothic" w:cstheme="minorHAnsi"/>
          <w:b/>
          <w:bCs/>
          <w:szCs w:val="22"/>
        </w:rPr>
        <w:t>all</w:t>
      </w:r>
      <w:r w:rsidRPr="0080640C">
        <w:rPr>
          <w:rFonts w:ascii="Century Gothic" w:hAnsi="Century Gothic" w:cstheme="minorHAnsi"/>
          <w:szCs w:val="22"/>
        </w:rPr>
        <w:t xml:space="preserve"> governors read and understand their responsibilities described in Part two and Annex C (responsibilities of the DSL) of </w:t>
      </w:r>
      <w:hyperlink r:id="rId28" w:history="1">
        <w:r w:rsidRPr="0080640C">
          <w:rPr>
            <w:rStyle w:val="Hyperlink"/>
            <w:rFonts w:ascii="Century Gothic" w:hAnsi="Century Gothic" w:cstheme="minorHAnsi"/>
            <w:szCs w:val="22"/>
          </w:rPr>
          <w:t>Keeping Children Safe in Education</w:t>
        </w:r>
      </w:hyperlink>
      <w:r w:rsidR="00B61401" w:rsidRPr="0080640C">
        <w:rPr>
          <w:rFonts w:ascii="Century Gothic" w:hAnsi="Century Gothic" w:cstheme="minorHAnsi"/>
          <w:szCs w:val="22"/>
        </w:rPr>
        <w:t>;</w:t>
      </w:r>
    </w:p>
    <w:p w14:paraId="4DBC258B" w14:textId="698071DB" w:rsidR="0016637F" w:rsidRPr="0080640C" w:rsidRDefault="00B61401"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e</w:t>
      </w:r>
      <w:r w:rsidR="0016637F" w:rsidRPr="0080640C">
        <w:rPr>
          <w:rFonts w:ascii="Century Gothic" w:eastAsiaTheme="minorHAnsi" w:hAnsi="Century Gothic" w:cs="Arial"/>
          <w:color w:val="000000"/>
          <w:szCs w:val="22"/>
        </w:rPr>
        <w:t xml:space="preserve">nsures that </w:t>
      </w:r>
      <w:r w:rsidR="0016637F" w:rsidRPr="0080640C">
        <w:rPr>
          <w:rFonts w:ascii="Century Gothic" w:eastAsiaTheme="minorHAnsi" w:hAnsi="Century Gothic" w:cs="Arial"/>
          <w:b/>
          <w:bCs/>
          <w:color w:val="000000"/>
          <w:szCs w:val="22"/>
        </w:rPr>
        <w:t>all</w:t>
      </w:r>
      <w:r w:rsidR="0016637F" w:rsidRPr="0080640C">
        <w:rPr>
          <w:rFonts w:ascii="Century Gothic" w:eastAsiaTheme="minorHAnsi" w:hAnsi="Century Gothic" w:cs="Arial"/>
          <w:color w:val="000000"/>
          <w:szCs w:val="22"/>
        </w:rPr>
        <w:t xml:space="preserve"> governors understand their responsibilities under the Human Rights Act 1998 and the Equality Act 2010 (and public Sector duty</w:t>
      </w:r>
      <w:r w:rsidRPr="0080640C">
        <w:rPr>
          <w:rFonts w:ascii="Century Gothic" w:eastAsiaTheme="minorHAnsi" w:hAnsi="Century Gothic" w:cs="Arial"/>
          <w:color w:val="000000"/>
          <w:szCs w:val="22"/>
        </w:rPr>
        <w:t>);</w:t>
      </w:r>
      <w:bookmarkEnd w:id="103"/>
    </w:p>
    <w:p w14:paraId="1853D674" w14:textId="194B345A" w:rsidR="00743E58" w:rsidRPr="0080640C" w:rsidRDefault="00FA6B2F"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ha</w:t>
      </w:r>
      <w:r w:rsidR="00120082" w:rsidRPr="0080640C">
        <w:rPr>
          <w:rFonts w:ascii="Century Gothic" w:eastAsiaTheme="minorHAnsi" w:hAnsi="Century Gothic" w:cs="Arial"/>
          <w:color w:val="000000"/>
          <w:szCs w:val="22"/>
        </w:rPr>
        <w:t>s</w:t>
      </w:r>
      <w:r w:rsidR="00743E58" w:rsidRPr="0080640C">
        <w:rPr>
          <w:rFonts w:ascii="Century Gothic" w:eastAsiaTheme="minorHAnsi" w:hAnsi="Century Gothic" w:cs="Arial"/>
          <w:color w:val="000000"/>
          <w:szCs w:val="22"/>
        </w:rPr>
        <w:t xml:space="preserve"> appointed an appropriate senior member of staff, from the </w:t>
      </w:r>
      <w:r w:rsidR="00ED7826" w:rsidRPr="0080640C">
        <w:rPr>
          <w:rFonts w:ascii="Century Gothic" w:eastAsiaTheme="minorHAnsi" w:hAnsi="Century Gothic" w:cs="Arial"/>
          <w:color w:val="000000"/>
          <w:szCs w:val="22"/>
        </w:rPr>
        <w:t xml:space="preserve">School Leadership Team </w:t>
      </w:r>
      <w:r w:rsidR="00743E58" w:rsidRPr="0080640C">
        <w:rPr>
          <w:rFonts w:ascii="Century Gothic" w:eastAsiaTheme="minorHAnsi" w:hAnsi="Century Gothic" w:cs="Arial"/>
          <w:color w:val="000000"/>
          <w:szCs w:val="22"/>
        </w:rPr>
        <w:t>to the role of Designated Safeguarding Lead</w:t>
      </w:r>
      <w:r w:rsidR="00B21240" w:rsidRPr="0080640C">
        <w:rPr>
          <w:rFonts w:ascii="Century Gothic" w:eastAsiaTheme="minorHAnsi" w:hAnsi="Century Gothic" w:cs="Arial"/>
          <w:color w:val="000000"/>
          <w:szCs w:val="22"/>
        </w:rPr>
        <w:t xml:space="preserve"> (DSL)</w:t>
      </w:r>
      <w:r w:rsidR="00BE791E" w:rsidRPr="0080640C">
        <w:rPr>
          <w:rFonts w:ascii="Century Gothic" w:eastAsiaTheme="minorHAnsi" w:hAnsi="Century Gothic" w:cs="Arial"/>
          <w:color w:val="000000"/>
          <w:szCs w:val="22"/>
        </w:rPr>
        <w:t xml:space="preserve"> with a named deputy</w:t>
      </w:r>
      <w:r w:rsidR="00743E58" w:rsidRPr="0080640C">
        <w:rPr>
          <w:rFonts w:ascii="Century Gothic" w:eastAsiaTheme="minorHAnsi" w:hAnsi="Century Gothic" w:cs="Arial"/>
          <w:color w:val="000000"/>
          <w:szCs w:val="22"/>
        </w:rPr>
        <w:t xml:space="preserve">.  </w:t>
      </w:r>
      <w:bookmarkStart w:id="104" w:name="_Hlk528930421"/>
      <w:r w:rsidR="00442640" w:rsidRPr="0080640C">
        <w:rPr>
          <w:rFonts w:ascii="Century Gothic" w:hAnsi="Century Gothic" w:cstheme="minorHAnsi"/>
          <w:color w:val="000000" w:themeColor="text1"/>
          <w:szCs w:val="22"/>
        </w:rPr>
        <w:t xml:space="preserve">The role of Deputy DSL is not a legal requirement but will enable the statutory requirement to have a member of staff with Safeguarding Lead responsibilities always available to staff during school hours should the DSL be unavailable for any reason.  </w:t>
      </w:r>
      <w:bookmarkStart w:id="105" w:name="_Hlk118736136"/>
      <w:r w:rsidR="00743E58" w:rsidRPr="0080640C">
        <w:rPr>
          <w:rFonts w:ascii="Century Gothic" w:eastAsiaTheme="minorHAnsi" w:hAnsi="Century Gothic" w:cs="Arial"/>
          <w:color w:val="000000"/>
          <w:szCs w:val="22"/>
        </w:rPr>
        <w:t xml:space="preserve">The DSL will </w:t>
      </w:r>
      <w:r w:rsidR="00333F1F" w:rsidRPr="0080640C">
        <w:rPr>
          <w:rFonts w:ascii="Century Gothic" w:eastAsiaTheme="minorHAnsi" w:hAnsi="Century Gothic" w:cs="Arial"/>
          <w:color w:val="000000"/>
          <w:szCs w:val="22"/>
        </w:rPr>
        <w:t>have appropriate status and authority within the school to carry out the duties of the post</w:t>
      </w:r>
      <w:r w:rsidR="003C2192" w:rsidRPr="0080640C">
        <w:rPr>
          <w:rFonts w:ascii="Century Gothic" w:eastAsiaTheme="minorHAnsi" w:hAnsi="Century Gothic" w:cs="Arial"/>
          <w:color w:val="000000"/>
          <w:szCs w:val="22"/>
        </w:rPr>
        <w:t xml:space="preserve"> and</w:t>
      </w:r>
      <w:r w:rsidR="00333F1F" w:rsidRPr="0080640C">
        <w:rPr>
          <w:rFonts w:ascii="Century Gothic" w:eastAsiaTheme="minorHAnsi" w:hAnsi="Century Gothic" w:cs="Arial"/>
          <w:color w:val="000000"/>
          <w:szCs w:val="22"/>
        </w:rPr>
        <w:t xml:space="preserve"> will </w:t>
      </w:r>
      <w:r w:rsidR="00743E58" w:rsidRPr="0080640C">
        <w:rPr>
          <w:rFonts w:ascii="Century Gothic" w:eastAsiaTheme="minorHAnsi" w:hAnsi="Century Gothic" w:cs="Arial"/>
          <w:color w:val="000000"/>
          <w:szCs w:val="22"/>
        </w:rPr>
        <w:t>take lead responsibility for sa</w:t>
      </w:r>
      <w:r w:rsidR="00BE791E" w:rsidRPr="0080640C">
        <w:rPr>
          <w:rFonts w:ascii="Century Gothic" w:eastAsiaTheme="minorHAnsi" w:hAnsi="Century Gothic" w:cs="Arial"/>
          <w:color w:val="000000"/>
          <w:szCs w:val="22"/>
        </w:rPr>
        <w:t>feguarding and child protection</w:t>
      </w:r>
      <w:r w:rsidR="00333F1F" w:rsidRPr="0080640C">
        <w:rPr>
          <w:rFonts w:ascii="Century Gothic" w:eastAsiaTheme="minorHAnsi" w:hAnsi="Century Gothic" w:cs="Arial"/>
          <w:color w:val="000000"/>
          <w:szCs w:val="22"/>
        </w:rPr>
        <w:t xml:space="preserve"> </w:t>
      </w:r>
      <w:r w:rsidR="003C2192" w:rsidRPr="0080640C">
        <w:rPr>
          <w:rFonts w:ascii="Century Gothic" w:eastAsiaTheme="minorHAnsi" w:hAnsi="Century Gothic" w:cs="Arial"/>
          <w:color w:val="000000"/>
          <w:szCs w:val="22"/>
        </w:rPr>
        <w:t xml:space="preserve">(including online safety and </w:t>
      </w:r>
      <w:r w:rsidR="00731A7F" w:rsidRPr="0080640C">
        <w:rPr>
          <w:rFonts w:ascii="Century Gothic" w:eastAsiaTheme="minorHAnsi" w:hAnsi="Century Gothic" w:cs="Arial"/>
          <w:color w:val="000000"/>
          <w:szCs w:val="22"/>
        </w:rPr>
        <w:t xml:space="preserve">an </w:t>
      </w:r>
      <w:r w:rsidR="003C2192" w:rsidRPr="0080640C">
        <w:rPr>
          <w:rFonts w:ascii="Century Gothic" w:eastAsiaTheme="minorHAnsi" w:hAnsi="Century Gothic" w:cs="Arial"/>
          <w:color w:val="000000"/>
          <w:szCs w:val="22"/>
        </w:rPr>
        <w:t xml:space="preserve">understanding </w:t>
      </w:r>
      <w:r w:rsidR="00731A7F" w:rsidRPr="0080640C">
        <w:rPr>
          <w:rFonts w:ascii="Century Gothic" w:eastAsiaTheme="minorHAnsi" w:hAnsi="Century Gothic" w:cs="Arial"/>
          <w:color w:val="000000"/>
          <w:szCs w:val="22"/>
        </w:rPr>
        <w:t xml:space="preserve">of </w:t>
      </w:r>
      <w:r w:rsidR="003C2192" w:rsidRPr="0080640C">
        <w:rPr>
          <w:rFonts w:ascii="Century Gothic" w:eastAsiaTheme="minorHAnsi" w:hAnsi="Century Gothic" w:cs="Arial"/>
          <w:color w:val="000000"/>
          <w:szCs w:val="22"/>
        </w:rPr>
        <w:t>the filtering and monitoring systems and processes in place).  The DSL must be</w:t>
      </w:r>
      <w:r w:rsidR="00333F1F" w:rsidRPr="0080640C">
        <w:rPr>
          <w:rFonts w:ascii="Century Gothic" w:hAnsi="Century Gothic" w:cstheme="minorHAnsi"/>
          <w:szCs w:val="22"/>
        </w:rPr>
        <w:t xml:space="preserve"> given the time, funding, training, resources and support to provide advice and support to other staff, liaising with the LA and working with </w:t>
      </w:r>
      <w:bookmarkStart w:id="106" w:name="_Hlk27126728"/>
      <w:bookmarkStart w:id="107" w:name="_Hlk31023541"/>
      <w:bookmarkStart w:id="108" w:name="_Hlk18926764"/>
      <w:r w:rsidR="00333F1F" w:rsidRPr="0080640C">
        <w:rPr>
          <w:rFonts w:ascii="Century Gothic" w:hAnsi="Century Gothic" w:cstheme="minorHAnsi"/>
          <w:szCs w:val="22"/>
        </w:rPr>
        <w:t xml:space="preserve">local multi-agency safeguarding partners and </w:t>
      </w:r>
      <w:bookmarkEnd w:id="106"/>
      <w:r w:rsidR="00333F1F" w:rsidRPr="0080640C">
        <w:rPr>
          <w:rFonts w:ascii="Century Gothic" w:hAnsi="Century Gothic" w:cstheme="minorHAnsi"/>
          <w:szCs w:val="22"/>
        </w:rPr>
        <w:t>other agencies</w:t>
      </w:r>
      <w:bookmarkEnd w:id="107"/>
      <w:bookmarkEnd w:id="108"/>
      <w:r w:rsidR="00BE791E" w:rsidRPr="0080640C">
        <w:rPr>
          <w:rFonts w:ascii="Century Gothic" w:eastAsiaTheme="minorHAnsi" w:hAnsi="Century Gothic" w:cs="Arial"/>
          <w:color w:val="000000"/>
          <w:szCs w:val="22"/>
        </w:rPr>
        <w:t>.  This responsibility</w:t>
      </w:r>
      <w:r w:rsidR="003C2192" w:rsidRPr="0080640C">
        <w:rPr>
          <w:rFonts w:ascii="Century Gothic" w:eastAsiaTheme="minorHAnsi" w:hAnsi="Century Gothic" w:cs="Arial"/>
          <w:color w:val="000000"/>
          <w:szCs w:val="22"/>
        </w:rPr>
        <w:t xml:space="preserve"> (including for their role in managing filtering and monitoring) </w:t>
      </w:r>
      <w:r w:rsidR="00743E58" w:rsidRPr="0080640C">
        <w:rPr>
          <w:rFonts w:ascii="Century Gothic" w:eastAsiaTheme="minorHAnsi" w:hAnsi="Century Gothic" w:cs="Arial"/>
          <w:color w:val="000000"/>
          <w:szCs w:val="22"/>
        </w:rPr>
        <w:t>is explicit in the role-holders</w:t>
      </w:r>
      <w:r w:rsidR="00E25EFD" w:rsidRPr="0080640C">
        <w:rPr>
          <w:rFonts w:ascii="Century Gothic" w:eastAsiaTheme="minorHAnsi" w:hAnsi="Century Gothic" w:cs="Arial"/>
          <w:color w:val="000000"/>
          <w:szCs w:val="22"/>
        </w:rPr>
        <w:t>’</w:t>
      </w:r>
      <w:r w:rsidR="00743E58" w:rsidRPr="0080640C">
        <w:rPr>
          <w:rFonts w:ascii="Century Gothic" w:eastAsiaTheme="minorHAnsi" w:hAnsi="Century Gothic" w:cs="Arial"/>
          <w:color w:val="000000"/>
          <w:szCs w:val="22"/>
        </w:rPr>
        <w:t xml:space="preserve"> job description</w:t>
      </w:r>
      <w:r w:rsidR="00E25EFD" w:rsidRPr="0080640C">
        <w:rPr>
          <w:rFonts w:ascii="Century Gothic" w:eastAsiaTheme="minorHAnsi" w:hAnsi="Century Gothic" w:cs="Arial"/>
          <w:color w:val="000000"/>
          <w:szCs w:val="22"/>
        </w:rPr>
        <w:t>s</w:t>
      </w:r>
      <w:r w:rsidR="00743E58" w:rsidRPr="0080640C">
        <w:rPr>
          <w:rFonts w:ascii="Century Gothic" w:eastAsiaTheme="minorHAnsi" w:hAnsi="Century Gothic" w:cs="Arial"/>
          <w:color w:val="000000"/>
          <w:szCs w:val="22"/>
        </w:rPr>
        <w:t>;</w:t>
      </w:r>
      <w:bookmarkEnd w:id="102"/>
      <w:bookmarkEnd w:id="105"/>
    </w:p>
    <w:p w14:paraId="6356E838" w14:textId="0B006CDE" w:rsidR="00743E58" w:rsidRPr="0080640C"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09" w:name="_Hlk31023596"/>
      <w:r w:rsidRPr="0080640C">
        <w:rPr>
          <w:rFonts w:ascii="Century Gothic" w:eastAsiaTheme="minorHAnsi" w:hAnsi="Century Gothic" w:cs="Arial"/>
          <w:color w:val="000000"/>
          <w:szCs w:val="22"/>
        </w:rPr>
        <w:lastRenderedPageBreak/>
        <w:t xml:space="preserve">contributes to inter-agency working in line with </w:t>
      </w:r>
      <w:bookmarkStart w:id="110" w:name="_Hlk51770646"/>
      <w:r w:rsidRPr="0080640C">
        <w:rPr>
          <w:rFonts w:ascii="Century Gothic" w:eastAsiaTheme="minorHAnsi" w:hAnsi="Century Gothic" w:cs="Arial"/>
          <w:color w:val="000000"/>
          <w:szCs w:val="22"/>
        </w:rPr>
        <w:t xml:space="preserve">statutory guidance </w:t>
      </w:r>
      <w:hyperlink r:id="rId29" w:history="1">
        <w:bookmarkStart w:id="111" w:name="_Hlk78293238"/>
        <w:r w:rsidRPr="0080640C">
          <w:rPr>
            <w:rStyle w:val="Hyperlink"/>
            <w:rFonts w:ascii="Century Gothic" w:eastAsiaTheme="minorHAnsi" w:hAnsi="Century Gothic" w:cs="Arial"/>
            <w:szCs w:val="22"/>
          </w:rPr>
          <w:t>‘</w:t>
        </w:r>
        <w:r w:rsidRPr="0080640C">
          <w:rPr>
            <w:rStyle w:val="Hyperlink"/>
            <w:rFonts w:ascii="Century Gothic" w:eastAsiaTheme="minorHAnsi" w:hAnsi="Century Gothic" w:cs="Arial"/>
            <w:iCs/>
            <w:szCs w:val="22"/>
          </w:rPr>
          <w:t>Working Together to Safeguard Children</w:t>
        </w:r>
        <w:bookmarkEnd w:id="111"/>
        <w:r w:rsidRPr="0080640C">
          <w:rPr>
            <w:rStyle w:val="Hyperlink"/>
            <w:rFonts w:ascii="Century Gothic" w:eastAsiaTheme="minorHAnsi" w:hAnsi="Century Gothic" w:cs="Arial"/>
            <w:iCs/>
            <w:szCs w:val="22"/>
          </w:rPr>
          <w:t>’</w:t>
        </w:r>
      </w:hyperlink>
      <w:r w:rsidRPr="0080640C">
        <w:rPr>
          <w:rFonts w:ascii="Century Gothic" w:eastAsiaTheme="minorHAnsi" w:hAnsi="Century Gothic" w:cs="Arial"/>
          <w:iCs/>
          <w:color w:val="000000"/>
          <w:szCs w:val="22"/>
        </w:rPr>
        <w:t xml:space="preserve"> </w:t>
      </w:r>
      <w:r w:rsidR="00B21240" w:rsidRPr="0080640C">
        <w:rPr>
          <w:rFonts w:ascii="Century Gothic" w:eastAsiaTheme="minorHAnsi" w:hAnsi="Century Gothic" w:cs="Arial"/>
          <w:iCs/>
          <w:color w:val="000000"/>
          <w:szCs w:val="22"/>
        </w:rPr>
        <w:t xml:space="preserve">and HM Government </w:t>
      </w:r>
      <w:hyperlink r:id="rId30" w:history="1">
        <w:r w:rsidR="001C3CA7" w:rsidRPr="0080640C">
          <w:rPr>
            <w:rStyle w:val="Hyperlink"/>
            <w:rFonts w:ascii="Century Gothic" w:eastAsiaTheme="minorHAnsi" w:hAnsi="Century Gothic" w:cs="Arial"/>
            <w:iCs/>
            <w:szCs w:val="22"/>
          </w:rPr>
          <w:t>‘Information sharing: Advice for practitioners providing safeguarding services to children, young people, parents and carers'</w:t>
        </w:r>
      </w:hyperlink>
      <w:r w:rsidRPr="0080640C">
        <w:rPr>
          <w:rFonts w:ascii="Century Gothic" w:eastAsiaTheme="minorHAnsi" w:hAnsi="Century Gothic" w:cs="Arial"/>
          <w:iCs/>
          <w:color w:val="000000"/>
          <w:szCs w:val="22"/>
        </w:rPr>
        <w:t>;</w:t>
      </w:r>
      <w:bookmarkEnd w:id="104"/>
      <w:bookmarkEnd w:id="109"/>
      <w:bookmarkEnd w:id="110"/>
    </w:p>
    <w:p w14:paraId="1817A282" w14:textId="28CD0042" w:rsidR="00743E58" w:rsidRPr="0080640C"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provides a co-ordinated offer of early help when additional needs of children are identified and contribute to inter-agency plans to provide additional support to children subject to child protection plans;</w:t>
      </w:r>
    </w:p>
    <w:p w14:paraId="5B8FB220" w14:textId="13A2B3B4" w:rsidR="00413E91" w:rsidRPr="0080640C" w:rsidRDefault="00FA6B2F"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hAnsi="Century Gothic"/>
          <w:szCs w:val="22"/>
        </w:rPr>
        <w:t>ha</w:t>
      </w:r>
      <w:r w:rsidR="00120082" w:rsidRPr="0080640C">
        <w:rPr>
          <w:rFonts w:ascii="Century Gothic" w:hAnsi="Century Gothic"/>
          <w:szCs w:val="22"/>
        </w:rPr>
        <w:t>s</w:t>
      </w:r>
      <w:r w:rsidR="00413E91" w:rsidRPr="0080640C">
        <w:rPr>
          <w:rFonts w:ascii="Century Gothic" w:hAnsi="Century Gothic"/>
          <w:szCs w:val="22"/>
        </w:rPr>
        <w:t xml:space="preserve"> provided the means to ensure that </w:t>
      </w:r>
      <w:r w:rsidR="00413E91" w:rsidRPr="0080640C">
        <w:rPr>
          <w:rFonts w:ascii="Century Gothic" w:hAnsi="Century Gothic"/>
          <w:b/>
          <w:bCs/>
          <w:szCs w:val="22"/>
        </w:rPr>
        <w:t xml:space="preserve">all staff </w:t>
      </w:r>
      <w:r w:rsidR="00413E91" w:rsidRPr="0080640C">
        <w:rPr>
          <w:rFonts w:ascii="Century Gothic" w:hAnsi="Century Gothic"/>
          <w:szCs w:val="22"/>
        </w:rPr>
        <w:t xml:space="preserve">in the school has </w:t>
      </w:r>
      <w:r w:rsidR="00413E91" w:rsidRPr="0080640C">
        <w:rPr>
          <w:rFonts w:ascii="Century Gothic" w:hAnsi="Century Gothic"/>
          <w:b/>
          <w:bCs/>
          <w:szCs w:val="22"/>
        </w:rPr>
        <w:t xml:space="preserve">read </w:t>
      </w:r>
      <w:r w:rsidR="00413E91" w:rsidRPr="0080640C">
        <w:rPr>
          <w:rFonts w:ascii="Century Gothic" w:hAnsi="Century Gothic"/>
          <w:szCs w:val="22"/>
        </w:rPr>
        <w:t xml:space="preserve">at least Part one </w:t>
      </w:r>
      <w:r w:rsidR="000E681E" w:rsidRPr="0080640C">
        <w:rPr>
          <w:rFonts w:ascii="Century Gothic" w:hAnsi="Century Gothic" w:cstheme="minorHAnsi"/>
        </w:rPr>
        <w:t xml:space="preserve">(or Annex A, </w:t>
      </w:r>
      <w:r w:rsidR="009B478A" w:rsidRPr="0080640C">
        <w:rPr>
          <w:rFonts w:ascii="Century Gothic" w:hAnsi="Century Gothic" w:cstheme="minorHAnsi"/>
        </w:rPr>
        <w:t>where</w:t>
      </w:r>
      <w:r w:rsidR="000E681E" w:rsidRPr="0080640C">
        <w:rPr>
          <w:rFonts w:ascii="Century Gothic" w:hAnsi="Century Gothic" w:cstheme="minorHAnsi"/>
        </w:rPr>
        <w:t xml:space="preserve"> appropriate) </w:t>
      </w:r>
      <w:r w:rsidR="00413E91" w:rsidRPr="0080640C">
        <w:rPr>
          <w:rFonts w:ascii="Century Gothic" w:hAnsi="Century Gothic"/>
          <w:szCs w:val="22"/>
        </w:rPr>
        <w:t xml:space="preserve">of </w:t>
      </w:r>
      <w:hyperlink r:id="rId31" w:history="1">
        <w:r w:rsidR="000E681E" w:rsidRPr="0080640C">
          <w:rPr>
            <w:rStyle w:val="Hyperlink"/>
            <w:rFonts w:ascii="Century Gothic" w:hAnsi="Century Gothic" w:cstheme="minorHAnsi"/>
            <w:szCs w:val="22"/>
          </w:rPr>
          <w:t>Keeping Children Safe in Education</w:t>
        </w:r>
      </w:hyperlink>
      <w:r w:rsidR="00413E91" w:rsidRPr="0080640C">
        <w:rPr>
          <w:rFonts w:ascii="Century Gothic" w:hAnsi="Century Gothic"/>
          <w:szCs w:val="22"/>
        </w:rPr>
        <w:t xml:space="preserve"> and has mechanisms in place to assist staff to understand and discharge their role and responsibilities as set out in Part one </w:t>
      </w:r>
      <w:r w:rsidR="000E681E" w:rsidRPr="0080640C">
        <w:rPr>
          <w:rFonts w:ascii="Century Gothic" w:hAnsi="Century Gothic" w:cstheme="minorHAnsi"/>
        </w:rPr>
        <w:t xml:space="preserve">(or Annex A, </w:t>
      </w:r>
      <w:r w:rsidR="009B478A" w:rsidRPr="0080640C">
        <w:rPr>
          <w:rFonts w:ascii="Century Gothic" w:hAnsi="Century Gothic" w:cstheme="minorHAnsi"/>
        </w:rPr>
        <w:t>where</w:t>
      </w:r>
      <w:r w:rsidR="000E681E" w:rsidRPr="0080640C">
        <w:rPr>
          <w:rFonts w:ascii="Century Gothic" w:hAnsi="Century Gothic" w:cstheme="minorHAnsi"/>
        </w:rPr>
        <w:t xml:space="preserve"> appropriate) </w:t>
      </w:r>
      <w:r w:rsidR="00413E91" w:rsidRPr="0080640C">
        <w:rPr>
          <w:rFonts w:ascii="Century Gothic" w:hAnsi="Century Gothic"/>
          <w:szCs w:val="22"/>
        </w:rPr>
        <w:t xml:space="preserve">of </w:t>
      </w:r>
      <w:hyperlink r:id="rId32" w:history="1">
        <w:r w:rsidR="000E681E" w:rsidRPr="0080640C">
          <w:rPr>
            <w:rStyle w:val="Hyperlink"/>
            <w:rFonts w:ascii="Century Gothic" w:hAnsi="Century Gothic" w:cstheme="minorHAnsi"/>
            <w:szCs w:val="22"/>
          </w:rPr>
          <w:t>Keeping Children Safe in Education</w:t>
        </w:r>
      </w:hyperlink>
      <w:r w:rsidR="00E11BAC" w:rsidRPr="0080640C">
        <w:rPr>
          <w:rStyle w:val="Hyperlink"/>
          <w:rFonts w:ascii="Century Gothic" w:hAnsi="Century Gothic" w:cstheme="minorHAnsi"/>
          <w:color w:val="auto"/>
          <w:szCs w:val="22"/>
          <w:u w:val="none"/>
        </w:rPr>
        <w:t xml:space="preserve">.  </w:t>
      </w:r>
      <w:bookmarkStart w:id="112" w:name="_Hlk118736221"/>
      <w:r w:rsidR="00E11BAC" w:rsidRPr="0080640C">
        <w:rPr>
          <w:rStyle w:val="Hyperlink"/>
          <w:rFonts w:ascii="Century Gothic" w:hAnsi="Century Gothic" w:cstheme="minorHAnsi"/>
          <w:color w:val="auto"/>
          <w:szCs w:val="22"/>
          <w:u w:val="none"/>
        </w:rPr>
        <w:t>A proportionate risk -based approach will be given to the level of information that is provided to temporary staff, volunteers and contractors;</w:t>
      </w:r>
      <w:bookmarkEnd w:id="112"/>
    </w:p>
    <w:p w14:paraId="5DC219DC" w14:textId="2475D159"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Pr="0080640C">
        <w:rPr>
          <w:rFonts w:ascii="Century Gothic" w:hAnsi="Century Gothic" w:cstheme="minorHAnsi"/>
          <w:sz w:val="22"/>
          <w:szCs w:val="22"/>
        </w:rPr>
        <w:t xml:space="preserve"> effective Policies and procedures in place for child protection and staff behaviour (part of the Behaviour Policy </w:t>
      </w:r>
      <w:r w:rsidR="006C3884" w:rsidRPr="0080640C">
        <w:rPr>
          <w:rFonts w:ascii="Century Gothic" w:hAnsi="Century Gothic" w:cstheme="minorHAnsi"/>
          <w:sz w:val="22"/>
          <w:szCs w:val="22"/>
        </w:rPr>
        <w:t xml:space="preserve">and procedures </w:t>
      </w:r>
      <w:r w:rsidRPr="0080640C">
        <w:rPr>
          <w:rFonts w:ascii="Century Gothic" w:hAnsi="Century Gothic" w:cstheme="minorHAnsi"/>
          <w:sz w:val="22"/>
          <w:szCs w:val="22"/>
        </w:rPr>
        <w:t>and the Staff Code of Conduct) and Online Safety which are provided to staff and volunteers on induction</w:t>
      </w:r>
      <w:r w:rsidR="00FA6B2F" w:rsidRPr="0080640C">
        <w:rPr>
          <w:rFonts w:ascii="Century Gothic" w:hAnsi="Century Gothic" w:cstheme="minorHAnsi"/>
          <w:sz w:val="22"/>
          <w:szCs w:val="22"/>
        </w:rPr>
        <w:t xml:space="preserve"> </w:t>
      </w:r>
      <w:bookmarkStart w:id="113" w:name="_Hlk118736279"/>
      <w:r w:rsidR="00FA6B2F" w:rsidRPr="0080640C">
        <w:rPr>
          <w:rFonts w:ascii="Century Gothic" w:hAnsi="Century Gothic" w:cstheme="minorHAnsi"/>
          <w:sz w:val="22"/>
          <w:szCs w:val="22"/>
        </w:rPr>
        <w:t>and which are transparent, clear and easy to understand</w:t>
      </w:r>
      <w:r w:rsidRPr="0080640C">
        <w:rPr>
          <w:rFonts w:ascii="Century Gothic" w:hAnsi="Century Gothic" w:cstheme="minorHAnsi"/>
          <w:sz w:val="22"/>
          <w:szCs w:val="22"/>
        </w:rPr>
        <w:t>;</w:t>
      </w:r>
      <w:bookmarkEnd w:id="113"/>
      <w:r w:rsidRPr="0080640C">
        <w:rPr>
          <w:rFonts w:ascii="Century Gothic" w:hAnsi="Century Gothic" w:cstheme="minorHAnsi"/>
          <w:sz w:val="22"/>
          <w:szCs w:val="22"/>
        </w:rPr>
        <w:t xml:space="preserve"> </w:t>
      </w:r>
    </w:p>
    <w:p w14:paraId="6A89B25C" w14:textId="14D2B0EA" w:rsidR="00BC2F3B" w:rsidRPr="0080640C" w:rsidRDefault="00BC2F3B"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 xml:space="preserve">ensures that safeguarding training for staff, including </w:t>
      </w:r>
      <w:r w:rsidR="00751E98" w:rsidRPr="0080640C">
        <w:rPr>
          <w:rFonts w:ascii="Century Gothic" w:hAnsi="Century Gothic" w:cstheme="minorHAnsi"/>
          <w:sz w:val="22"/>
          <w:szCs w:val="22"/>
        </w:rPr>
        <w:t xml:space="preserve">in relation to </w:t>
      </w:r>
      <w:r w:rsidRPr="0080640C">
        <w:rPr>
          <w:rFonts w:ascii="Century Gothic" w:hAnsi="Century Gothic" w:cstheme="minorHAnsi"/>
          <w:sz w:val="22"/>
          <w:szCs w:val="22"/>
        </w:rPr>
        <w:t xml:space="preserve">online safety training, is integrated, aligned and considered as part of the whole school safeguarding approach and wider staff training and curriculum planning.  In doing so, the Governors will have regard to the </w:t>
      </w:r>
      <w:hyperlink r:id="rId33" w:history="1">
        <w:r w:rsidRPr="0080640C">
          <w:rPr>
            <w:rStyle w:val="Hyperlink"/>
            <w:rFonts w:ascii="Century Gothic" w:hAnsi="Century Gothic" w:cstheme="minorHAnsi"/>
            <w:sz w:val="22"/>
            <w:szCs w:val="22"/>
          </w:rPr>
          <w:t>Teachers’ Standards</w:t>
        </w:r>
      </w:hyperlink>
      <w:r w:rsidR="00B22185" w:rsidRPr="0080640C">
        <w:rPr>
          <w:rFonts w:ascii="Century Gothic" w:hAnsi="Century Gothic" w:cstheme="minorHAnsi"/>
          <w:sz w:val="22"/>
          <w:szCs w:val="22"/>
        </w:rPr>
        <w:t>;</w:t>
      </w:r>
    </w:p>
    <w:p w14:paraId="7A66F572" w14:textId="555E3CD1" w:rsidR="00743E58" w:rsidRPr="0080640C" w:rsidRDefault="00FA6B2F"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00743E58" w:rsidRPr="0080640C">
        <w:rPr>
          <w:rFonts w:ascii="Century Gothic" w:hAnsi="Century Gothic" w:cstheme="minorHAnsi"/>
          <w:sz w:val="22"/>
          <w:szCs w:val="22"/>
        </w:rPr>
        <w:t xml:space="preserve"> safeguarding arrangements which take account </w:t>
      </w:r>
      <w:r w:rsidR="0055269C" w:rsidRPr="0080640C">
        <w:rPr>
          <w:rFonts w:ascii="Century Gothic" w:hAnsi="Century Gothic" w:cstheme="minorHAnsi"/>
          <w:sz w:val="22"/>
          <w:szCs w:val="22"/>
        </w:rPr>
        <w:t xml:space="preserve">of </w:t>
      </w:r>
      <w:r w:rsidR="00743E58" w:rsidRPr="0080640C">
        <w:rPr>
          <w:rFonts w:ascii="Century Gothic" w:hAnsi="Century Gothic" w:cstheme="minorHAnsi"/>
          <w:sz w:val="22"/>
          <w:szCs w:val="22"/>
        </w:rPr>
        <w:t>the procedures and practice of the LA as part of the inter-agency safeguarding procedures set up by the Cumbria SC</w:t>
      </w:r>
      <w:r w:rsidR="00E019E9" w:rsidRPr="0080640C">
        <w:rPr>
          <w:rFonts w:ascii="Century Gothic" w:hAnsi="Century Gothic" w:cstheme="minorHAnsi"/>
          <w:sz w:val="22"/>
          <w:szCs w:val="22"/>
        </w:rPr>
        <w:t>P</w:t>
      </w:r>
      <w:r w:rsidR="00743E58" w:rsidRPr="0080640C">
        <w:rPr>
          <w:rFonts w:ascii="Century Gothic" w:hAnsi="Century Gothic" w:cstheme="minorHAnsi"/>
          <w:sz w:val="22"/>
          <w:szCs w:val="22"/>
        </w:rPr>
        <w:t>;</w:t>
      </w:r>
    </w:p>
    <w:p w14:paraId="5AE2FF2A" w14:textId="77777777"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 xml:space="preserve">actively promotes fundamental British values as part of the school’s broad and balanced curriculum </w:t>
      </w:r>
      <w:r w:rsidR="00FC76AA" w:rsidRPr="0080640C">
        <w:rPr>
          <w:rFonts w:ascii="Century Gothic" w:hAnsi="Century Gothic" w:cstheme="minorHAnsi"/>
          <w:sz w:val="22"/>
          <w:szCs w:val="22"/>
        </w:rPr>
        <w:t>to</w:t>
      </w:r>
      <w:r w:rsidRPr="0080640C">
        <w:rPr>
          <w:rFonts w:ascii="Century Gothic" w:hAnsi="Century Gothic" w:cstheme="minorHAnsi"/>
          <w:sz w:val="22"/>
          <w:szCs w:val="22"/>
        </w:rPr>
        <w:t xml:space="preserve"> ensure pupils’ spiritual, moral, social and cultural (SMSC) development;</w:t>
      </w:r>
    </w:p>
    <w:p w14:paraId="5163C5B3" w14:textId="529916CD"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assesses the risk, taking local context into account, of children being drawn into terrorism, including support for extremist ideas that are part of terrorist ideology;</w:t>
      </w:r>
    </w:p>
    <w:p w14:paraId="560C8AD8" w14:textId="2F296CB1" w:rsidR="00AC01F2" w:rsidRPr="0080640C" w:rsidRDefault="00AC01F2" w:rsidP="00D43737">
      <w:pPr>
        <w:pStyle w:val="Style"/>
        <w:numPr>
          <w:ilvl w:val="0"/>
          <w:numId w:val="12"/>
        </w:numPr>
        <w:rPr>
          <w:rFonts w:ascii="Century Gothic" w:hAnsi="Century Gothic" w:cstheme="minorHAnsi"/>
          <w:sz w:val="22"/>
          <w:szCs w:val="22"/>
        </w:rPr>
      </w:pPr>
      <w:bookmarkStart w:id="114" w:name="_Hlk118736338"/>
      <w:r w:rsidRPr="0080640C">
        <w:rPr>
          <w:rFonts w:ascii="Century Gothic" w:hAnsi="Century Gothic" w:cstheme="minorHAnsi"/>
          <w:sz w:val="22"/>
          <w:szCs w:val="22"/>
        </w:rPr>
        <w:t>ensures that online safety is a running and interrelated theme whilst devising and implementing their whole school approach to safeguarding and related policies and procedures.  As a result, consideration will be given as to how online safety is reflected</w:t>
      </w:r>
      <w:r w:rsidR="00B5696E" w:rsidRPr="0080640C">
        <w:rPr>
          <w:rFonts w:ascii="Century Gothic" w:hAnsi="Century Gothic" w:cstheme="minorHAnsi"/>
          <w:sz w:val="22"/>
          <w:szCs w:val="22"/>
        </w:rPr>
        <w:t>,</w:t>
      </w:r>
      <w:r w:rsidRPr="0080640C">
        <w:rPr>
          <w:rFonts w:ascii="Century Gothic" w:hAnsi="Century Gothic" w:cstheme="minorHAnsi"/>
          <w:sz w:val="22"/>
          <w:szCs w:val="22"/>
        </w:rPr>
        <w:t xml:space="preserve"> as required</w:t>
      </w:r>
      <w:r w:rsidR="00B5696E" w:rsidRPr="0080640C">
        <w:rPr>
          <w:rFonts w:ascii="Century Gothic" w:hAnsi="Century Gothic" w:cstheme="minorHAnsi"/>
          <w:sz w:val="22"/>
          <w:szCs w:val="22"/>
        </w:rPr>
        <w:t>,</w:t>
      </w:r>
      <w:r w:rsidRPr="0080640C">
        <w:rPr>
          <w:rFonts w:ascii="Century Gothic" w:hAnsi="Century Gothic" w:cstheme="minorHAnsi"/>
          <w:sz w:val="22"/>
          <w:szCs w:val="22"/>
        </w:rPr>
        <w:t xml:space="preserve"> in all relevant policies; how online safety is included in the curriculum and how to keep parents engaged in online safety</w:t>
      </w:r>
      <w:r w:rsidR="00634376" w:rsidRPr="0080640C">
        <w:rPr>
          <w:rFonts w:ascii="Century Gothic" w:hAnsi="Century Gothic" w:cstheme="minorHAnsi"/>
          <w:sz w:val="22"/>
          <w:szCs w:val="22"/>
        </w:rPr>
        <w:t>;</w:t>
      </w:r>
      <w:bookmarkEnd w:id="114"/>
    </w:p>
    <w:p w14:paraId="1F6E0989" w14:textId="72AF496C" w:rsidR="007B425C" w:rsidRPr="0080640C" w:rsidRDefault="007B425C"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 xml:space="preserve">has appropriate </w:t>
      </w:r>
      <w:r w:rsidR="00FB0BC3" w:rsidRPr="0080640C">
        <w:rPr>
          <w:rFonts w:ascii="Century Gothic" w:hAnsi="Century Gothic" w:cstheme="minorHAnsi"/>
          <w:sz w:val="22"/>
          <w:szCs w:val="22"/>
        </w:rPr>
        <w:t xml:space="preserve">online </w:t>
      </w:r>
      <w:r w:rsidRPr="0080640C">
        <w:rPr>
          <w:rFonts w:ascii="Century Gothic" w:hAnsi="Century Gothic" w:cstheme="minorHAnsi"/>
          <w:sz w:val="22"/>
          <w:szCs w:val="22"/>
        </w:rPr>
        <w:t>filtering and monitoring systems in place</w:t>
      </w:r>
      <w:r w:rsidR="00FB0BC3" w:rsidRPr="0080640C">
        <w:rPr>
          <w:rFonts w:ascii="Century Gothic" w:hAnsi="Century Gothic" w:cstheme="minorHAnsi"/>
          <w:sz w:val="22"/>
          <w:szCs w:val="22"/>
        </w:rPr>
        <w:t xml:space="preserve"> (informed by an appropriate </w:t>
      </w:r>
      <w:hyperlink r:id="rId34" w:history="1">
        <w:r w:rsidR="00FB0BC3" w:rsidRPr="0080640C">
          <w:rPr>
            <w:rStyle w:val="Hyperlink"/>
            <w:rFonts w:ascii="Century Gothic" w:hAnsi="Century Gothic" w:cstheme="minorHAnsi"/>
            <w:szCs w:val="22"/>
          </w:rPr>
          <w:t>assessment of risks</w:t>
        </w:r>
      </w:hyperlink>
      <w:r w:rsidR="00FB0BC3" w:rsidRPr="0080640C">
        <w:rPr>
          <w:rFonts w:ascii="Century Gothic" w:hAnsi="Century Gothic" w:cstheme="minorHAnsi"/>
          <w:sz w:val="22"/>
          <w:szCs w:val="22"/>
        </w:rPr>
        <w:t>)</w:t>
      </w:r>
      <w:r w:rsidRPr="0080640C">
        <w:rPr>
          <w:rFonts w:ascii="Century Gothic" w:hAnsi="Century Gothic" w:cstheme="minorHAnsi"/>
          <w:sz w:val="22"/>
          <w:szCs w:val="22"/>
        </w:rPr>
        <w:t xml:space="preserve">, having identified a member of the SLT and a Governor to be responsible for ensuring the DfE </w:t>
      </w:r>
      <w:hyperlink r:id="rId35" w:history="1">
        <w:r w:rsidRPr="0080640C">
          <w:rPr>
            <w:rStyle w:val="Hyperlink"/>
            <w:rFonts w:ascii="Century Gothic" w:hAnsi="Century Gothic" w:cstheme="minorHAnsi"/>
            <w:sz w:val="22"/>
            <w:szCs w:val="22"/>
          </w:rPr>
          <w:t>Filtering and Monitoring standards</w:t>
        </w:r>
      </w:hyperlink>
      <w:r w:rsidRPr="0080640C">
        <w:rPr>
          <w:rFonts w:ascii="Century Gothic" w:hAnsi="Century Gothic" w:cstheme="minorHAnsi"/>
          <w:sz w:val="22"/>
          <w:szCs w:val="22"/>
        </w:rPr>
        <w:t xml:space="preserve"> are being met along with identification of the roles and responsibilities of staff and third parties, for example, external services providers.</w:t>
      </w:r>
    </w:p>
    <w:p w14:paraId="3404DCB8" w14:textId="26D98469" w:rsidR="008266F2" w:rsidRPr="0080640C" w:rsidRDefault="00FA6B2F" w:rsidP="00D43737">
      <w:pPr>
        <w:pStyle w:val="Style"/>
        <w:numPr>
          <w:ilvl w:val="0"/>
          <w:numId w:val="12"/>
        </w:numPr>
        <w:rPr>
          <w:rFonts w:ascii="Century Gothic" w:hAnsi="Century Gothic" w:cstheme="minorHAnsi"/>
          <w:sz w:val="22"/>
          <w:szCs w:val="22"/>
        </w:rPr>
      </w:pPr>
      <w:bookmarkStart w:id="115" w:name="_Hlk51770679"/>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008266F2" w:rsidRPr="0080640C">
        <w:rPr>
          <w:rFonts w:ascii="Century Gothic" w:hAnsi="Century Gothic" w:cstheme="minorHAnsi"/>
          <w:sz w:val="22"/>
          <w:szCs w:val="22"/>
        </w:rPr>
        <w:t xml:space="preserve"> procedures in place for monitoring online safety and regularly monitors systems and practices to ensure their school leaders are keeping children safe online.</w:t>
      </w:r>
      <w:r w:rsidR="00370650" w:rsidRPr="0080640C">
        <w:rPr>
          <w:rFonts w:ascii="Century Gothic" w:hAnsi="Century Gothic" w:cstheme="minorHAnsi"/>
          <w:sz w:val="22"/>
          <w:szCs w:val="22"/>
        </w:rPr>
        <w:t xml:space="preserve">  </w:t>
      </w:r>
      <w:r w:rsidR="008266F2" w:rsidRPr="0080640C">
        <w:rPr>
          <w:rFonts w:ascii="Century Gothic" w:hAnsi="Century Gothic" w:cstheme="minorHAnsi"/>
          <w:sz w:val="22"/>
          <w:szCs w:val="22"/>
        </w:rPr>
        <w:t>UKCIS guidance ‘</w:t>
      </w:r>
      <w:hyperlink r:id="rId36" w:history="1">
        <w:r w:rsidR="008266F2" w:rsidRPr="0080640C">
          <w:rPr>
            <w:rStyle w:val="Hyperlink"/>
            <w:rFonts w:ascii="Century Gothic" w:hAnsi="Century Gothic"/>
            <w:sz w:val="22"/>
            <w:szCs w:val="22"/>
          </w:rPr>
          <w:t>Online safety in schools and colleges: Questions from the Governing Board</w:t>
        </w:r>
      </w:hyperlink>
      <w:r w:rsidR="008266F2" w:rsidRPr="0080640C">
        <w:rPr>
          <w:rFonts w:ascii="Century Gothic" w:hAnsi="Century Gothic"/>
          <w:sz w:val="22"/>
          <w:szCs w:val="22"/>
        </w:rPr>
        <w:t>’ is used to ensure this;</w:t>
      </w:r>
      <w:bookmarkEnd w:id="115"/>
    </w:p>
    <w:p w14:paraId="3BFCDD55" w14:textId="4970F746" w:rsidR="00B22185" w:rsidRPr="0080640C" w:rsidRDefault="00B22185" w:rsidP="00D43737">
      <w:pPr>
        <w:pStyle w:val="Style"/>
        <w:numPr>
          <w:ilvl w:val="0"/>
          <w:numId w:val="12"/>
        </w:numPr>
        <w:rPr>
          <w:rFonts w:ascii="Century Gothic" w:hAnsi="Century Gothic" w:cstheme="minorHAnsi"/>
          <w:sz w:val="22"/>
          <w:szCs w:val="22"/>
        </w:rPr>
      </w:pPr>
      <w:bookmarkStart w:id="116" w:name="_Hlk118736440"/>
      <w:r w:rsidRPr="0080640C">
        <w:rPr>
          <w:rFonts w:ascii="Century Gothic" w:hAnsi="Century Gothic"/>
          <w:sz w:val="22"/>
          <w:szCs w:val="22"/>
        </w:rPr>
        <w:t>ha</w:t>
      </w:r>
      <w:r w:rsidR="00120082" w:rsidRPr="0080640C">
        <w:rPr>
          <w:rFonts w:ascii="Century Gothic" w:hAnsi="Century Gothic"/>
          <w:sz w:val="22"/>
          <w:szCs w:val="22"/>
        </w:rPr>
        <w:t>s</w:t>
      </w:r>
      <w:r w:rsidRPr="0080640C">
        <w:rPr>
          <w:rFonts w:ascii="Century Gothic" w:hAnsi="Century Gothic"/>
          <w:sz w:val="22"/>
          <w:szCs w:val="22"/>
        </w:rPr>
        <w:t xml:space="preserve"> carefully considered how </w:t>
      </w:r>
      <w:r w:rsidR="004E41BE" w:rsidRPr="0080640C">
        <w:rPr>
          <w:rFonts w:ascii="Century Gothic" w:hAnsi="Century Gothic"/>
          <w:sz w:val="22"/>
          <w:szCs w:val="22"/>
        </w:rPr>
        <w:t xml:space="preserve">pupils and students are being supported with regard to particular protected characteristics </w:t>
      </w:r>
      <w:proofErr w:type="gramStart"/>
      <w:r w:rsidR="004E41BE" w:rsidRPr="0080640C">
        <w:rPr>
          <w:rFonts w:ascii="Century Gothic" w:hAnsi="Century Gothic"/>
          <w:sz w:val="22"/>
          <w:szCs w:val="22"/>
        </w:rPr>
        <w:t xml:space="preserve">including </w:t>
      </w:r>
      <w:r w:rsidR="003522CE" w:rsidRPr="0080640C">
        <w:rPr>
          <w:rFonts w:ascii="Century Gothic" w:hAnsi="Century Gothic" w:cstheme="minorHAnsi"/>
          <w:sz w:val="22"/>
          <w:szCs w:val="22"/>
        </w:rPr>
        <w:t>;</w:t>
      </w:r>
      <w:proofErr w:type="gramEnd"/>
      <w:r w:rsidR="003522CE" w:rsidRPr="0080640C">
        <w:rPr>
          <w:rFonts w:ascii="Century Gothic" w:hAnsi="Century Gothic"/>
          <w:sz w:val="22"/>
          <w:szCs w:val="22"/>
          <w:highlight w:val="cyan"/>
        </w:rPr>
        <w:t xml:space="preserve"> sex, race, disability, religion or belief, gender reassignment,</w:t>
      </w:r>
      <w:r w:rsidR="00B30FF6" w:rsidRPr="0080640C">
        <w:rPr>
          <w:rFonts w:ascii="Century Gothic" w:hAnsi="Century Gothic"/>
          <w:sz w:val="22"/>
          <w:szCs w:val="22"/>
          <w:highlight w:val="cyan"/>
        </w:rPr>
        <w:t xml:space="preserve"> </w:t>
      </w:r>
      <w:r w:rsidR="003522CE" w:rsidRPr="0080640C">
        <w:rPr>
          <w:rFonts w:ascii="Century Gothic" w:hAnsi="Century Gothic"/>
          <w:sz w:val="22"/>
          <w:szCs w:val="22"/>
          <w:highlight w:val="cyan"/>
        </w:rPr>
        <w:t>pregnancy and maternity</w:t>
      </w:r>
      <w:r w:rsidR="003522CE" w:rsidRPr="0080640C">
        <w:rPr>
          <w:rFonts w:ascii="Century Gothic" w:hAnsi="Century Gothic"/>
          <w:color w:val="FF0000"/>
          <w:sz w:val="22"/>
          <w:szCs w:val="22"/>
          <w:highlight w:val="cyan"/>
        </w:rPr>
        <w:t xml:space="preserve"> </w:t>
      </w:r>
      <w:r w:rsidR="003522CE" w:rsidRPr="0080640C">
        <w:rPr>
          <w:rFonts w:ascii="Century Gothic" w:hAnsi="Century Gothic"/>
          <w:sz w:val="22"/>
          <w:szCs w:val="22"/>
          <w:highlight w:val="cyan"/>
        </w:rPr>
        <w:t>or sexual orientation</w:t>
      </w:r>
      <w:r w:rsidR="003522CE" w:rsidRPr="0080640C">
        <w:rPr>
          <w:rFonts w:ascii="Century Gothic" w:hAnsi="Century Gothic"/>
          <w:sz w:val="22"/>
          <w:szCs w:val="22"/>
        </w:rPr>
        <w:t>;</w:t>
      </w:r>
      <w:bookmarkEnd w:id="116"/>
    </w:p>
    <w:p w14:paraId="7BA43CE4" w14:textId="2EBDF51B" w:rsidR="00743E58" w:rsidRPr="0080640C" w:rsidRDefault="0054051D"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3D6A4B" w:rsidRPr="0080640C">
        <w:rPr>
          <w:rFonts w:ascii="Century Gothic" w:hAnsi="Century Gothic" w:cstheme="minorHAnsi"/>
          <w:sz w:val="22"/>
          <w:szCs w:val="22"/>
        </w:rPr>
        <w:t>s</w:t>
      </w:r>
      <w:r w:rsidR="00743E58" w:rsidRPr="0080640C">
        <w:rPr>
          <w:rFonts w:ascii="Century Gothic" w:hAnsi="Century Gothic" w:cstheme="minorHAnsi"/>
          <w:sz w:val="22"/>
          <w:szCs w:val="22"/>
        </w:rPr>
        <w:t xml:space="preserve"> a culture of listening to children, taking account of their wishes and feelings, both in individual decisions and the development of services</w:t>
      </w:r>
    </w:p>
    <w:p w14:paraId="633F05F1" w14:textId="2792973D" w:rsidR="00E11BAC" w:rsidRPr="0080640C" w:rsidRDefault="00E11BAC" w:rsidP="00D43737">
      <w:pPr>
        <w:pStyle w:val="Style"/>
        <w:numPr>
          <w:ilvl w:val="0"/>
          <w:numId w:val="12"/>
        </w:numPr>
        <w:rPr>
          <w:rFonts w:ascii="Century Gothic" w:hAnsi="Century Gothic" w:cstheme="minorHAnsi"/>
          <w:sz w:val="22"/>
          <w:szCs w:val="22"/>
        </w:rPr>
      </w:pPr>
      <w:bookmarkStart w:id="117" w:name="_Hlk118736513"/>
      <w:r w:rsidRPr="0080640C">
        <w:rPr>
          <w:rFonts w:ascii="Century Gothic" w:eastAsiaTheme="minorHAnsi" w:hAnsi="Century Gothic" w:cs="Arial"/>
          <w:color w:val="000000"/>
          <w:sz w:val="22"/>
          <w:szCs w:val="22"/>
        </w:rPr>
        <w:t xml:space="preserve">ensures the child’s wishes or feelings are considered when determining what action to take and what services to provide to protect individual children through ensuring there are systems in place for children to confidentially report any form of </w:t>
      </w:r>
      <w:r w:rsidR="003522CE" w:rsidRPr="0080640C">
        <w:rPr>
          <w:rFonts w:ascii="Century Gothic" w:eastAsia="Calibri" w:hAnsi="Century Gothic" w:cs="Arial"/>
          <w:color w:val="000000"/>
          <w:sz w:val="22"/>
          <w:szCs w:val="22"/>
          <w:highlight w:val="cyan"/>
        </w:rPr>
        <w:t>abuse, neglect or exploitation</w:t>
      </w:r>
      <w:r w:rsidR="003522CE" w:rsidRPr="0080640C">
        <w:rPr>
          <w:rFonts w:ascii="Century Gothic" w:eastAsia="Calibri" w:hAnsi="Century Gothic" w:cs="Arial"/>
          <w:color w:val="000000"/>
          <w:sz w:val="22"/>
          <w:szCs w:val="22"/>
        </w:rPr>
        <w:t xml:space="preserve">, </w:t>
      </w:r>
      <w:r w:rsidRPr="0080640C">
        <w:rPr>
          <w:rFonts w:ascii="Century Gothic" w:eastAsiaTheme="minorHAnsi" w:hAnsi="Century Gothic" w:cs="Arial"/>
          <w:color w:val="000000"/>
          <w:sz w:val="22"/>
          <w:szCs w:val="22"/>
        </w:rPr>
        <w:t>knowing their concerns will be treated seriously, and knowing they can safely express their views and give feedback;</w:t>
      </w:r>
      <w:bookmarkEnd w:id="117"/>
    </w:p>
    <w:p w14:paraId="114E64FD" w14:textId="707DC4B9" w:rsidR="007413D3" w:rsidRPr="0080640C" w:rsidRDefault="007413D3"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Pr="0080640C">
        <w:rPr>
          <w:rFonts w:ascii="Century Gothic" w:hAnsi="Century Gothic" w:cstheme="minorHAnsi"/>
          <w:sz w:val="22"/>
          <w:szCs w:val="22"/>
        </w:rPr>
        <w:t xml:space="preserve"> a robust system of monitoring child protection concerns</w:t>
      </w:r>
      <w:r w:rsidR="00F53930" w:rsidRPr="0080640C">
        <w:rPr>
          <w:rFonts w:ascii="Century Gothic" w:hAnsi="Century Gothic" w:cstheme="minorHAnsi"/>
          <w:sz w:val="22"/>
          <w:szCs w:val="22"/>
        </w:rPr>
        <w:t xml:space="preserve"> </w:t>
      </w:r>
      <w:r w:rsidRPr="0080640C">
        <w:rPr>
          <w:rFonts w:ascii="Century Gothic" w:hAnsi="Century Gothic" w:cstheme="minorHAnsi"/>
          <w:sz w:val="22"/>
          <w:szCs w:val="22"/>
        </w:rPr>
        <w:t>in place with appropriate child protection files which are appropriately maintained;</w:t>
      </w:r>
    </w:p>
    <w:p w14:paraId="66C0E100" w14:textId="547C8D74" w:rsidR="005E6FF1" w:rsidRPr="0080640C" w:rsidRDefault="005E6FF1" w:rsidP="00D43737">
      <w:pPr>
        <w:pStyle w:val="Style"/>
        <w:numPr>
          <w:ilvl w:val="0"/>
          <w:numId w:val="12"/>
        </w:numPr>
        <w:rPr>
          <w:rFonts w:ascii="Century Gothic" w:hAnsi="Century Gothic" w:cstheme="minorHAnsi"/>
          <w:sz w:val="22"/>
          <w:szCs w:val="22"/>
        </w:rPr>
      </w:pPr>
      <w:bookmarkStart w:id="118" w:name="_Hlk18926839"/>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Pr="0080640C">
        <w:rPr>
          <w:rFonts w:ascii="Century Gothic" w:hAnsi="Century Gothic" w:cstheme="minorHAnsi"/>
          <w:sz w:val="22"/>
          <w:szCs w:val="22"/>
        </w:rPr>
        <w:t xml:space="preserve"> arrangements in place for supporting pupils with medical conditions;</w:t>
      </w:r>
      <w:bookmarkEnd w:id="118"/>
    </w:p>
    <w:p w14:paraId="1084A5AE" w14:textId="55A78419"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Pr="0080640C">
        <w:rPr>
          <w:rFonts w:ascii="Century Gothic" w:hAnsi="Century Gothic" w:cstheme="minorHAnsi"/>
          <w:sz w:val="22"/>
          <w:szCs w:val="22"/>
        </w:rPr>
        <w:t xml:space="preserve"> a written Recruitment and Selection Policy and procedures in place;</w:t>
      </w:r>
    </w:p>
    <w:p w14:paraId="4BD4AE2C" w14:textId="77777777"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sz w:val="22"/>
          <w:szCs w:val="22"/>
        </w:rPr>
        <w:lastRenderedPageBreak/>
        <w:t>prevents people who pose a risk of harm from working with children (either paid or unpaid) by adhering to statutory responsibilities to check staff and other adults who work with children</w:t>
      </w:r>
      <w:r w:rsidRPr="0080640C">
        <w:rPr>
          <w:rFonts w:ascii="Century Gothic" w:hAnsi="Century Gothic"/>
          <w:i/>
          <w:iCs/>
          <w:sz w:val="22"/>
          <w:szCs w:val="22"/>
        </w:rPr>
        <w:t xml:space="preserve">, </w:t>
      </w:r>
      <w:r w:rsidRPr="0080640C">
        <w:rPr>
          <w:rFonts w:ascii="Century Gothic" w:hAnsi="Century Gothic"/>
          <w:sz w:val="22"/>
          <w:szCs w:val="22"/>
        </w:rPr>
        <w:t>taking proportionate decisions on whether to ask for any checks beyond what is required; and ensuring volunteers not in ‘regulated activity’ are appropriately supervised;</w:t>
      </w:r>
    </w:p>
    <w:p w14:paraId="392A9D09" w14:textId="065E76E6"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sz w:val="22"/>
          <w:szCs w:val="22"/>
        </w:rPr>
        <w:t>ha</w:t>
      </w:r>
      <w:r w:rsidR="00120082" w:rsidRPr="0080640C">
        <w:rPr>
          <w:rFonts w:ascii="Century Gothic" w:hAnsi="Century Gothic"/>
          <w:sz w:val="22"/>
          <w:szCs w:val="22"/>
        </w:rPr>
        <w:t>s</w:t>
      </w:r>
      <w:r w:rsidRPr="0080640C">
        <w:rPr>
          <w:rFonts w:ascii="Century Gothic" w:hAnsi="Century Gothic"/>
          <w:sz w:val="22"/>
          <w:szCs w:val="22"/>
        </w:rPr>
        <w:t xml:space="preserve"> at least one person on any appointment panel who has undertaken safer recruitment training</w:t>
      </w:r>
      <w:r w:rsidR="009F7338" w:rsidRPr="0080640C">
        <w:rPr>
          <w:rFonts w:ascii="Century Gothic" w:hAnsi="Century Gothic"/>
          <w:sz w:val="22"/>
          <w:szCs w:val="22"/>
        </w:rPr>
        <w:t xml:space="preserve"> </w:t>
      </w:r>
    </w:p>
    <w:p w14:paraId="32D72DF3" w14:textId="723EB034" w:rsidR="00755540" w:rsidRPr="0080640C" w:rsidRDefault="00755540" w:rsidP="00696A45">
      <w:pPr>
        <w:pStyle w:val="Default"/>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Pr="0080640C">
        <w:rPr>
          <w:rFonts w:ascii="Century Gothic" w:hAnsi="Century Gothic" w:cstheme="minorHAnsi"/>
          <w:sz w:val="22"/>
          <w:szCs w:val="22"/>
        </w:rPr>
        <w:t xml:space="preserve"> procedures for dealing with </w:t>
      </w:r>
      <w:r w:rsidR="00F15CC5" w:rsidRPr="0080640C">
        <w:rPr>
          <w:rFonts w:ascii="Century Gothic" w:hAnsi="Century Gothic" w:cstheme="minorHAnsi"/>
          <w:sz w:val="22"/>
          <w:szCs w:val="22"/>
        </w:rPr>
        <w:t>concerns</w:t>
      </w:r>
      <w:r w:rsidR="007D6661" w:rsidRPr="0080640C">
        <w:rPr>
          <w:rFonts w:ascii="Century Gothic" w:hAnsi="Century Gothic" w:cstheme="minorHAnsi"/>
          <w:sz w:val="22"/>
          <w:szCs w:val="22"/>
        </w:rPr>
        <w:t xml:space="preserve"> or </w:t>
      </w:r>
      <w:r w:rsidRPr="0080640C">
        <w:rPr>
          <w:rFonts w:ascii="Century Gothic" w:hAnsi="Century Gothic" w:cstheme="minorHAnsi"/>
          <w:sz w:val="22"/>
          <w:szCs w:val="22"/>
        </w:rPr>
        <w:t>allegations against members of staff</w:t>
      </w:r>
      <w:r w:rsidR="00696A45" w:rsidRPr="0080640C">
        <w:rPr>
          <w:rFonts w:ascii="Century Gothic" w:hAnsi="Century Gothic" w:cstheme="minorHAnsi"/>
          <w:sz w:val="22"/>
          <w:szCs w:val="22"/>
        </w:rPr>
        <w:t>, supply staff</w:t>
      </w:r>
      <w:r w:rsidR="007F7934" w:rsidRPr="0080640C">
        <w:rPr>
          <w:rFonts w:ascii="Century Gothic" w:hAnsi="Century Gothic" w:cstheme="minorHAnsi"/>
          <w:sz w:val="22"/>
          <w:szCs w:val="22"/>
        </w:rPr>
        <w:t xml:space="preserve">, </w:t>
      </w:r>
      <w:r w:rsidRPr="0080640C">
        <w:rPr>
          <w:rFonts w:ascii="Century Gothic" w:hAnsi="Century Gothic" w:cstheme="minorHAnsi"/>
          <w:sz w:val="22"/>
          <w:szCs w:val="22"/>
        </w:rPr>
        <w:t>volunteers</w:t>
      </w:r>
      <w:r w:rsidR="0051595F" w:rsidRPr="0080640C">
        <w:rPr>
          <w:rFonts w:ascii="Century Gothic" w:hAnsi="Century Gothic" w:cstheme="minorHAnsi"/>
          <w:sz w:val="22"/>
          <w:szCs w:val="22"/>
        </w:rPr>
        <w:t xml:space="preserve">, </w:t>
      </w:r>
      <w:r w:rsidR="007F7934" w:rsidRPr="0080640C">
        <w:rPr>
          <w:rFonts w:ascii="Century Gothic" w:hAnsi="Century Gothic" w:cstheme="minorHAnsi"/>
          <w:sz w:val="22"/>
          <w:szCs w:val="22"/>
        </w:rPr>
        <w:t>contractors</w:t>
      </w:r>
      <w:r w:rsidR="0051595F" w:rsidRPr="0080640C">
        <w:rPr>
          <w:rFonts w:ascii="Century Gothic" w:hAnsi="Century Gothic" w:cstheme="minorHAnsi"/>
          <w:sz w:val="22"/>
          <w:szCs w:val="22"/>
        </w:rPr>
        <w:t xml:space="preserve"> and other external providers using the school premises for the purposes of running activities for children</w:t>
      </w:r>
      <w:r w:rsidRPr="0080640C">
        <w:rPr>
          <w:rFonts w:ascii="Century Gothic" w:hAnsi="Century Gothic" w:cstheme="minorHAnsi"/>
          <w:sz w:val="22"/>
          <w:szCs w:val="22"/>
        </w:rPr>
        <w:t xml:space="preserve"> that comply with DfE </w:t>
      </w:r>
      <w:bookmarkStart w:id="119" w:name="_Hlk51770724"/>
      <w:r w:rsidRPr="0080640C">
        <w:rPr>
          <w:rFonts w:ascii="Century Gothic" w:hAnsi="Century Gothic" w:cstheme="minorHAnsi"/>
          <w:sz w:val="22"/>
          <w:szCs w:val="22"/>
        </w:rPr>
        <w:t>statutory guidance ‘</w:t>
      </w:r>
      <w:hyperlink r:id="rId37" w:history="1">
        <w:r w:rsidRPr="0080640C">
          <w:rPr>
            <w:rStyle w:val="Hyperlink"/>
            <w:rFonts w:ascii="Century Gothic" w:hAnsi="Century Gothic" w:cstheme="minorHAnsi"/>
            <w:sz w:val="22"/>
            <w:szCs w:val="22"/>
          </w:rPr>
          <w:t>Keeping Children Safe in Education</w:t>
        </w:r>
      </w:hyperlink>
      <w:r w:rsidRPr="0080640C">
        <w:rPr>
          <w:rFonts w:ascii="Century Gothic" w:hAnsi="Century Gothic" w:cstheme="minorHAnsi"/>
          <w:sz w:val="22"/>
          <w:szCs w:val="22"/>
        </w:rPr>
        <w:t>’, Cumbria SCP, LA and locally agreed inter-agency procedures;</w:t>
      </w:r>
    </w:p>
    <w:p w14:paraId="28BEA37F" w14:textId="26AD013C" w:rsidR="00BC2F3B" w:rsidRPr="0080640C" w:rsidRDefault="00743E58" w:rsidP="00BC2F3B">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20" w:name="_Hlk528930635"/>
      <w:bookmarkStart w:id="121" w:name="_Hlk524688156"/>
      <w:bookmarkEnd w:id="119"/>
      <w:r w:rsidRPr="0080640C">
        <w:rPr>
          <w:rFonts w:ascii="Century Gothic" w:eastAsiaTheme="minorHAnsi" w:hAnsi="Century Gothic" w:cs="Arial"/>
          <w:color w:val="000000"/>
          <w:szCs w:val="22"/>
        </w:rPr>
        <w:t>ha</w:t>
      </w:r>
      <w:r w:rsidR="00120082" w:rsidRPr="0080640C">
        <w:rPr>
          <w:rFonts w:ascii="Century Gothic" w:eastAsiaTheme="minorHAnsi" w:hAnsi="Century Gothic" w:cs="Arial"/>
          <w:color w:val="000000"/>
          <w:szCs w:val="22"/>
        </w:rPr>
        <w:t>s</w:t>
      </w:r>
      <w:r w:rsidRPr="0080640C">
        <w:rPr>
          <w:rFonts w:ascii="Century Gothic" w:eastAsiaTheme="minorHAnsi" w:hAnsi="Century Gothic" w:cs="Arial"/>
          <w:color w:val="000000"/>
          <w:szCs w:val="22"/>
        </w:rPr>
        <w:t xml:space="preserve"> </w:t>
      </w:r>
      <w:r w:rsidR="00F1034C" w:rsidRPr="0080640C">
        <w:rPr>
          <w:rFonts w:ascii="Century Gothic" w:eastAsiaTheme="minorHAnsi" w:hAnsi="Century Gothic" w:cs="Arial"/>
          <w:color w:val="000000"/>
          <w:szCs w:val="22"/>
        </w:rPr>
        <w:t xml:space="preserve">appointed </w:t>
      </w:r>
      <w:r w:rsidRPr="0080640C">
        <w:rPr>
          <w:rFonts w:ascii="Century Gothic" w:eastAsiaTheme="minorHAnsi" w:hAnsi="Century Gothic" w:cs="Arial"/>
          <w:color w:val="000000"/>
          <w:szCs w:val="22"/>
        </w:rPr>
        <w:t xml:space="preserve">a designated teacher to promote the educational achievement of </w:t>
      </w:r>
      <w:bookmarkStart w:id="122" w:name="_Hlk511382370"/>
      <w:r w:rsidR="00B30FF6" w:rsidRPr="0080640C">
        <w:rPr>
          <w:rFonts w:ascii="Century Gothic" w:eastAsiaTheme="minorHAnsi" w:hAnsi="Century Gothic" w:cs="Arial"/>
          <w:color w:val="000000"/>
          <w:szCs w:val="22"/>
        </w:rPr>
        <w:t>cared for</w:t>
      </w:r>
      <w:r w:rsidRPr="0080640C">
        <w:rPr>
          <w:rFonts w:ascii="Century Gothic" w:eastAsiaTheme="minorHAnsi" w:hAnsi="Century Gothic" w:cs="Arial"/>
          <w:color w:val="000000"/>
          <w:szCs w:val="22"/>
        </w:rPr>
        <w:t xml:space="preserve"> </w:t>
      </w:r>
      <w:r w:rsidR="002D50D7" w:rsidRPr="0080640C">
        <w:rPr>
          <w:rFonts w:ascii="Century Gothic" w:eastAsiaTheme="minorHAnsi" w:hAnsi="Century Gothic" w:cs="Arial"/>
          <w:color w:val="000000"/>
          <w:szCs w:val="22"/>
        </w:rPr>
        <w:t xml:space="preserve">or previously </w:t>
      </w:r>
      <w:r w:rsidR="00B30FF6" w:rsidRPr="0080640C">
        <w:rPr>
          <w:rFonts w:ascii="Century Gothic" w:eastAsiaTheme="minorHAnsi" w:hAnsi="Century Gothic" w:cs="Arial"/>
          <w:color w:val="000000"/>
          <w:szCs w:val="22"/>
        </w:rPr>
        <w:t>cared for</w:t>
      </w:r>
      <w:r w:rsidR="00F76637" w:rsidRPr="0080640C">
        <w:rPr>
          <w:rFonts w:ascii="Century Gothic" w:eastAsiaTheme="minorHAnsi" w:hAnsi="Century Gothic" w:cs="Arial"/>
          <w:color w:val="000000"/>
          <w:szCs w:val="22"/>
        </w:rPr>
        <w:t xml:space="preserve"> children</w:t>
      </w:r>
      <w:r w:rsidR="002D50D7" w:rsidRPr="0080640C">
        <w:rPr>
          <w:rFonts w:ascii="Century Gothic" w:eastAsiaTheme="minorHAnsi" w:hAnsi="Century Gothic" w:cs="Arial"/>
          <w:color w:val="000000"/>
          <w:szCs w:val="22"/>
        </w:rPr>
        <w:t xml:space="preserve"> </w:t>
      </w:r>
      <w:r w:rsidR="00703715" w:rsidRPr="0080640C">
        <w:rPr>
          <w:rFonts w:ascii="Century Gothic" w:eastAsiaTheme="minorHAnsi" w:hAnsi="Century Gothic" w:cs="Arial"/>
          <w:color w:val="000000"/>
          <w:szCs w:val="22"/>
        </w:rPr>
        <w:t>ensur</w:t>
      </w:r>
      <w:r w:rsidR="009A1C97" w:rsidRPr="0080640C">
        <w:rPr>
          <w:rFonts w:ascii="Century Gothic" w:eastAsiaTheme="minorHAnsi" w:hAnsi="Century Gothic" w:cs="Arial"/>
          <w:color w:val="000000"/>
          <w:szCs w:val="22"/>
        </w:rPr>
        <w:t xml:space="preserve">ing </w:t>
      </w:r>
      <w:r w:rsidRPr="0080640C">
        <w:rPr>
          <w:rFonts w:ascii="Century Gothic" w:eastAsiaTheme="minorHAnsi" w:hAnsi="Century Gothic" w:cs="Arial"/>
          <w:color w:val="000000"/>
          <w:szCs w:val="22"/>
        </w:rPr>
        <w:t>that this person has appropriate training;</w:t>
      </w:r>
      <w:bookmarkEnd w:id="120"/>
    </w:p>
    <w:p w14:paraId="671411D2" w14:textId="2CE090D2" w:rsidR="00743E58" w:rsidRPr="0080640C"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bookmarkStart w:id="123" w:name="_Hlk525118069"/>
      <w:r w:rsidRPr="0080640C">
        <w:rPr>
          <w:rFonts w:ascii="Century Gothic" w:eastAsiaTheme="minorHAnsi" w:hAnsi="Century Gothic" w:cs="Arial"/>
          <w:color w:val="000000"/>
          <w:szCs w:val="22"/>
        </w:rPr>
        <w:t xml:space="preserve">ensures that staff have the </w:t>
      </w:r>
      <w:bookmarkStart w:id="124" w:name="_Hlk528930662"/>
      <w:r w:rsidRPr="0080640C">
        <w:rPr>
          <w:rFonts w:ascii="Century Gothic" w:eastAsiaTheme="minorHAnsi" w:hAnsi="Century Gothic" w:cs="Arial"/>
          <w:color w:val="000000"/>
          <w:szCs w:val="22"/>
        </w:rPr>
        <w:t xml:space="preserve">skills, knowledge and understanding necessary to keep </w:t>
      </w:r>
      <w:bookmarkStart w:id="125" w:name="_Hlk18927332"/>
      <w:r w:rsidR="00B30FF6" w:rsidRPr="0080640C">
        <w:rPr>
          <w:rFonts w:ascii="Century Gothic" w:eastAsiaTheme="minorHAnsi" w:hAnsi="Century Gothic" w:cs="Arial"/>
          <w:color w:val="000000"/>
          <w:szCs w:val="22"/>
        </w:rPr>
        <w:t>cared for</w:t>
      </w:r>
      <w:r w:rsidR="004E01FA" w:rsidRPr="0080640C">
        <w:rPr>
          <w:rFonts w:ascii="Century Gothic" w:eastAsiaTheme="minorHAnsi" w:hAnsi="Century Gothic" w:cs="Arial"/>
          <w:color w:val="000000"/>
          <w:szCs w:val="22"/>
        </w:rPr>
        <w:t xml:space="preserve"> or previously </w:t>
      </w:r>
      <w:r w:rsidR="00B30FF6" w:rsidRPr="0080640C">
        <w:rPr>
          <w:rFonts w:ascii="Century Gothic" w:eastAsiaTheme="minorHAnsi" w:hAnsi="Century Gothic" w:cs="Arial"/>
          <w:color w:val="000000"/>
          <w:szCs w:val="22"/>
        </w:rPr>
        <w:t>cared for</w:t>
      </w:r>
      <w:r w:rsidR="004E01FA"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children</w:t>
      </w:r>
      <w:bookmarkEnd w:id="122"/>
      <w:r w:rsidRPr="0080640C">
        <w:rPr>
          <w:rFonts w:ascii="Century Gothic" w:eastAsiaTheme="minorHAnsi" w:hAnsi="Century Gothic" w:cs="Arial"/>
          <w:color w:val="000000"/>
          <w:szCs w:val="22"/>
        </w:rPr>
        <w:t xml:space="preserve"> safe and have the information they need in relation to a child’s ‘</w:t>
      </w:r>
      <w:r w:rsidR="00B30FF6" w:rsidRPr="0080640C">
        <w:rPr>
          <w:rFonts w:ascii="Century Gothic" w:eastAsiaTheme="minorHAnsi" w:hAnsi="Century Gothic" w:cs="Arial"/>
          <w:color w:val="000000"/>
          <w:szCs w:val="22"/>
        </w:rPr>
        <w:t>cared for</w:t>
      </w:r>
      <w:r w:rsidRPr="0080640C">
        <w:rPr>
          <w:rFonts w:ascii="Century Gothic" w:eastAsiaTheme="minorHAnsi" w:hAnsi="Century Gothic" w:cs="Arial"/>
          <w:color w:val="000000"/>
          <w:szCs w:val="22"/>
        </w:rPr>
        <w:t xml:space="preserve">’ legal status </w:t>
      </w:r>
      <w:bookmarkEnd w:id="125"/>
      <w:r w:rsidRPr="0080640C">
        <w:rPr>
          <w:rFonts w:ascii="Century Gothic" w:eastAsiaTheme="minorHAnsi" w:hAnsi="Century Gothic" w:cs="Arial"/>
          <w:color w:val="000000"/>
          <w:szCs w:val="22"/>
        </w:rPr>
        <w:t xml:space="preserve">(whether they are </w:t>
      </w:r>
      <w:r w:rsidR="00B30FF6" w:rsidRPr="0080640C">
        <w:rPr>
          <w:rFonts w:ascii="Century Gothic" w:eastAsiaTheme="minorHAnsi" w:hAnsi="Century Gothic" w:cs="Arial"/>
          <w:color w:val="000000"/>
          <w:szCs w:val="22"/>
        </w:rPr>
        <w:t>cared for</w:t>
      </w:r>
      <w:r w:rsidRPr="0080640C">
        <w:rPr>
          <w:rFonts w:ascii="Century Gothic" w:eastAsiaTheme="minorHAnsi" w:hAnsi="Century Gothic" w:cs="Arial"/>
          <w:color w:val="000000"/>
          <w:szCs w:val="22"/>
        </w:rPr>
        <w:t xml:space="preserve"> under voluntary arrangements with consent of parents or on an interim or full care order) and contact arrangements with birth parents or those with parental responsibility;</w:t>
      </w:r>
      <w:bookmarkEnd w:id="123"/>
      <w:bookmarkEnd w:id="124"/>
    </w:p>
    <w:p w14:paraId="07FCA4D2" w14:textId="77777777"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 xml:space="preserve">operates a </w:t>
      </w:r>
      <w:r w:rsidR="00703FB6" w:rsidRPr="0080640C">
        <w:rPr>
          <w:rFonts w:ascii="Century Gothic" w:hAnsi="Century Gothic" w:cstheme="minorHAnsi"/>
          <w:sz w:val="22"/>
          <w:szCs w:val="22"/>
        </w:rPr>
        <w:t>W</w:t>
      </w:r>
      <w:r w:rsidRPr="0080640C">
        <w:rPr>
          <w:rFonts w:ascii="Century Gothic" w:hAnsi="Century Gothic" w:cstheme="minorHAnsi"/>
          <w:sz w:val="22"/>
          <w:szCs w:val="22"/>
        </w:rPr>
        <w:t xml:space="preserve">histleblowing procedure and will remedy any deficiencies or weaknesses </w:t>
      </w:r>
      <w:r w:rsidR="00F35C57" w:rsidRPr="0080640C">
        <w:rPr>
          <w:rFonts w:ascii="Century Gothic" w:hAnsi="Century Gothic" w:cstheme="minorHAnsi"/>
          <w:sz w:val="22"/>
          <w:szCs w:val="22"/>
        </w:rPr>
        <w:t>in relation to</w:t>
      </w:r>
      <w:r w:rsidRPr="0080640C">
        <w:rPr>
          <w:rFonts w:ascii="Century Gothic" w:hAnsi="Century Gothic" w:cstheme="minorHAnsi"/>
          <w:sz w:val="22"/>
          <w:szCs w:val="22"/>
        </w:rPr>
        <w:t xml:space="preserve"> child protection arrangements that is brought to its attention without delay;</w:t>
      </w:r>
    </w:p>
    <w:p w14:paraId="024BC59D" w14:textId="351E88A1" w:rsidR="00743E58" w:rsidRPr="0080640C"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ha</w:t>
      </w:r>
      <w:r w:rsidR="00120082" w:rsidRPr="0080640C">
        <w:rPr>
          <w:rFonts w:ascii="Century Gothic" w:eastAsiaTheme="minorHAnsi" w:hAnsi="Century Gothic" w:cs="Arial"/>
          <w:color w:val="000000"/>
          <w:szCs w:val="22"/>
        </w:rPr>
        <w:t>s</w:t>
      </w:r>
      <w:r w:rsidRPr="0080640C">
        <w:rPr>
          <w:rFonts w:ascii="Century Gothic" w:eastAsiaTheme="minorHAnsi" w:hAnsi="Century Gothic" w:cs="Arial"/>
          <w:color w:val="000000"/>
          <w:szCs w:val="22"/>
        </w:rPr>
        <w:t xml:space="preserve"> appropriate safeguarding responses to children who </w:t>
      </w:r>
      <w:r w:rsidR="00A759AC" w:rsidRPr="0080640C">
        <w:rPr>
          <w:rFonts w:ascii="Century Gothic" w:eastAsiaTheme="minorHAnsi" w:hAnsi="Century Gothic" w:cs="Arial"/>
          <w:color w:val="000000"/>
          <w:szCs w:val="22"/>
        </w:rPr>
        <w:t>are absent from school</w:t>
      </w:r>
      <w:r w:rsidRPr="0080640C">
        <w:rPr>
          <w:rFonts w:ascii="Century Gothic" w:eastAsiaTheme="minorHAnsi" w:hAnsi="Century Gothic" w:cs="Arial"/>
          <w:color w:val="000000"/>
          <w:szCs w:val="22"/>
        </w:rPr>
        <w:t>, particularly on repeat occasions</w:t>
      </w:r>
      <w:r w:rsidR="00A759AC" w:rsidRPr="0080640C">
        <w:rPr>
          <w:rFonts w:ascii="Century Gothic" w:eastAsiaTheme="minorHAnsi" w:hAnsi="Century Gothic" w:cs="Arial"/>
          <w:color w:val="000000"/>
          <w:szCs w:val="22"/>
        </w:rPr>
        <w:t xml:space="preserve"> and/or for prolonged periods</w:t>
      </w:r>
      <w:r w:rsidRPr="0080640C">
        <w:rPr>
          <w:rFonts w:ascii="Century Gothic" w:eastAsiaTheme="minorHAnsi" w:hAnsi="Century Gothic" w:cs="Arial"/>
          <w:color w:val="000000"/>
          <w:szCs w:val="22"/>
        </w:rPr>
        <w:t>, to help identify any risk of abuse and neglect including sexual abuse or exploitation and to help prevent the risks of the</w:t>
      </w:r>
      <w:r w:rsidR="009E30BE" w:rsidRPr="0080640C">
        <w:rPr>
          <w:rFonts w:ascii="Century Gothic" w:eastAsiaTheme="minorHAnsi" w:hAnsi="Century Gothic" w:cs="Arial"/>
          <w:color w:val="000000"/>
          <w:szCs w:val="22"/>
        </w:rPr>
        <w:t xml:space="preserve">m being absent </w:t>
      </w:r>
      <w:r w:rsidRPr="0080640C">
        <w:rPr>
          <w:rFonts w:ascii="Century Gothic" w:eastAsiaTheme="minorHAnsi" w:hAnsi="Century Gothic" w:cs="Arial"/>
          <w:color w:val="000000"/>
          <w:szCs w:val="22"/>
        </w:rPr>
        <w:t>in the future;</w:t>
      </w:r>
    </w:p>
    <w:p w14:paraId="1092153E" w14:textId="77777777" w:rsidR="00743E58" w:rsidRPr="0080640C" w:rsidRDefault="00743E58" w:rsidP="00D43737">
      <w:pPr>
        <w:pStyle w:val="ListParagraph"/>
        <w:numPr>
          <w:ilvl w:val="0"/>
          <w:numId w:val="12"/>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ensures staff members are aware that they must not promise confidentiality to a child and must always act in the best interests of the child;</w:t>
      </w:r>
    </w:p>
    <w:p w14:paraId="4F45A13F" w14:textId="6D6A784B" w:rsidR="00743E58" w:rsidRPr="0080640C" w:rsidRDefault="00743E58" w:rsidP="00D43737">
      <w:pPr>
        <w:pStyle w:val="Style"/>
        <w:numPr>
          <w:ilvl w:val="0"/>
          <w:numId w:val="12"/>
        </w:numPr>
        <w:rPr>
          <w:rFonts w:ascii="Century Gothic" w:hAnsi="Century Gothic" w:cstheme="minorHAnsi"/>
          <w:sz w:val="22"/>
          <w:szCs w:val="22"/>
        </w:rPr>
      </w:pPr>
      <w:r w:rsidRPr="0080640C">
        <w:rPr>
          <w:rFonts w:ascii="Century Gothic" w:hAnsi="Century Gothic" w:cstheme="minorHAnsi"/>
          <w:sz w:val="22"/>
          <w:szCs w:val="22"/>
        </w:rPr>
        <w:t>ha</w:t>
      </w:r>
      <w:r w:rsidR="00120082" w:rsidRPr="0080640C">
        <w:rPr>
          <w:rFonts w:ascii="Century Gothic" w:hAnsi="Century Gothic" w:cstheme="minorHAnsi"/>
          <w:sz w:val="22"/>
          <w:szCs w:val="22"/>
        </w:rPr>
        <w:t>s</w:t>
      </w:r>
      <w:r w:rsidRPr="0080640C">
        <w:rPr>
          <w:rFonts w:ascii="Century Gothic" w:hAnsi="Century Gothic" w:cstheme="minorHAnsi"/>
          <w:sz w:val="22"/>
          <w:szCs w:val="22"/>
        </w:rPr>
        <w:t xml:space="preserve"> an annual child protection item on the Governing Body agenda; </w:t>
      </w:r>
    </w:p>
    <w:p w14:paraId="3D47D0CB" w14:textId="77777777" w:rsidR="00743E58" w:rsidRPr="0080640C" w:rsidRDefault="00743E58" w:rsidP="00D43737">
      <w:pPr>
        <w:pStyle w:val="Style"/>
        <w:numPr>
          <w:ilvl w:val="0"/>
          <w:numId w:val="12"/>
        </w:numPr>
        <w:rPr>
          <w:rFonts w:ascii="Century Gothic" w:hAnsi="Century Gothic" w:cs="Calibri"/>
          <w:sz w:val="22"/>
          <w:szCs w:val="22"/>
        </w:rPr>
      </w:pPr>
      <w:r w:rsidRPr="0080640C">
        <w:rPr>
          <w:rFonts w:ascii="Century Gothic" w:hAnsi="Century Gothic" w:cs="Calibri"/>
          <w:sz w:val="22"/>
          <w:szCs w:val="22"/>
        </w:rPr>
        <w:t>undertakes a full audit of the Safeguarding systems and procedures in place on an annual basis.</w:t>
      </w:r>
      <w:bookmarkEnd w:id="121"/>
    </w:p>
    <w:p w14:paraId="0721CC99" w14:textId="2199EB88" w:rsidR="00743E58" w:rsidRPr="0080640C" w:rsidRDefault="00743E58" w:rsidP="00616AFB">
      <w:pPr>
        <w:pStyle w:val="Heading3"/>
        <w:rPr>
          <w:rFonts w:ascii="Century Gothic" w:hAnsi="Century Gothic"/>
        </w:rPr>
      </w:pPr>
      <w:bookmarkStart w:id="126" w:name="_Toc318135332"/>
      <w:bookmarkStart w:id="127" w:name="_Toc384371781"/>
      <w:bookmarkStart w:id="128" w:name="_Toc426124620"/>
      <w:bookmarkStart w:id="129" w:name="_Toc426444124"/>
      <w:bookmarkStart w:id="130" w:name="_Toc440032787"/>
      <w:bookmarkStart w:id="131" w:name="_Toc443666323"/>
      <w:bookmarkStart w:id="132" w:name="_Toc443666575"/>
      <w:bookmarkStart w:id="133" w:name="_Toc141430231"/>
      <w:r w:rsidRPr="0080640C">
        <w:rPr>
          <w:rFonts w:ascii="Century Gothic" w:hAnsi="Century Gothic"/>
        </w:rPr>
        <w:t xml:space="preserve">The </w:t>
      </w:r>
      <w:r w:rsidR="00FB1787" w:rsidRPr="0080640C">
        <w:rPr>
          <w:rFonts w:ascii="Century Gothic" w:hAnsi="Century Gothic"/>
        </w:rPr>
        <w:t>r</w:t>
      </w:r>
      <w:r w:rsidRPr="0080640C">
        <w:rPr>
          <w:rFonts w:ascii="Century Gothic" w:hAnsi="Century Gothic"/>
        </w:rPr>
        <w:t>ole of the Head teacher</w:t>
      </w:r>
      <w:bookmarkEnd w:id="126"/>
      <w:bookmarkEnd w:id="127"/>
      <w:bookmarkEnd w:id="128"/>
      <w:bookmarkEnd w:id="129"/>
      <w:bookmarkEnd w:id="130"/>
      <w:bookmarkEnd w:id="131"/>
      <w:bookmarkEnd w:id="132"/>
      <w:bookmarkEnd w:id="133"/>
    </w:p>
    <w:p w14:paraId="36B2BCAF" w14:textId="77777777" w:rsidR="00743E58" w:rsidRPr="0080640C" w:rsidRDefault="00743E58" w:rsidP="00743E58">
      <w:pPr>
        <w:spacing w:after="120"/>
        <w:ind w:left="567"/>
        <w:rPr>
          <w:rFonts w:ascii="Century Gothic" w:hAnsi="Century Gothic" w:cstheme="minorHAnsi"/>
          <w:szCs w:val="22"/>
        </w:rPr>
      </w:pPr>
      <w:r w:rsidRPr="0080640C">
        <w:rPr>
          <w:rFonts w:ascii="Century Gothic" w:hAnsi="Century Gothic" w:cstheme="minorHAnsi"/>
          <w:szCs w:val="22"/>
        </w:rPr>
        <w:t>It is the responsibility of the Head teacher to:</w:t>
      </w:r>
    </w:p>
    <w:p w14:paraId="01FD5AC6" w14:textId="77777777" w:rsidR="00743E58" w:rsidRPr="0080640C" w:rsidRDefault="00743E58" w:rsidP="00D43737">
      <w:pPr>
        <w:pStyle w:val="Style"/>
        <w:numPr>
          <w:ilvl w:val="0"/>
          <w:numId w:val="11"/>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ensure that the Policies and procedures adopted by the Governing Body/Proprietor are fully implemented and followed by all staff and, where appropriate, by other adults; </w:t>
      </w:r>
    </w:p>
    <w:p w14:paraId="6F8FFF32" w14:textId="77777777" w:rsidR="00743E58" w:rsidRPr="0080640C" w:rsidRDefault="00743E58" w:rsidP="00D43737">
      <w:pPr>
        <w:pStyle w:val="Style"/>
        <w:numPr>
          <w:ilvl w:val="0"/>
          <w:numId w:val="11"/>
        </w:numPr>
        <w:tabs>
          <w:tab w:val="left" w:pos="993"/>
        </w:tabs>
        <w:rPr>
          <w:rFonts w:ascii="Century Gothic" w:hAnsi="Century Gothic" w:cstheme="minorHAnsi"/>
          <w:sz w:val="22"/>
          <w:szCs w:val="22"/>
        </w:rPr>
      </w:pPr>
      <w:r w:rsidRPr="0080640C">
        <w:rPr>
          <w:rFonts w:ascii="Century Gothic" w:hAnsi="Century Gothic" w:cstheme="minorHAnsi"/>
          <w:sz w:val="22"/>
          <w:szCs w:val="22"/>
        </w:rPr>
        <w:t>ensure that all staff receive an appropriate induction to the work (paid or unpaid) they are to undertake in the school and that this induction includes a section on the procedures to follow if they are worried about a child or the management of child protection generally in the setting;</w:t>
      </w:r>
    </w:p>
    <w:p w14:paraId="0244B637" w14:textId="166F46B8" w:rsidR="00BC2F3B" w:rsidRPr="0080640C" w:rsidRDefault="00743E58" w:rsidP="00BC2F3B">
      <w:pPr>
        <w:pStyle w:val="Style"/>
        <w:numPr>
          <w:ilvl w:val="0"/>
          <w:numId w:val="11"/>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ensure all staff and, where appropriate, volunteers attend or are given access to training in child protection procedures and strategies </w:t>
      </w:r>
      <w:r w:rsidR="00BC2F3B" w:rsidRPr="0080640C">
        <w:rPr>
          <w:rFonts w:ascii="Century Gothic" w:hAnsi="Century Gothic" w:cstheme="minorHAnsi"/>
          <w:sz w:val="22"/>
          <w:szCs w:val="22"/>
        </w:rPr>
        <w:t xml:space="preserve">(including </w:t>
      </w:r>
      <w:r w:rsidR="00AA0455" w:rsidRPr="0080640C">
        <w:rPr>
          <w:rFonts w:ascii="Century Gothic" w:hAnsi="Century Gothic" w:cstheme="minorHAnsi"/>
          <w:sz w:val="22"/>
          <w:szCs w:val="22"/>
        </w:rPr>
        <w:t xml:space="preserve">in relation to </w:t>
      </w:r>
      <w:r w:rsidR="00BC2F3B" w:rsidRPr="0080640C">
        <w:rPr>
          <w:rFonts w:ascii="Century Gothic" w:hAnsi="Century Gothic" w:cstheme="minorHAnsi"/>
          <w:sz w:val="22"/>
          <w:szCs w:val="22"/>
        </w:rPr>
        <w:t>online safety</w:t>
      </w:r>
      <w:r w:rsidR="005D5F8D" w:rsidRPr="0080640C">
        <w:rPr>
          <w:rFonts w:ascii="Century Gothic" w:hAnsi="Century Gothic" w:cstheme="minorHAnsi"/>
          <w:sz w:val="22"/>
          <w:szCs w:val="22"/>
        </w:rPr>
        <w:t xml:space="preserve"> and the processes involved in online filtering and monitoring</w:t>
      </w:r>
      <w:r w:rsidR="00BC2F3B" w:rsidRPr="0080640C">
        <w:rPr>
          <w:rFonts w:ascii="Century Gothic" w:hAnsi="Century Gothic" w:cstheme="minorHAnsi"/>
          <w:sz w:val="22"/>
          <w:szCs w:val="22"/>
        </w:rPr>
        <w:t xml:space="preserve">) </w:t>
      </w:r>
      <w:r w:rsidRPr="0080640C">
        <w:rPr>
          <w:rFonts w:ascii="Century Gothic" w:hAnsi="Century Gothic" w:cstheme="minorHAnsi"/>
          <w:sz w:val="22"/>
          <w:szCs w:val="22"/>
        </w:rPr>
        <w:t>to enable them to identify children who may be at risk from all forms of abuse</w:t>
      </w:r>
      <w:r w:rsidR="00B30FF6" w:rsidRPr="0080640C">
        <w:rPr>
          <w:rFonts w:ascii="Century Gothic" w:hAnsi="Century Gothic" w:cstheme="minorHAnsi"/>
          <w:sz w:val="22"/>
          <w:szCs w:val="22"/>
        </w:rPr>
        <w:t>,</w:t>
      </w:r>
      <w:r w:rsidR="00B30FF6" w:rsidRPr="0080640C">
        <w:rPr>
          <w:rFonts w:ascii="Century Gothic" w:hAnsi="Century Gothic" w:cs="Calibri"/>
          <w:szCs w:val="22"/>
        </w:rPr>
        <w:t xml:space="preserve"> </w:t>
      </w:r>
      <w:proofErr w:type="gramStart"/>
      <w:r w:rsidR="00B30FF6" w:rsidRPr="0080640C">
        <w:rPr>
          <w:rFonts w:ascii="Century Gothic" w:hAnsi="Century Gothic" w:cs="Calibri"/>
          <w:szCs w:val="22"/>
          <w:highlight w:val="cyan"/>
        </w:rPr>
        <w:t>exploitation</w:t>
      </w:r>
      <w:r w:rsidR="00B30FF6" w:rsidRPr="0080640C">
        <w:rPr>
          <w:rFonts w:ascii="Century Gothic" w:hAnsi="Century Gothic" w:cs="Calibri"/>
          <w:szCs w:val="22"/>
        </w:rPr>
        <w:t xml:space="preserve"> </w:t>
      </w:r>
      <w:r w:rsidRPr="0080640C">
        <w:rPr>
          <w:rFonts w:ascii="Century Gothic" w:hAnsi="Century Gothic" w:cstheme="minorHAnsi"/>
          <w:sz w:val="22"/>
          <w:szCs w:val="22"/>
        </w:rPr>
        <w:t xml:space="preserve"> or</w:t>
      </w:r>
      <w:proofErr w:type="gramEnd"/>
      <w:r w:rsidRPr="0080640C">
        <w:rPr>
          <w:rFonts w:ascii="Century Gothic" w:hAnsi="Century Gothic" w:cstheme="minorHAnsi"/>
          <w:sz w:val="22"/>
          <w:szCs w:val="22"/>
        </w:rPr>
        <w:t xml:space="preserve"> harm; </w:t>
      </w:r>
    </w:p>
    <w:p w14:paraId="228D931B" w14:textId="09F58E49" w:rsidR="00743E58" w:rsidRPr="0080640C" w:rsidRDefault="00743E58" w:rsidP="005D5F8D">
      <w:pPr>
        <w:pStyle w:val="Style"/>
        <w:numPr>
          <w:ilvl w:val="0"/>
          <w:numId w:val="11"/>
        </w:numPr>
        <w:tabs>
          <w:tab w:val="left" w:pos="993"/>
        </w:tabs>
        <w:rPr>
          <w:rFonts w:ascii="Century Gothic" w:hAnsi="Century Gothic" w:cstheme="minorHAnsi"/>
          <w:sz w:val="22"/>
          <w:szCs w:val="22"/>
        </w:rPr>
      </w:pPr>
      <w:r w:rsidRPr="0080640C">
        <w:rPr>
          <w:rFonts w:ascii="Century Gothic" w:hAnsi="Century Gothic" w:cstheme="minorHAnsi"/>
          <w:sz w:val="22"/>
          <w:szCs w:val="22"/>
        </w:rPr>
        <w:t>ensure sufficient resources</w:t>
      </w:r>
      <w:r w:rsidR="00D00AC5" w:rsidRPr="0080640C">
        <w:rPr>
          <w:rFonts w:ascii="Century Gothic" w:hAnsi="Century Gothic" w:cstheme="minorHAnsi"/>
          <w:sz w:val="22"/>
          <w:szCs w:val="22"/>
        </w:rPr>
        <w:t>, authority</w:t>
      </w:r>
      <w:r w:rsidRPr="0080640C">
        <w:rPr>
          <w:rFonts w:ascii="Century Gothic" w:hAnsi="Century Gothic" w:cstheme="minorHAnsi"/>
          <w:sz w:val="22"/>
          <w:szCs w:val="22"/>
        </w:rPr>
        <w:t xml:space="preserve"> and time is allocated to enable the Designated Safeguarding Lead (where this is not one and the same person) and other staff to discharge their responsibilities, including attending training </w:t>
      </w:r>
      <w:r w:rsidR="00370650" w:rsidRPr="0080640C">
        <w:rPr>
          <w:rFonts w:ascii="Century Gothic" w:hAnsi="Century Gothic" w:cstheme="minorHAnsi"/>
          <w:sz w:val="22"/>
          <w:szCs w:val="22"/>
        </w:rPr>
        <w:t xml:space="preserve">(including online safety training) </w:t>
      </w:r>
      <w:r w:rsidRPr="0080640C">
        <w:rPr>
          <w:rFonts w:ascii="Century Gothic" w:hAnsi="Century Gothic" w:cstheme="minorHAnsi"/>
          <w:sz w:val="22"/>
          <w:szCs w:val="22"/>
        </w:rPr>
        <w:t>at regular intervals, taking part in strategy discussions and other inter-agency meetings, and contributing to the assessment of children;</w:t>
      </w:r>
    </w:p>
    <w:p w14:paraId="7D72E2E9" w14:textId="0D943A78" w:rsidR="00305DE4" w:rsidRPr="0080640C" w:rsidRDefault="00305DE4" w:rsidP="00D43737">
      <w:pPr>
        <w:pStyle w:val="Style"/>
        <w:numPr>
          <w:ilvl w:val="0"/>
          <w:numId w:val="11"/>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ensure that online safety is appropriately monitored and reviewed by undertaking an annual review of the school’s approach to online safety, supported by an annual review of the </w:t>
      </w:r>
      <w:hyperlink r:id="rId38" w:history="1">
        <w:r w:rsidRPr="0080640C">
          <w:rPr>
            <w:rStyle w:val="Hyperlink"/>
            <w:rFonts w:ascii="Century Gothic" w:hAnsi="Century Gothic" w:cstheme="minorHAnsi"/>
            <w:sz w:val="22"/>
            <w:szCs w:val="22"/>
          </w:rPr>
          <w:t>risk assessment</w:t>
        </w:r>
      </w:hyperlink>
      <w:r w:rsidRPr="0080640C">
        <w:rPr>
          <w:rFonts w:ascii="Century Gothic" w:hAnsi="Century Gothic" w:cstheme="minorHAnsi"/>
          <w:sz w:val="22"/>
          <w:szCs w:val="22"/>
        </w:rPr>
        <w:t xml:space="preserve"> that considers and reflects the risks the children face.  We will use appropriate tools for this purpose such as the self-review tool </w:t>
      </w:r>
      <w:hyperlink r:id="rId39" w:history="1">
        <w:r w:rsidR="003A4908" w:rsidRPr="0080640C">
          <w:rPr>
            <w:rStyle w:val="Hyperlink"/>
            <w:rFonts w:ascii="Century Gothic" w:hAnsi="Century Gothic" w:cstheme="minorHAnsi"/>
            <w:sz w:val="22"/>
            <w:szCs w:val="22"/>
          </w:rPr>
          <w:t>360</w:t>
        </w:r>
        <w:r w:rsidR="003A4908" w:rsidRPr="0080640C">
          <w:rPr>
            <w:rStyle w:val="Hyperlink"/>
            <w:rFonts w:ascii="Century Gothic" w:hAnsi="Century Gothic" w:cstheme="minorHAnsi"/>
            <w:sz w:val="22"/>
            <w:szCs w:val="22"/>
            <w:vertAlign w:val="superscript"/>
          </w:rPr>
          <w:t>o</w:t>
        </w:r>
        <w:r w:rsidR="003A4908" w:rsidRPr="0080640C">
          <w:rPr>
            <w:rStyle w:val="Hyperlink"/>
            <w:rFonts w:ascii="Century Gothic" w:hAnsi="Century Gothic" w:cstheme="minorHAnsi"/>
            <w:sz w:val="22"/>
            <w:szCs w:val="22"/>
          </w:rPr>
          <w:t xml:space="preserve"> safe</w:t>
        </w:r>
      </w:hyperlink>
      <w:r w:rsidRPr="0080640C">
        <w:rPr>
          <w:rFonts w:ascii="Century Gothic" w:hAnsi="Century Gothic" w:cstheme="minorHAnsi"/>
          <w:sz w:val="22"/>
          <w:szCs w:val="22"/>
        </w:rPr>
        <w:t xml:space="preserve"> or </w:t>
      </w:r>
      <w:proofErr w:type="spellStart"/>
      <w:r w:rsidRPr="0080640C">
        <w:rPr>
          <w:rFonts w:ascii="Century Gothic" w:hAnsi="Century Gothic" w:cstheme="minorHAnsi"/>
          <w:sz w:val="22"/>
          <w:szCs w:val="22"/>
        </w:rPr>
        <w:t>LGfL</w:t>
      </w:r>
      <w:proofErr w:type="spellEnd"/>
      <w:r w:rsidRPr="0080640C">
        <w:rPr>
          <w:rFonts w:ascii="Century Gothic" w:hAnsi="Century Gothic" w:cstheme="minorHAnsi"/>
          <w:sz w:val="22"/>
          <w:szCs w:val="22"/>
        </w:rPr>
        <w:t xml:space="preserve"> </w:t>
      </w:r>
      <w:hyperlink r:id="rId40" w:history="1">
        <w:r w:rsidRPr="0080640C">
          <w:rPr>
            <w:rStyle w:val="Hyperlink"/>
            <w:rFonts w:ascii="Century Gothic" w:hAnsi="Century Gothic" w:cstheme="minorHAnsi"/>
            <w:sz w:val="22"/>
            <w:szCs w:val="22"/>
          </w:rPr>
          <w:t>online safety audit</w:t>
        </w:r>
      </w:hyperlink>
      <w:r w:rsidR="00276A4A" w:rsidRPr="0080640C">
        <w:rPr>
          <w:rFonts w:ascii="Century Gothic" w:hAnsi="Century Gothic" w:cstheme="minorHAnsi"/>
          <w:sz w:val="22"/>
          <w:szCs w:val="22"/>
        </w:rPr>
        <w:t>.</w:t>
      </w:r>
      <w:r w:rsidRPr="0080640C">
        <w:rPr>
          <w:rFonts w:ascii="Century Gothic" w:hAnsi="Century Gothic" w:cstheme="minorHAnsi"/>
          <w:sz w:val="22"/>
          <w:szCs w:val="22"/>
        </w:rPr>
        <w:t xml:space="preserve">  </w:t>
      </w:r>
    </w:p>
    <w:p w14:paraId="2C5129A9" w14:textId="14A8819A" w:rsidR="00743E58" w:rsidRPr="0080640C" w:rsidRDefault="00743E58" w:rsidP="00D43737">
      <w:pPr>
        <w:pStyle w:val="Style"/>
        <w:numPr>
          <w:ilvl w:val="0"/>
          <w:numId w:val="11"/>
        </w:numPr>
        <w:rPr>
          <w:rFonts w:ascii="Century Gothic" w:hAnsi="Century Gothic" w:cstheme="minorHAnsi"/>
          <w:szCs w:val="22"/>
        </w:rPr>
      </w:pPr>
      <w:r w:rsidRPr="0080640C">
        <w:rPr>
          <w:rFonts w:ascii="Century Gothic" w:hAnsi="Century Gothic" w:cstheme="minorHAnsi"/>
          <w:sz w:val="22"/>
          <w:szCs w:val="22"/>
        </w:rPr>
        <w:lastRenderedPageBreak/>
        <w:t>ensure all staff and volunteers feel able to raise concerns about poor or unsafe practice in re</w:t>
      </w:r>
      <w:r w:rsidR="002428E4" w:rsidRPr="0080640C">
        <w:rPr>
          <w:rFonts w:ascii="Century Gothic" w:hAnsi="Century Gothic" w:cstheme="minorHAnsi"/>
          <w:sz w:val="22"/>
          <w:szCs w:val="22"/>
        </w:rPr>
        <w:t xml:space="preserve">lation </w:t>
      </w:r>
      <w:r w:rsidRPr="0080640C">
        <w:rPr>
          <w:rFonts w:ascii="Century Gothic" w:hAnsi="Century Gothic" w:cstheme="minorHAnsi"/>
          <w:sz w:val="22"/>
          <w:szCs w:val="22"/>
        </w:rPr>
        <w:t xml:space="preserve">to children, and such concerns are addressed sensitively and effectively in a timely manner by supporting the </w:t>
      </w:r>
      <w:r w:rsidR="00703FB6" w:rsidRPr="0080640C">
        <w:rPr>
          <w:rFonts w:ascii="Century Gothic" w:hAnsi="Century Gothic" w:cstheme="minorHAnsi"/>
          <w:sz w:val="22"/>
          <w:szCs w:val="22"/>
        </w:rPr>
        <w:t>W</w:t>
      </w:r>
      <w:r w:rsidRPr="0080640C">
        <w:rPr>
          <w:rFonts w:ascii="Century Gothic" w:hAnsi="Century Gothic" w:cstheme="minorHAnsi"/>
          <w:sz w:val="22"/>
          <w:szCs w:val="22"/>
        </w:rPr>
        <w:t xml:space="preserve">histleblowing </w:t>
      </w:r>
      <w:r w:rsidR="00231DF6" w:rsidRPr="0080640C">
        <w:rPr>
          <w:rFonts w:ascii="Century Gothic" w:hAnsi="Century Gothic" w:cstheme="minorHAnsi"/>
          <w:sz w:val="22"/>
          <w:szCs w:val="22"/>
        </w:rPr>
        <w:t xml:space="preserve">and low-level concerns </w:t>
      </w:r>
      <w:r w:rsidRPr="0080640C">
        <w:rPr>
          <w:rFonts w:ascii="Century Gothic" w:hAnsi="Century Gothic" w:cstheme="minorHAnsi"/>
          <w:sz w:val="22"/>
          <w:szCs w:val="22"/>
        </w:rPr>
        <w:t>procedures.</w:t>
      </w:r>
    </w:p>
    <w:p w14:paraId="40B80160" w14:textId="3B7774C3" w:rsidR="001D6459" w:rsidRPr="0080640C" w:rsidRDefault="001D6459" w:rsidP="00616AFB">
      <w:pPr>
        <w:pStyle w:val="Heading3"/>
        <w:rPr>
          <w:rFonts w:ascii="Century Gothic" w:hAnsi="Century Gothic"/>
        </w:rPr>
      </w:pPr>
      <w:bookmarkStart w:id="134" w:name="_Toc318135331"/>
      <w:bookmarkStart w:id="135" w:name="_Toc384371780"/>
      <w:bookmarkStart w:id="136" w:name="_Toc426124619"/>
      <w:bookmarkStart w:id="137" w:name="_Toc426444123"/>
      <w:bookmarkStart w:id="138" w:name="_Toc440032786"/>
      <w:bookmarkStart w:id="139" w:name="_Toc443666322"/>
      <w:bookmarkStart w:id="140" w:name="_Toc443666574"/>
      <w:bookmarkStart w:id="141" w:name="_Toc141430232"/>
      <w:r w:rsidRPr="0080640C">
        <w:rPr>
          <w:rFonts w:ascii="Century Gothic" w:hAnsi="Century Gothic"/>
        </w:rPr>
        <w:t xml:space="preserve">The </w:t>
      </w:r>
      <w:r w:rsidR="00FB1787" w:rsidRPr="0080640C">
        <w:rPr>
          <w:rFonts w:ascii="Century Gothic" w:hAnsi="Century Gothic"/>
        </w:rPr>
        <w:t>r</w:t>
      </w:r>
      <w:r w:rsidRPr="0080640C">
        <w:rPr>
          <w:rFonts w:ascii="Century Gothic" w:hAnsi="Century Gothic"/>
        </w:rPr>
        <w:t xml:space="preserve">ole of the Designated </w:t>
      </w:r>
      <w:bookmarkEnd w:id="134"/>
      <w:r w:rsidR="00655C31" w:rsidRPr="0080640C">
        <w:rPr>
          <w:rFonts w:ascii="Century Gothic" w:hAnsi="Century Gothic"/>
        </w:rPr>
        <w:t>Safeguarding Lead</w:t>
      </w:r>
      <w:bookmarkEnd w:id="135"/>
      <w:r w:rsidR="001E4F20" w:rsidRPr="0080640C">
        <w:rPr>
          <w:rFonts w:ascii="Century Gothic" w:hAnsi="Century Gothic"/>
        </w:rPr>
        <w:t xml:space="preserve"> (DSL)</w:t>
      </w:r>
      <w:bookmarkEnd w:id="136"/>
      <w:bookmarkEnd w:id="137"/>
      <w:bookmarkEnd w:id="138"/>
      <w:bookmarkEnd w:id="139"/>
      <w:bookmarkEnd w:id="140"/>
      <w:bookmarkEnd w:id="141"/>
    </w:p>
    <w:p w14:paraId="6E199691" w14:textId="260F9CA1" w:rsidR="00655C31" w:rsidRPr="0080640C" w:rsidRDefault="002418F2" w:rsidP="001667C2">
      <w:pPr>
        <w:pStyle w:val="Default"/>
        <w:spacing w:before="120"/>
        <w:ind w:left="567"/>
        <w:rPr>
          <w:rFonts w:ascii="Century Gothic" w:hAnsi="Century Gothic" w:cstheme="minorHAnsi"/>
          <w:color w:val="000000" w:themeColor="text1"/>
          <w:sz w:val="22"/>
          <w:szCs w:val="22"/>
        </w:rPr>
      </w:pPr>
      <w:bookmarkStart w:id="142" w:name="_Hlk524688268"/>
      <w:r w:rsidRPr="0080640C">
        <w:rPr>
          <w:rFonts w:ascii="Century Gothic" w:hAnsi="Century Gothic" w:cstheme="minorHAnsi"/>
          <w:color w:val="000000" w:themeColor="text1"/>
          <w:sz w:val="22"/>
          <w:szCs w:val="22"/>
        </w:rPr>
        <w:t xml:space="preserve">The </w:t>
      </w:r>
      <w:proofErr w:type="gramStart"/>
      <w:r w:rsidR="00655C31" w:rsidRPr="0080640C">
        <w:rPr>
          <w:rFonts w:ascii="Century Gothic" w:hAnsi="Century Gothic" w:cstheme="minorHAnsi"/>
          <w:sz w:val="22"/>
          <w:szCs w:val="22"/>
        </w:rPr>
        <w:t>School</w:t>
      </w:r>
      <w:proofErr w:type="gramEnd"/>
      <w:r w:rsidR="00655C31" w:rsidRPr="0080640C">
        <w:rPr>
          <w:rFonts w:ascii="Century Gothic" w:hAnsi="Century Gothic" w:cstheme="minorHAnsi"/>
          <w:sz w:val="22"/>
          <w:szCs w:val="22"/>
        </w:rPr>
        <w:t xml:space="preserve"> has a </w:t>
      </w:r>
      <w:r w:rsidR="007F14D2" w:rsidRPr="0080640C">
        <w:rPr>
          <w:rFonts w:ascii="Century Gothic" w:hAnsi="Century Gothic" w:cstheme="minorHAnsi"/>
          <w:sz w:val="22"/>
          <w:szCs w:val="22"/>
        </w:rPr>
        <w:t xml:space="preserve">member of the </w:t>
      </w:r>
      <w:r w:rsidR="00ED7826" w:rsidRPr="0080640C">
        <w:rPr>
          <w:rFonts w:ascii="Century Gothic" w:hAnsi="Century Gothic" w:cstheme="minorHAnsi"/>
          <w:sz w:val="22"/>
          <w:szCs w:val="22"/>
        </w:rPr>
        <w:t>School Leadership Team</w:t>
      </w:r>
      <w:r w:rsidR="007F14D2" w:rsidRPr="0080640C">
        <w:rPr>
          <w:rFonts w:ascii="Century Gothic" w:hAnsi="Century Gothic" w:cstheme="minorHAnsi"/>
          <w:sz w:val="22"/>
          <w:szCs w:val="22"/>
        </w:rPr>
        <w:t xml:space="preserve"> </w:t>
      </w:r>
      <w:r w:rsidR="00655C31" w:rsidRPr="0080640C">
        <w:rPr>
          <w:rFonts w:ascii="Century Gothic" w:hAnsi="Century Gothic"/>
          <w:sz w:val="22"/>
          <w:szCs w:val="22"/>
        </w:rPr>
        <w:t xml:space="preserve">designated </w:t>
      </w:r>
      <w:r w:rsidR="0006355A" w:rsidRPr="0080640C">
        <w:rPr>
          <w:rFonts w:ascii="Century Gothic" w:hAnsi="Century Gothic"/>
          <w:sz w:val="22"/>
          <w:szCs w:val="22"/>
        </w:rPr>
        <w:t xml:space="preserve">by the Governing Body </w:t>
      </w:r>
      <w:r w:rsidR="007F14D2" w:rsidRPr="0080640C">
        <w:rPr>
          <w:rFonts w:ascii="Century Gothic" w:hAnsi="Century Gothic"/>
          <w:sz w:val="22"/>
          <w:szCs w:val="22"/>
        </w:rPr>
        <w:t xml:space="preserve">as </w:t>
      </w:r>
      <w:r w:rsidR="006B7A6A" w:rsidRPr="0080640C">
        <w:rPr>
          <w:rFonts w:ascii="Century Gothic" w:hAnsi="Century Gothic"/>
          <w:sz w:val="22"/>
          <w:szCs w:val="22"/>
        </w:rPr>
        <w:t xml:space="preserve">the </w:t>
      </w:r>
      <w:r w:rsidR="00C655A8" w:rsidRPr="0080640C">
        <w:rPr>
          <w:rFonts w:ascii="Century Gothic" w:hAnsi="Century Gothic"/>
          <w:sz w:val="22"/>
          <w:szCs w:val="22"/>
        </w:rPr>
        <w:t>Safeguarding L</w:t>
      </w:r>
      <w:r w:rsidR="00655C31" w:rsidRPr="0080640C">
        <w:rPr>
          <w:rFonts w:ascii="Century Gothic" w:hAnsi="Century Gothic"/>
          <w:sz w:val="22"/>
          <w:szCs w:val="22"/>
        </w:rPr>
        <w:t xml:space="preserve">ead </w:t>
      </w:r>
      <w:r w:rsidR="00580BEA" w:rsidRPr="0080640C">
        <w:rPr>
          <w:rFonts w:ascii="Century Gothic" w:hAnsi="Century Gothic"/>
          <w:sz w:val="22"/>
          <w:szCs w:val="22"/>
        </w:rPr>
        <w:t xml:space="preserve">(DSL) </w:t>
      </w:r>
      <w:r w:rsidR="00655C31" w:rsidRPr="0080640C">
        <w:rPr>
          <w:rFonts w:ascii="Century Gothic" w:hAnsi="Century Gothic"/>
          <w:sz w:val="22"/>
          <w:szCs w:val="22"/>
        </w:rPr>
        <w:t xml:space="preserve">who will provide support to staff members </w:t>
      </w:r>
      <w:r w:rsidR="001E4F20" w:rsidRPr="0080640C">
        <w:rPr>
          <w:rFonts w:ascii="Century Gothic" w:hAnsi="Century Gothic"/>
          <w:sz w:val="22"/>
          <w:szCs w:val="22"/>
        </w:rPr>
        <w:t xml:space="preserve">and other adults </w:t>
      </w:r>
      <w:r w:rsidR="00655C31" w:rsidRPr="0080640C">
        <w:rPr>
          <w:rFonts w:ascii="Century Gothic" w:hAnsi="Century Gothic"/>
          <w:sz w:val="22"/>
          <w:szCs w:val="22"/>
        </w:rPr>
        <w:t>to carry out their safeguarding duties and who will liaise closely with other services such as</w:t>
      </w:r>
      <w:r w:rsidR="00EE5369" w:rsidRPr="0080640C">
        <w:rPr>
          <w:rFonts w:ascii="Century Gothic" w:hAnsi="Century Gothic"/>
          <w:sz w:val="22"/>
          <w:szCs w:val="22"/>
        </w:rPr>
        <w:t xml:space="preserve"> the LA</w:t>
      </w:r>
      <w:r w:rsidR="00655C31" w:rsidRPr="0080640C">
        <w:rPr>
          <w:rFonts w:ascii="Century Gothic" w:hAnsi="Century Gothic"/>
          <w:sz w:val="22"/>
          <w:szCs w:val="22"/>
        </w:rPr>
        <w:t xml:space="preserve"> </w:t>
      </w:r>
      <w:r w:rsidR="00F06F38" w:rsidRPr="0080640C">
        <w:rPr>
          <w:rFonts w:ascii="Century Gothic" w:hAnsi="Century Gothic"/>
          <w:sz w:val="22"/>
          <w:szCs w:val="22"/>
        </w:rPr>
        <w:t>C</w:t>
      </w:r>
      <w:r w:rsidR="00655C31" w:rsidRPr="0080640C">
        <w:rPr>
          <w:rFonts w:ascii="Century Gothic" w:hAnsi="Century Gothic"/>
          <w:sz w:val="22"/>
          <w:szCs w:val="22"/>
        </w:rPr>
        <w:t xml:space="preserve">hildren’s </w:t>
      </w:r>
      <w:r w:rsidR="00F06F38" w:rsidRPr="0080640C">
        <w:rPr>
          <w:rFonts w:ascii="Century Gothic" w:hAnsi="Century Gothic"/>
          <w:sz w:val="22"/>
          <w:szCs w:val="22"/>
        </w:rPr>
        <w:t>S</w:t>
      </w:r>
      <w:r w:rsidR="00655C31" w:rsidRPr="0080640C">
        <w:rPr>
          <w:rFonts w:ascii="Century Gothic" w:hAnsi="Century Gothic"/>
          <w:sz w:val="22"/>
          <w:szCs w:val="22"/>
        </w:rPr>
        <w:t xml:space="preserve">ocial </w:t>
      </w:r>
      <w:r w:rsidR="00F06F38" w:rsidRPr="0080640C">
        <w:rPr>
          <w:rFonts w:ascii="Century Gothic" w:hAnsi="Century Gothic"/>
          <w:sz w:val="22"/>
          <w:szCs w:val="22"/>
        </w:rPr>
        <w:t>C</w:t>
      </w:r>
      <w:r w:rsidR="00655C31" w:rsidRPr="0080640C">
        <w:rPr>
          <w:rFonts w:ascii="Century Gothic" w:hAnsi="Century Gothic"/>
          <w:sz w:val="22"/>
          <w:szCs w:val="22"/>
        </w:rPr>
        <w:t>are</w:t>
      </w:r>
      <w:r w:rsidR="00655C31" w:rsidRPr="0080640C">
        <w:rPr>
          <w:rFonts w:ascii="Century Gothic" w:hAnsi="Century Gothic" w:cstheme="minorHAnsi"/>
          <w:color w:val="000000" w:themeColor="text1"/>
          <w:sz w:val="22"/>
          <w:szCs w:val="22"/>
        </w:rPr>
        <w:t>.</w:t>
      </w:r>
      <w:r w:rsidR="00B90E0C" w:rsidRPr="0080640C">
        <w:rPr>
          <w:rFonts w:ascii="Century Gothic" w:hAnsi="Century Gothic" w:cstheme="minorHAnsi"/>
          <w:color w:val="000000" w:themeColor="text1"/>
          <w:sz w:val="22"/>
          <w:szCs w:val="22"/>
        </w:rPr>
        <w:t xml:space="preserve"> </w:t>
      </w:r>
      <w:r w:rsidR="00B666E7" w:rsidRPr="0080640C">
        <w:rPr>
          <w:rFonts w:ascii="Century Gothic" w:hAnsi="Century Gothic" w:cstheme="minorHAnsi"/>
          <w:color w:val="000000" w:themeColor="text1"/>
          <w:sz w:val="22"/>
          <w:szCs w:val="22"/>
        </w:rPr>
        <w:t xml:space="preserve"> </w:t>
      </w:r>
      <w:bookmarkStart w:id="143" w:name="_Hlk524445710"/>
      <w:bookmarkStart w:id="144" w:name="_Hlk525118312"/>
      <w:r w:rsidR="008A6C31" w:rsidRPr="0080640C">
        <w:rPr>
          <w:rFonts w:ascii="Century Gothic" w:hAnsi="Century Gothic" w:cstheme="minorHAnsi"/>
          <w:color w:val="000000" w:themeColor="text1"/>
          <w:sz w:val="22"/>
          <w:szCs w:val="22"/>
        </w:rPr>
        <w:t>The DSL (and any deput</w:t>
      </w:r>
      <w:r w:rsidR="003B7489" w:rsidRPr="0080640C">
        <w:rPr>
          <w:rFonts w:ascii="Century Gothic" w:hAnsi="Century Gothic" w:cstheme="minorHAnsi"/>
          <w:color w:val="000000" w:themeColor="text1"/>
          <w:sz w:val="22"/>
          <w:szCs w:val="22"/>
        </w:rPr>
        <w:t>y/</w:t>
      </w:r>
      <w:proofErr w:type="spellStart"/>
      <w:r w:rsidR="008A6C31" w:rsidRPr="0080640C">
        <w:rPr>
          <w:rFonts w:ascii="Century Gothic" w:hAnsi="Century Gothic" w:cstheme="minorHAnsi"/>
          <w:color w:val="000000" w:themeColor="text1"/>
          <w:sz w:val="22"/>
          <w:szCs w:val="22"/>
        </w:rPr>
        <w:t>ies</w:t>
      </w:r>
      <w:proofErr w:type="spellEnd"/>
      <w:r w:rsidR="008A6C31" w:rsidRPr="0080640C">
        <w:rPr>
          <w:rFonts w:ascii="Century Gothic" w:hAnsi="Century Gothic" w:cstheme="minorHAnsi"/>
          <w:color w:val="000000" w:themeColor="text1"/>
          <w:sz w:val="22"/>
          <w:szCs w:val="22"/>
        </w:rPr>
        <w:t>) is most likely to have a complete safeguarding picture of an individual child or family background.</w:t>
      </w:r>
      <w:bookmarkEnd w:id="143"/>
      <w:r w:rsidR="008A6C31" w:rsidRPr="0080640C">
        <w:rPr>
          <w:rFonts w:ascii="Century Gothic" w:hAnsi="Century Gothic" w:cstheme="minorHAnsi"/>
          <w:color w:val="000000" w:themeColor="text1"/>
          <w:sz w:val="22"/>
          <w:szCs w:val="22"/>
        </w:rPr>
        <w:t xml:space="preserve">  </w:t>
      </w:r>
      <w:r w:rsidR="00B90E0C" w:rsidRPr="0080640C">
        <w:rPr>
          <w:rFonts w:ascii="Century Gothic" w:hAnsi="Century Gothic" w:cstheme="minorHAnsi"/>
          <w:color w:val="000000" w:themeColor="text1"/>
          <w:sz w:val="22"/>
          <w:szCs w:val="22"/>
        </w:rPr>
        <w:t>The role of the Designated Safeguarding Lead is explicit in the role-holder</w:t>
      </w:r>
      <w:r w:rsidR="00822ADB" w:rsidRPr="0080640C">
        <w:rPr>
          <w:rFonts w:ascii="Century Gothic" w:hAnsi="Century Gothic" w:cstheme="minorHAnsi"/>
          <w:color w:val="000000" w:themeColor="text1"/>
          <w:sz w:val="22"/>
          <w:szCs w:val="22"/>
        </w:rPr>
        <w:t>’</w:t>
      </w:r>
      <w:r w:rsidR="00A3126E" w:rsidRPr="0080640C">
        <w:rPr>
          <w:rFonts w:ascii="Century Gothic" w:hAnsi="Century Gothic" w:cstheme="minorHAnsi"/>
          <w:color w:val="000000" w:themeColor="text1"/>
          <w:sz w:val="22"/>
          <w:szCs w:val="22"/>
        </w:rPr>
        <w:t>s</w:t>
      </w:r>
      <w:r w:rsidR="00B90E0C" w:rsidRPr="0080640C">
        <w:rPr>
          <w:rFonts w:ascii="Century Gothic" w:hAnsi="Century Gothic" w:cstheme="minorHAnsi"/>
          <w:color w:val="000000" w:themeColor="text1"/>
          <w:sz w:val="22"/>
          <w:szCs w:val="22"/>
        </w:rPr>
        <w:t xml:space="preserve"> job description</w:t>
      </w:r>
      <w:r w:rsidR="00F647E5" w:rsidRPr="0080640C">
        <w:rPr>
          <w:rFonts w:ascii="Century Gothic" w:hAnsi="Century Gothic" w:cstheme="minorHAnsi"/>
          <w:color w:val="000000" w:themeColor="text1"/>
          <w:sz w:val="22"/>
          <w:szCs w:val="22"/>
        </w:rPr>
        <w:t xml:space="preserve"> and includes the roles outlined in </w:t>
      </w:r>
      <w:r w:rsidR="00D8746D" w:rsidRPr="0080640C">
        <w:rPr>
          <w:rFonts w:ascii="Century Gothic" w:hAnsi="Century Gothic" w:cstheme="minorHAnsi"/>
          <w:sz w:val="22"/>
          <w:szCs w:val="22"/>
        </w:rPr>
        <w:t>Annex C</w:t>
      </w:r>
      <w:r w:rsidR="00F647E5" w:rsidRPr="0080640C">
        <w:rPr>
          <w:rFonts w:ascii="Century Gothic" w:hAnsi="Century Gothic" w:cstheme="minorHAnsi"/>
          <w:color w:val="000000" w:themeColor="text1"/>
          <w:sz w:val="22"/>
          <w:szCs w:val="22"/>
        </w:rPr>
        <w:t xml:space="preserve"> </w:t>
      </w:r>
      <w:r w:rsidR="00785012" w:rsidRPr="0080640C">
        <w:rPr>
          <w:rFonts w:ascii="Century Gothic" w:hAnsi="Century Gothic" w:cstheme="minorHAnsi"/>
          <w:color w:val="000000" w:themeColor="text1"/>
          <w:sz w:val="22"/>
          <w:szCs w:val="22"/>
        </w:rPr>
        <w:t xml:space="preserve">– Role of the designated safeguarding lead in </w:t>
      </w:r>
      <w:hyperlink r:id="rId41" w:history="1">
        <w:r w:rsidR="00D8746D" w:rsidRPr="0080640C">
          <w:rPr>
            <w:rStyle w:val="Hyperlink"/>
            <w:rFonts w:ascii="Century Gothic" w:hAnsi="Century Gothic" w:cstheme="minorHAnsi"/>
            <w:sz w:val="22"/>
            <w:szCs w:val="22"/>
          </w:rPr>
          <w:t>Keeping Children Safe in Education</w:t>
        </w:r>
      </w:hyperlink>
      <w:r w:rsidR="00F647E5" w:rsidRPr="0080640C">
        <w:rPr>
          <w:rFonts w:ascii="Century Gothic" w:hAnsi="Century Gothic" w:cstheme="minorHAnsi"/>
          <w:color w:val="000000" w:themeColor="text1"/>
          <w:sz w:val="22"/>
          <w:szCs w:val="22"/>
        </w:rPr>
        <w:t xml:space="preserve">. </w:t>
      </w:r>
    </w:p>
    <w:p w14:paraId="66B21895" w14:textId="4F92330A" w:rsidR="00743E58" w:rsidRPr="0080640C" w:rsidRDefault="00743E58" w:rsidP="001667C2">
      <w:pPr>
        <w:pStyle w:val="Default"/>
        <w:spacing w:before="120"/>
        <w:ind w:left="567"/>
        <w:rPr>
          <w:rFonts w:ascii="Century Gothic" w:hAnsi="Century Gothic" w:cstheme="minorHAnsi"/>
          <w:color w:val="000000" w:themeColor="text1"/>
          <w:sz w:val="22"/>
          <w:szCs w:val="22"/>
        </w:rPr>
      </w:pPr>
      <w:r w:rsidRPr="0080640C">
        <w:rPr>
          <w:rFonts w:ascii="Century Gothic" w:hAnsi="Century Gothic" w:cstheme="minorHAnsi"/>
          <w:color w:val="000000" w:themeColor="text1"/>
          <w:sz w:val="22"/>
          <w:szCs w:val="22"/>
        </w:rPr>
        <w:t>During term</w:t>
      </w:r>
      <w:r w:rsidR="00F21A6A" w:rsidRPr="0080640C">
        <w:rPr>
          <w:rFonts w:ascii="Century Gothic" w:hAnsi="Century Gothic" w:cstheme="minorHAnsi"/>
          <w:color w:val="000000" w:themeColor="text1"/>
          <w:sz w:val="22"/>
          <w:szCs w:val="22"/>
        </w:rPr>
        <w:t>-</w:t>
      </w:r>
      <w:r w:rsidRPr="0080640C">
        <w:rPr>
          <w:rFonts w:ascii="Century Gothic" w:hAnsi="Century Gothic" w:cstheme="minorHAnsi"/>
          <w:color w:val="000000" w:themeColor="text1"/>
          <w:sz w:val="22"/>
          <w:szCs w:val="22"/>
        </w:rPr>
        <w:t>time the DSL and/or a deputy will always be available (during school hours) for staff in the school to discuss any</w:t>
      </w:r>
      <w:r w:rsidR="00C6135A" w:rsidRPr="0080640C">
        <w:rPr>
          <w:rFonts w:ascii="Century Gothic" w:hAnsi="Century Gothic" w:cstheme="minorHAnsi"/>
          <w:color w:val="000000" w:themeColor="text1"/>
          <w:sz w:val="22"/>
          <w:szCs w:val="22"/>
        </w:rPr>
        <w:t xml:space="preserve"> safeguarding allegation, or </w:t>
      </w:r>
      <w:r w:rsidRPr="0080640C">
        <w:rPr>
          <w:rFonts w:ascii="Century Gothic" w:hAnsi="Century Gothic" w:cstheme="minorHAnsi"/>
          <w:color w:val="000000" w:themeColor="text1"/>
          <w:sz w:val="22"/>
          <w:szCs w:val="22"/>
        </w:rPr>
        <w:t>concern</w:t>
      </w:r>
      <w:r w:rsidR="00C6135A" w:rsidRPr="0080640C">
        <w:rPr>
          <w:rFonts w:ascii="Century Gothic" w:hAnsi="Century Gothic" w:cstheme="minorHAnsi"/>
          <w:color w:val="000000" w:themeColor="text1"/>
          <w:sz w:val="22"/>
          <w:szCs w:val="22"/>
        </w:rPr>
        <w:t xml:space="preserve"> (no matter how small)</w:t>
      </w:r>
      <w:r w:rsidRPr="0080640C">
        <w:rPr>
          <w:rFonts w:ascii="Century Gothic" w:hAnsi="Century Gothic" w:cstheme="minorHAnsi"/>
          <w:color w:val="000000" w:themeColor="text1"/>
          <w:sz w:val="22"/>
          <w:szCs w:val="22"/>
        </w:rPr>
        <w:t>.</w:t>
      </w:r>
      <w:r w:rsidR="00392908" w:rsidRPr="0080640C">
        <w:rPr>
          <w:rFonts w:ascii="Century Gothic" w:hAnsi="Century Gothic" w:cstheme="minorHAnsi"/>
          <w:color w:val="000000" w:themeColor="text1"/>
          <w:sz w:val="22"/>
          <w:szCs w:val="22"/>
        </w:rPr>
        <w:t xml:space="preserve">  </w:t>
      </w:r>
      <w:r w:rsidR="00B30FF6" w:rsidRPr="0080640C">
        <w:rPr>
          <w:rFonts w:ascii="Century Gothic" w:hAnsi="Century Gothic" w:cs="Calibri"/>
          <w:color w:val="000000" w:themeColor="text1"/>
          <w:sz w:val="22"/>
          <w:szCs w:val="22"/>
          <w:highlight w:val="cyan"/>
        </w:rPr>
        <w:t>In exceptional circumstances this can be via phone and/or Skype or other such media).</w:t>
      </w:r>
      <w:r w:rsidR="00B30FF6" w:rsidRPr="0080640C">
        <w:rPr>
          <w:rFonts w:ascii="Century Gothic" w:hAnsi="Century Gothic" w:cs="Calibri"/>
          <w:color w:val="000000" w:themeColor="text1"/>
          <w:sz w:val="22"/>
          <w:szCs w:val="22"/>
        </w:rPr>
        <w:t xml:space="preserve">  </w:t>
      </w:r>
      <w:r w:rsidR="00392908" w:rsidRPr="0080640C">
        <w:rPr>
          <w:rFonts w:ascii="Century Gothic" w:hAnsi="Century Gothic" w:cstheme="minorHAnsi"/>
          <w:color w:val="000000" w:themeColor="text1"/>
          <w:sz w:val="22"/>
          <w:szCs w:val="22"/>
        </w:rPr>
        <w:t xml:space="preserve">Arrangements will be made to ensure that access to the DSL or </w:t>
      </w:r>
      <w:r w:rsidR="003B6ED0" w:rsidRPr="0080640C">
        <w:rPr>
          <w:rFonts w:ascii="Century Gothic" w:hAnsi="Century Gothic" w:cstheme="minorHAnsi"/>
          <w:color w:val="000000" w:themeColor="text1"/>
          <w:sz w:val="22"/>
          <w:szCs w:val="22"/>
        </w:rPr>
        <w:t xml:space="preserve">a </w:t>
      </w:r>
      <w:r w:rsidR="00392908" w:rsidRPr="0080640C">
        <w:rPr>
          <w:rFonts w:ascii="Century Gothic" w:hAnsi="Century Gothic" w:cstheme="minorHAnsi"/>
          <w:color w:val="000000" w:themeColor="text1"/>
          <w:sz w:val="22"/>
          <w:szCs w:val="22"/>
        </w:rPr>
        <w:t>deputy will be available to staff during off-site visits or other extra-curricular activities</w:t>
      </w:r>
      <w:r w:rsidR="00D04062" w:rsidRPr="0080640C">
        <w:rPr>
          <w:rFonts w:ascii="Century Gothic" w:hAnsi="Century Gothic" w:cstheme="minorHAnsi"/>
          <w:color w:val="000000" w:themeColor="text1"/>
          <w:sz w:val="22"/>
          <w:szCs w:val="22"/>
        </w:rPr>
        <w:t xml:space="preserve"> </w:t>
      </w:r>
      <w:bookmarkStart w:id="145" w:name="_Hlk524445736"/>
      <w:r w:rsidR="00D04062" w:rsidRPr="0080640C">
        <w:rPr>
          <w:rFonts w:ascii="Century Gothic" w:hAnsi="Century Gothic" w:cstheme="minorHAnsi"/>
          <w:color w:val="000000" w:themeColor="text1"/>
          <w:sz w:val="22"/>
          <w:szCs w:val="22"/>
        </w:rPr>
        <w:t>taking place outside normal school hours</w:t>
      </w:r>
      <w:r w:rsidR="00392908" w:rsidRPr="0080640C">
        <w:rPr>
          <w:rFonts w:ascii="Century Gothic" w:hAnsi="Century Gothic" w:cstheme="minorHAnsi"/>
          <w:color w:val="000000" w:themeColor="text1"/>
          <w:sz w:val="22"/>
          <w:szCs w:val="22"/>
        </w:rPr>
        <w:t>.</w:t>
      </w:r>
      <w:bookmarkEnd w:id="145"/>
    </w:p>
    <w:p w14:paraId="5965F926" w14:textId="77777777" w:rsidR="00B90E0C" w:rsidRPr="0080640C" w:rsidRDefault="00B90E0C" w:rsidP="001667C2">
      <w:pPr>
        <w:pStyle w:val="Default"/>
        <w:spacing w:before="120"/>
        <w:ind w:left="567"/>
        <w:rPr>
          <w:rFonts w:ascii="Century Gothic" w:hAnsi="Century Gothic" w:cstheme="minorHAnsi"/>
          <w:color w:val="000000" w:themeColor="text1"/>
          <w:sz w:val="22"/>
          <w:szCs w:val="22"/>
        </w:rPr>
      </w:pPr>
      <w:r w:rsidRPr="0080640C">
        <w:rPr>
          <w:rFonts w:ascii="Century Gothic" w:hAnsi="Century Gothic"/>
          <w:color w:val="000000" w:themeColor="text1"/>
          <w:sz w:val="22"/>
          <w:szCs w:val="22"/>
        </w:rPr>
        <w:t>There will always be cover for this role</w:t>
      </w:r>
      <w:r w:rsidR="00743E58" w:rsidRPr="0080640C">
        <w:rPr>
          <w:rFonts w:ascii="Century Gothic" w:hAnsi="Century Gothic"/>
          <w:color w:val="000000" w:themeColor="text1"/>
          <w:sz w:val="22"/>
          <w:szCs w:val="22"/>
        </w:rPr>
        <w:t xml:space="preserve"> and the deputy DSL’s will be trained to the same standard as the DSL</w:t>
      </w:r>
      <w:r w:rsidR="00580BEA" w:rsidRPr="0080640C">
        <w:rPr>
          <w:rFonts w:ascii="Century Gothic" w:hAnsi="Century Gothic"/>
          <w:color w:val="000000" w:themeColor="text1"/>
          <w:sz w:val="22"/>
          <w:szCs w:val="22"/>
        </w:rPr>
        <w:t>.</w:t>
      </w:r>
      <w:r w:rsidR="003D17CB" w:rsidRPr="0080640C">
        <w:rPr>
          <w:rFonts w:ascii="Century Gothic" w:hAnsi="Century Gothic" w:cstheme="minorHAnsi"/>
          <w:color w:val="000000" w:themeColor="text1"/>
          <w:sz w:val="22"/>
          <w:szCs w:val="22"/>
        </w:rPr>
        <w:t xml:space="preserve">  </w:t>
      </w:r>
      <w:bookmarkStart w:id="146" w:name="_Hlk524445892"/>
      <w:r w:rsidR="003D17CB" w:rsidRPr="0080640C">
        <w:rPr>
          <w:rFonts w:ascii="Century Gothic" w:hAnsi="Century Gothic" w:cstheme="minorHAnsi"/>
          <w:color w:val="000000" w:themeColor="text1"/>
          <w:sz w:val="22"/>
          <w:szCs w:val="22"/>
        </w:rPr>
        <w:t>The role of the deputy DSL is explicit in the role-holder’s job description.</w:t>
      </w:r>
      <w:bookmarkEnd w:id="146"/>
    </w:p>
    <w:p w14:paraId="38140BA9" w14:textId="7AE02658" w:rsidR="00C63E0F" w:rsidRPr="0080640C" w:rsidRDefault="00C63E0F" w:rsidP="001667C2">
      <w:pPr>
        <w:pStyle w:val="Default"/>
        <w:spacing w:before="120"/>
        <w:ind w:left="567"/>
        <w:rPr>
          <w:rFonts w:ascii="Century Gothic" w:hAnsi="Century Gothic"/>
          <w:color w:val="000000" w:themeColor="text1"/>
          <w:sz w:val="22"/>
          <w:szCs w:val="22"/>
        </w:rPr>
      </w:pPr>
      <w:bookmarkStart w:id="147" w:name="_Hlk524004535"/>
      <w:r w:rsidRPr="0080640C">
        <w:rPr>
          <w:rFonts w:ascii="Century Gothic" w:eastAsiaTheme="minorHAnsi" w:hAnsi="Century Gothic" w:cs="ArialMT"/>
          <w:sz w:val="22"/>
          <w:szCs w:val="22"/>
        </w:rPr>
        <w:t xml:space="preserve">Whilst the activities of the </w:t>
      </w:r>
      <w:r w:rsidR="00822ADB" w:rsidRPr="0080640C">
        <w:rPr>
          <w:rFonts w:ascii="Century Gothic" w:eastAsiaTheme="minorHAnsi" w:hAnsi="Century Gothic" w:cs="ArialMT"/>
          <w:sz w:val="22"/>
          <w:szCs w:val="22"/>
        </w:rPr>
        <w:t>DSL</w:t>
      </w:r>
      <w:r w:rsidRPr="0080640C">
        <w:rPr>
          <w:rFonts w:ascii="Century Gothic" w:eastAsiaTheme="minorHAnsi" w:hAnsi="Century Gothic" w:cs="ArialMT"/>
          <w:sz w:val="22"/>
          <w:szCs w:val="22"/>
        </w:rPr>
        <w:t xml:space="preserve"> can be delegated to appropriately trained deputies, the ultimate </w:t>
      </w:r>
      <w:r w:rsidRPr="0080640C">
        <w:rPr>
          <w:rFonts w:ascii="Century Gothic" w:eastAsiaTheme="minorHAnsi" w:hAnsi="Century Gothic" w:cs="Arial-BoldMT"/>
          <w:b/>
          <w:bCs/>
          <w:sz w:val="22"/>
          <w:szCs w:val="22"/>
        </w:rPr>
        <w:t xml:space="preserve">lead responsibility </w:t>
      </w:r>
      <w:r w:rsidRPr="0080640C">
        <w:rPr>
          <w:rFonts w:ascii="Century Gothic" w:eastAsiaTheme="minorHAnsi" w:hAnsi="Century Gothic" w:cs="ArialMT"/>
          <w:sz w:val="22"/>
          <w:szCs w:val="22"/>
        </w:rPr>
        <w:t>for child protection</w:t>
      </w:r>
      <w:r w:rsidR="00D8746D" w:rsidRPr="0080640C">
        <w:rPr>
          <w:rFonts w:ascii="Century Gothic" w:eastAsiaTheme="minorHAnsi" w:hAnsi="Century Gothic" w:cs="ArialMT"/>
          <w:sz w:val="22"/>
          <w:szCs w:val="22"/>
        </w:rPr>
        <w:t xml:space="preserve"> (including </w:t>
      </w:r>
      <w:r w:rsidR="00AA0455" w:rsidRPr="0080640C">
        <w:rPr>
          <w:rFonts w:ascii="Century Gothic" w:eastAsiaTheme="minorHAnsi" w:hAnsi="Century Gothic" w:cs="ArialMT"/>
          <w:sz w:val="22"/>
          <w:szCs w:val="22"/>
        </w:rPr>
        <w:t xml:space="preserve">in relation to </w:t>
      </w:r>
      <w:r w:rsidR="00D8746D" w:rsidRPr="0080640C">
        <w:rPr>
          <w:rFonts w:ascii="Century Gothic" w:eastAsiaTheme="minorHAnsi" w:hAnsi="Century Gothic" w:cs="ArialMT"/>
          <w:sz w:val="22"/>
          <w:szCs w:val="22"/>
        </w:rPr>
        <w:t>online safety)</w:t>
      </w:r>
      <w:r w:rsidRPr="0080640C">
        <w:rPr>
          <w:rFonts w:ascii="Century Gothic" w:eastAsiaTheme="minorHAnsi" w:hAnsi="Century Gothic" w:cs="ArialMT"/>
          <w:sz w:val="22"/>
          <w:szCs w:val="22"/>
        </w:rPr>
        <w:t xml:space="preserve">, as set out </w:t>
      </w:r>
      <w:r w:rsidR="00D8746D" w:rsidRPr="0080640C">
        <w:rPr>
          <w:rFonts w:ascii="Century Gothic" w:eastAsiaTheme="minorHAnsi" w:hAnsi="Century Gothic" w:cs="ArialMT"/>
          <w:sz w:val="22"/>
          <w:szCs w:val="22"/>
        </w:rPr>
        <w:t>below</w:t>
      </w:r>
      <w:r w:rsidRPr="0080640C">
        <w:rPr>
          <w:rFonts w:ascii="Century Gothic" w:eastAsiaTheme="minorHAnsi" w:hAnsi="Century Gothic" w:cs="ArialMT"/>
          <w:sz w:val="22"/>
          <w:szCs w:val="22"/>
        </w:rPr>
        <w:t xml:space="preserve">, remains with the </w:t>
      </w:r>
      <w:r w:rsidR="003D06AA" w:rsidRPr="0080640C">
        <w:rPr>
          <w:rFonts w:ascii="Century Gothic" w:eastAsiaTheme="minorHAnsi" w:hAnsi="Century Gothic" w:cs="ArialMT"/>
          <w:sz w:val="22"/>
          <w:szCs w:val="22"/>
        </w:rPr>
        <w:t>D</w:t>
      </w:r>
      <w:r w:rsidRPr="0080640C">
        <w:rPr>
          <w:rFonts w:ascii="Century Gothic" w:eastAsiaTheme="minorHAnsi" w:hAnsi="Century Gothic" w:cs="ArialMT"/>
          <w:sz w:val="22"/>
          <w:szCs w:val="22"/>
        </w:rPr>
        <w:t xml:space="preserve">esignated </w:t>
      </w:r>
      <w:r w:rsidR="003D06AA" w:rsidRPr="0080640C">
        <w:rPr>
          <w:rFonts w:ascii="Century Gothic" w:eastAsiaTheme="minorHAnsi" w:hAnsi="Century Gothic" w:cs="ArialMT"/>
          <w:sz w:val="22"/>
          <w:szCs w:val="22"/>
        </w:rPr>
        <w:t>S</w:t>
      </w:r>
      <w:r w:rsidRPr="0080640C">
        <w:rPr>
          <w:rFonts w:ascii="Century Gothic" w:eastAsiaTheme="minorHAnsi" w:hAnsi="Century Gothic" w:cs="ArialMT"/>
          <w:sz w:val="22"/>
          <w:szCs w:val="22"/>
        </w:rPr>
        <w:t xml:space="preserve">afeguarding </w:t>
      </w:r>
      <w:r w:rsidR="003D06AA" w:rsidRPr="0080640C">
        <w:rPr>
          <w:rFonts w:ascii="Century Gothic" w:eastAsiaTheme="minorHAnsi" w:hAnsi="Century Gothic" w:cs="ArialMT"/>
          <w:sz w:val="22"/>
          <w:szCs w:val="22"/>
        </w:rPr>
        <w:t>L</w:t>
      </w:r>
      <w:r w:rsidRPr="0080640C">
        <w:rPr>
          <w:rFonts w:ascii="Century Gothic" w:eastAsiaTheme="minorHAnsi" w:hAnsi="Century Gothic" w:cs="ArialMT"/>
          <w:sz w:val="22"/>
          <w:szCs w:val="22"/>
        </w:rPr>
        <w:t xml:space="preserve">ead, this </w:t>
      </w:r>
      <w:r w:rsidRPr="0080640C">
        <w:rPr>
          <w:rFonts w:ascii="Century Gothic" w:eastAsiaTheme="minorHAnsi" w:hAnsi="Century Gothic" w:cs="Arial-BoldMT"/>
          <w:b/>
          <w:bCs/>
          <w:sz w:val="22"/>
          <w:szCs w:val="22"/>
        </w:rPr>
        <w:t xml:space="preserve">lead responsibility </w:t>
      </w:r>
      <w:r w:rsidRPr="0080640C">
        <w:rPr>
          <w:rFonts w:ascii="Century Gothic" w:eastAsiaTheme="minorHAnsi" w:hAnsi="Century Gothic" w:cs="ArialMT"/>
          <w:sz w:val="22"/>
          <w:szCs w:val="22"/>
        </w:rPr>
        <w:t>should not be delegated.</w:t>
      </w:r>
      <w:bookmarkEnd w:id="142"/>
      <w:bookmarkEnd w:id="144"/>
      <w:bookmarkEnd w:id="147"/>
    </w:p>
    <w:p w14:paraId="74101899" w14:textId="71040B20" w:rsidR="001D6459" w:rsidRPr="0080640C" w:rsidRDefault="001D6459" w:rsidP="001667C2">
      <w:pPr>
        <w:pStyle w:val="Style"/>
        <w:spacing w:before="120" w:after="120"/>
        <w:ind w:left="567"/>
        <w:rPr>
          <w:rFonts w:ascii="Century Gothic" w:hAnsi="Century Gothic" w:cstheme="minorHAnsi"/>
          <w:b/>
          <w:color w:val="000000" w:themeColor="text1"/>
          <w:sz w:val="22"/>
          <w:szCs w:val="22"/>
        </w:rPr>
      </w:pPr>
      <w:r w:rsidRPr="0080640C">
        <w:rPr>
          <w:rFonts w:ascii="Century Gothic" w:hAnsi="Century Gothic" w:cstheme="minorHAnsi"/>
          <w:sz w:val="22"/>
          <w:szCs w:val="22"/>
        </w:rPr>
        <w:t>The D</w:t>
      </w:r>
      <w:r w:rsidR="009219B7" w:rsidRPr="0080640C">
        <w:rPr>
          <w:rFonts w:ascii="Century Gothic" w:hAnsi="Century Gothic" w:cstheme="minorHAnsi"/>
          <w:sz w:val="22"/>
          <w:szCs w:val="22"/>
        </w:rPr>
        <w:t>SL</w:t>
      </w:r>
      <w:r w:rsidRPr="0080640C">
        <w:rPr>
          <w:rFonts w:ascii="Century Gothic" w:hAnsi="Century Gothic" w:cstheme="minorHAnsi"/>
          <w:sz w:val="22"/>
          <w:szCs w:val="22"/>
        </w:rPr>
        <w:t xml:space="preserve"> will have knowledge and skills for recognising and acting upon Child Protection concerns, having received appropriate training. </w:t>
      </w:r>
      <w:r w:rsidR="003D66D6" w:rsidRPr="0080640C">
        <w:rPr>
          <w:rFonts w:ascii="Century Gothic" w:hAnsi="Century Gothic" w:cstheme="minorHAnsi"/>
          <w:sz w:val="22"/>
          <w:szCs w:val="22"/>
        </w:rPr>
        <w:t>The D</w:t>
      </w:r>
      <w:r w:rsidR="009219B7" w:rsidRPr="0080640C">
        <w:rPr>
          <w:rFonts w:ascii="Century Gothic" w:hAnsi="Century Gothic" w:cstheme="minorHAnsi"/>
          <w:sz w:val="22"/>
          <w:szCs w:val="22"/>
        </w:rPr>
        <w:t>SL</w:t>
      </w:r>
      <w:r w:rsidR="003D66D6" w:rsidRPr="0080640C">
        <w:rPr>
          <w:rFonts w:ascii="Century Gothic" w:hAnsi="Century Gothic" w:cstheme="minorHAnsi"/>
          <w:sz w:val="22"/>
          <w:szCs w:val="22"/>
        </w:rPr>
        <w:t xml:space="preserve"> is also the ‘Prevent Single Point of Contact’ (SPOC). </w:t>
      </w:r>
    </w:p>
    <w:p w14:paraId="288CAD5B" w14:textId="074F1DDC" w:rsidR="001D6459" w:rsidRPr="0080640C" w:rsidRDefault="00CC41DF" w:rsidP="00907FAA">
      <w:pPr>
        <w:pStyle w:val="Style"/>
        <w:spacing w:after="120"/>
        <w:ind w:left="567"/>
        <w:rPr>
          <w:rFonts w:ascii="Century Gothic" w:hAnsi="Century Gothic" w:cstheme="minorHAnsi"/>
          <w:b/>
          <w:sz w:val="22"/>
          <w:szCs w:val="22"/>
        </w:rPr>
      </w:pPr>
      <w:r w:rsidRPr="0080640C">
        <w:rPr>
          <w:rFonts w:ascii="Century Gothic" w:hAnsi="Century Gothic" w:cstheme="minorHAnsi"/>
          <w:b/>
          <w:sz w:val="22"/>
          <w:szCs w:val="22"/>
        </w:rPr>
        <w:t xml:space="preserve">Liaison and </w:t>
      </w:r>
      <w:r w:rsidR="00D32CED" w:rsidRPr="0080640C">
        <w:rPr>
          <w:rFonts w:ascii="Century Gothic" w:hAnsi="Century Gothic" w:cstheme="minorHAnsi"/>
          <w:b/>
          <w:sz w:val="22"/>
          <w:szCs w:val="22"/>
        </w:rPr>
        <w:t>r</w:t>
      </w:r>
      <w:r w:rsidR="006844FE" w:rsidRPr="0080640C">
        <w:rPr>
          <w:rFonts w:ascii="Century Gothic" w:hAnsi="Century Gothic" w:cstheme="minorHAnsi"/>
          <w:b/>
          <w:sz w:val="22"/>
          <w:szCs w:val="22"/>
        </w:rPr>
        <w:t>eferrals:</w:t>
      </w:r>
      <w:r w:rsidR="00DE7A47" w:rsidRPr="0080640C">
        <w:rPr>
          <w:rFonts w:ascii="Century Gothic" w:hAnsi="Century Gothic" w:cstheme="minorHAnsi"/>
          <w:b/>
          <w:sz w:val="22"/>
          <w:szCs w:val="22"/>
        </w:rPr>
        <w:t xml:space="preserve"> </w:t>
      </w:r>
      <w:r w:rsidR="00D32CED" w:rsidRPr="0080640C">
        <w:rPr>
          <w:rFonts w:ascii="Century Gothic" w:hAnsi="Century Gothic" w:cstheme="minorHAnsi"/>
          <w:b/>
          <w:sz w:val="22"/>
          <w:szCs w:val="22"/>
        </w:rPr>
        <w:t>t</w:t>
      </w:r>
      <w:r w:rsidR="00DE7A47" w:rsidRPr="0080640C">
        <w:rPr>
          <w:rFonts w:ascii="Century Gothic" w:hAnsi="Century Gothic" w:cstheme="minorHAnsi"/>
          <w:b/>
          <w:sz w:val="22"/>
          <w:szCs w:val="22"/>
        </w:rPr>
        <w:t xml:space="preserve">he </w:t>
      </w:r>
      <w:r w:rsidR="00770731" w:rsidRPr="0080640C">
        <w:rPr>
          <w:rFonts w:ascii="Century Gothic" w:hAnsi="Century Gothic" w:cstheme="minorHAnsi"/>
          <w:b/>
          <w:sz w:val="22"/>
          <w:szCs w:val="22"/>
        </w:rPr>
        <w:t>Designated Safeguarding Lead</w:t>
      </w:r>
      <w:r w:rsidR="00DE7A47" w:rsidRPr="0080640C">
        <w:rPr>
          <w:rFonts w:ascii="Century Gothic" w:hAnsi="Century Gothic" w:cstheme="minorHAnsi"/>
          <w:b/>
          <w:sz w:val="22"/>
          <w:szCs w:val="22"/>
        </w:rPr>
        <w:t xml:space="preserve"> will</w:t>
      </w:r>
      <w:r w:rsidR="00406ABD" w:rsidRPr="0080640C">
        <w:rPr>
          <w:rFonts w:ascii="Century Gothic" w:hAnsi="Century Gothic" w:cstheme="minorHAnsi"/>
          <w:b/>
          <w:sz w:val="22"/>
          <w:szCs w:val="22"/>
        </w:rPr>
        <w:t>:</w:t>
      </w:r>
    </w:p>
    <w:p w14:paraId="2641DAF1" w14:textId="3845EFB1" w:rsidR="0009183A" w:rsidRPr="0080640C" w:rsidRDefault="0009183A" w:rsidP="00D43737">
      <w:pPr>
        <w:pStyle w:val="Style"/>
        <w:numPr>
          <w:ilvl w:val="0"/>
          <w:numId w:val="10"/>
        </w:numPr>
        <w:tabs>
          <w:tab w:val="left" w:pos="993"/>
        </w:tabs>
        <w:rPr>
          <w:rFonts w:ascii="Century Gothic" w:hAnsi="Century Gothic" w:cstheme="minorHAnsi"/>
          <w:sz w:val="22"/>
          <w:szCs w:val="22"/>
        </w:rPr>
      </w:pPr>
      <w:bookmarkStart w:id="148" w:name="_Hlk118736991"/>
      <w:r w:rsidRPr="0080640C">
        <w:rPr>
          <w:rFonts w:ascii="Century Gothic" w:hAnsi="Century Gothic" w:cstheme="minorHAnsi"/>
          <w:sz w:val="22"/>
          <w:szCs w:val="22"/>
        </w:rPr>
        <w:t>act as a source of support, advice and expertise for all staff;</w:t>
      </w:r>
    </w:p>
    <w:p w14:paraId="37E334A1" w14:textId="31AE6D4E" w:rsidR="00CC41DF" w:rsidRPr="0080640C" w:rsidRDefault="0009183A"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act as a point of contact, </w:t>
      </w:r>
      <w:r w:rsidR="00DE7A47" w:rsidRPr="0080640C">
        <w:rPr>
          <w:rFonts w:ascii="Century Gothic" w:hAnsi="Century Gothic" w:cstheme="minorHAnsi"/>
          <w:sz w:val="22"/>
          <w:szCs w:val="22"/>
        </w:rPr>
        <w:t>l</w:t>
      </w:r>
      <w:r w:rsidR="00CC41DF" w:rsidRPr="0080640C">
        <w:rPr>
          <w:rFonts w:ascii="Century Gothic" w:hAnsi="Century Gothic" w:cstheme="minorHAnsi"/>
          <w:sz w:val="22"/>
          <w:szCs w:val="22"/>
        </w:rPr>
        <w:t>iais</w:t>
      </w:r>
      <w:r w:rsidR="00DE7A47" w:rsidRPr="0080640C">
        <w:rPr>
          <w:rFonts w:ascii="Century Gothic" w:hAnsi="Century Gothic" w:cstheme="minorHAnsi"/>
          <w:sz w:val="22"/>
          <w:szCs w:val="22"/>
        </w:rPr>
        <w:t>e</w:t>
      </w:r>
      <w:r w:rsidR="00CC41DF" w:rsidRPr="0080640C">
        <w:rPr>
          <w:rFonts w:ascii="Century Gothic" w:hAnsi="Century Gothic" w:cstheme="minorHAnsi"/>
          <w:sz w:val="22"/>
          <w:szCs w:val="22"/>
        </w:rPr>
        <w:t xml:space="preserve"> </w:t>
      </w:r>
      <w:bookmarkStart w:id="149" w:name="_Hlk51770921"/>
      <w:r w:rsidR="00CC41DF" w:rsidRPr="0080640C">
        <w:rPr>
          <w:rFonts w:ascii="Century Gothic" w:hAnsi="Century Gothic" w:cstheme="minorHAnsi"/>
          <w:sz w:val="22"/>
          <w:szCs w:val="22"/>
        </w:rPr>
        <w:t>with</w:t>
      </w:r>
      <w:r w:rsidR="001C5AEF" w:rsidRPr="0080640C">
        <w:rPr>
          <w:rFonts w:ascii="Century Gothic" w:hAnsi="Century Gothic" w:cstheme="minorHAnsi"/>
          <w:sz w:val="22"/>
          <w:szCs w:val="22"/>
        </w:rPr>
        <w:t xml:space="preserve"> and, where requested</w:t>
      </w:r>
      <w:r w:rsidRPr="0080640C">
        <w:rPr>
          <w:rFonts w:ascii="Century Gothic" w:hAnsi="Century Gothic" w:cstheme="minorHAnsi"/>
          <w:sz w:val="22"/>
          <w:szCs w:val="22"/>
        </w:rPr>
        <w:t>,</w:t>
      </w:r>
      <w:r w:rsidR="001C5AEF" w:rsidRPr="0080640C">
        <w:rPr>
          <w:rFonts w:ascii="Century Gothic" w:hAnsi="Century Gothic" w:cstheme="minorHAnsi"/>
          <w:sz w:val="22"/>
          <w:szCs w:val="22"/>
        </w:rPr>
        <w:t xml:space="preserve"> supply information to</w:t>
      </w:r>
      <w:r w:rsidR="00CC41DF" w:rsidRPr="0080640C">
        <w:rPr>
          <w:rFonts w:ascii="Century Gothic" w:hAnsi="Century Gothic" w:cstheme="minorHAnsi"/>
          <w:sz w:val="22"/>
          <w:szCs w:val="22"/>
        </w:rPr>
        <w:t xml:space="preserve"> local statutory children’s services agencies and </w:t>
      </w:r>
      <w:bookmarkStart w:id="150" w:name="_Hlk53480296"/>
      <w:r w:rsidR="00CC41DF" w:rsidRPr="0080640C">
        <w:rPr>
          <w:rFonts w:ascii="Century Gothic" w:hAnsi="Century Gothic" w:cstheme="minorHAnsi"/>
          <w:sz w:val="22"/>
          <w:szCs w:val="22"/>
        </w:rPr>
        <w:t xml:space="preserve">the </w:t>
      </w:r>
      <w:r w:rsidR="00947E4F" w:rsidRPr="0080640C">
        <w:rPr>
          <w:rFonts w:ascii="Century Gothic" w:hAnsi="Century Gothic" w:cstheme="minorHAnsi"/>
          <w:sz w:val="22"/>
          <w:szCs w:val="22"/>
        </w:rPr>
        <w:t xml:space="preserve">three safeguarding partners which make up </w:t>
      </w:r>
      <w:r w:rsidR="00757986" w:rsidRPr="0080640C">
        <w:rPr>
          <w:rFonts w:ascii="Century Gothic" w:hAnsi="Century Gothic" w:cstheme="minorHAnsi"/>
          <w:sz w:val="22"/>
          <w:szCs w:val="22"/>
        </w:rPr>
        <w:t xml:space="preserve">Cumbria </w:t>
      </w:r>
      <w:r w:rsidR="00CC41DF" w:rsidRPr="0080640C">
        <w:rPr>
          <w:rFonts w:ascii="Century Gothic" w:hAnsi="Century Gothic" w:cstheme="minorHAnsi"/>
          <w:sz w:val="22"/>
          <w:szCs w:val="22"/>
        </w:rPr>
        <w:t>SC</w:t>
      </w:r>
      <w:r w:rsidR="00E019E9" w:rsidRPr="0080640C">
        <w:rPr>
          <w:rFonts w:ascii="Century Gothic" w:hAnsi="Century Gothic" w:cstheme="minorHAnsi"/>
          <w:sz w:val="22"/>
          <w:szCs w:val="22"/>
        </w:rPr>
        <w:t>P</w:t>
      </w:r>
      <w:r w:rsidR="00D8746D" w:rsidRPr="0080640C">
        <w:rPr>
          <w:rFonts w:ascii="Century Gothic" w:hAnsi="Century Gothic" w:cstheme="minorHAnsi"/>
          <w:sz w:val="22"/>
          <w:szCs w:val="22"/>
        </w:rPr>
        <w:t xml:space="preserve"> in line with </w:t>
      </w:r>
      <w:hyperlink r:id="rId42" w:history="1">
        <w:r w:rsidR="00D8746D" w:rsidRPr="0080640C">
          <w:rPr>
            <w:rStyle w:val="Hyperlink"/>
            <w:rFonts w:ascii="Century Gothic" w:hAnsi="Century Gothic" w:cstheme="minorHAnsi"/>
            <w:sz w:val="22"/>
            <w:szCs w:val="22"/>
          </w:rPr>
          <w:t>Working Together to Safeguard Children</w:t>
        </w:r>
      </w:hyperlink>
      <w:r w:rsidR="00B20674" w:rsidRPr="0080640C">
        <w:rPr>
          <w:rFonts w:ascii="Century Gothic" w:hAnsi="Century Gothic" w:cstheme="minorHAnsi"/>
          <w:sz w:val="22"/>
          <w:szCs w:val="22"/>
        </w:rPr>
        <w:t>;</w:t>
      </w:r>
    </w:p>
    <w:p w14:paraId="6D732A21" w14:textId="53B04F76" w:rsidR="00825B0A" w:rsidRPr="0080640C" w:rsidRDefault="00825B0A"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discuss with Police and LA </w:t>
      </w:r>
      <w:r w:rsidR="00BA2119" w:rsidRPr="0080640C">
        <w:rPr>
          <w:rFonts w:ascii="Century Gothic" w:hAnsi="Century Gothic" w:cstheme="minorHAnsi"/>
          <w:sz w:val="22"/>
          <w:szCs w:val="22"/>
        </w:rPr>
        <w:t>C</w:t>
      </w:r>
      <w:r w:rsidRPr="0080640C">
        <w:rPr>
          <w:rFonts w:ascii="Century Gothic" w:hAnsi="Century Gothic" w:cstheme="minorHAnsi"/>
          <w:sz w:val="22"/>
          <w:szCs w:val="22"/>
        </w:rPr>
        <w:t xml:space="preserve">hildren’s </w:t>
      </w:r>
      <w:r w:rsidR="00BA2119" w:rsidRPr="0080640C">
        <w:rPr>
          <w:rFonts w:ascii="Century Gothic" w:hAnsi="Century Gothic" w:cstheme="minorHAnsi"/>
          <w:sz w:val="22"/>
          <w:szCs w:val="22"/>
        </w:rPr>
        <w:t>S</w:t>
      </w:r>
      <w:r w:rsidRPr="0080640C">
        <w:rPr>
          <w:rFonts w:ascii="Century Gothic" w:hAnsi="Century Gothic" w:cstheme="minorHAnsi"/>
          <w:sz w:val="22"/>
          <w:szCs w:val="22"/>
        </w:rPr>
        <w:t xml:space="preserve">ocial </w:t>
      </w:r>
      <w:r w:rsidR="00BA2119" w:rsidRPr="0080640C">
        <w:rPr>
          <w:rFonts w:ascii="Century Gothic" w:hAnsi="Century Gothic" w:cstheme="minorHAnsi"/>
          <w:sz w:val="22"/>
          <w:szCs w:val="22"/>
        </w:rPr>
        <w:t>C</w:t>
      </w:r>
      <w:r w:rsidRPr="0080640C">
        <w:rPr>
          <w:rFonts w:ascii="Century Gothic" w:hAnsi="Century Gothic" w:cstheme="minorHAnsi"/>
          <w:sz w:val="22"/>
          <w:szCs w:val="22"/>
        </w:rPr>
        <w:t>are colleagues the local response to sexual violence and sexual harassment</w:t>
      </w:r>
      <w:r w:rsidR="0010570F" w:rsidRPr="0080640C">
        <w:rPr>
          <w:rFonts w:ascii="Century Gothic" w:hAnsi="Century Gothic" w:cstheme="minorHAnsi"/>
          <w:sz w:val="22"/>
          <w:szCs w:val="22"/>
        </w:rPr>
        <w:t xml:space="preserve"> between children</w:t>
      </w:r>
      <w:r w:rsidRPr="0080640C">
        <w:rPr>
          <w:rFonts w:ascii="Century Gothic" w:hAnsi="Century Gothic" w:cstheme="minorHAnsi"/>
          <w:sz w:val="22"/>
          <w:szCs w:val="22"/>
        </w:rPr>
        <w:t xml:space="preserve"> so that they are confident as to what local specialist support is available to support all children involved (including victims and alleged perpetrators) </w:t>
      </w:r>
      <w:r w:rsidR="00BA2119" w:rsidRPr="0080640C">
        <w:rPr>
          <w:rFonts w:ascii="Century Gothic" w:hAnsi="Century Gothic" w:cstheme="minorHAnsi"/>
          <w:sz w:val="22"/>
          <w:szCs w:val="22"/>
        </w:rPr>
        <w:t>and how to access this support when required;</w:t>
      </w:r>
    </w:p>
    <w:p w14:paraId="41C13B67" w14:textId="13F9FDEE" w:rsidR="00947E4F" w:rsidRPr="0080640C" w:rsidRDefault="00947E4F"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refer to Police individual incidents or issues</w:t>
      </w:r>
      <w:r w:rsidR="001C5AEF" w:rsidRPr="0080640C">
        <w:rPr>
          <w:rFonts w:ascii="Century Gothic" w:hAnsi="Century Gothic" w:cstheme="minorHAnsi"/>
          <w:sz w:val="22"/>
          <w:szCs w:val="22"/>
        </w:rPr>
        <w:t>,</w:t>
      </w:r>
      <w:r w:rsidRPr="0080640C">
        <w:rPr>
          <w:rFonts w:ascii="Century Gothic" w:hAnsi="Century Gothic" w:cstheme="minorHAnsi"/>
          <w:sz w:val="22"/>
          <w:szCs w:val="22"/>
        </w:rPr>
        <w:t xml:space="preserve"> where deemed necessary.  The NPCC guidance ‘</w:t>
      </w:r>
      <w:hyperlink r:id="rId43" w:history="1">
        <w:r w:rsidRPr="0080640C">
          <w:rPr>
            <w:rStyle w:val="Hyperlink"/>
            <w:rFonts w:ascii="Century Gothic" w:hAnsi="Century Gothic" w:cstheme="minorHAnsi"/>
            <w:sz w:val="22"/>
            <w:szCs w:val="22"/>
          </w:rPr>
          <w:t xml:space="preserve">When to call the </w:t>
        </w:r>
        <w:r w:rsidR="00284D97" w:rsidRPr="0080640C">
          <w:rPr>
            <w:rStyle w:val="Hyperlink"/>
            <w:rFonts w:ascii="Century Gothic" w:hAnsi="Century Gothic" w:cstheme="minorHAnsi"/>
            <w:sz w:val="22"/>
            <w:szCs w:val="22"/>
          </w:rPr>
          <w:t>P</w:t>
        </w:r>
        <w:r w:rsidRPr="0080640C">
          <w:rPr>
            <w:rStyle w:val="Hyperlink"/>
            <w:rFonts w:ascii="Century Gothic" w:hAnsi="Century Gothic" w:cstheme="minorHAnsi"/>
            <w:sz w:val="22"/>
            <w:szCs w:val="22"/>
          </w:rPr>
          <w:t>olice</w:t>
        </w:r>
      </w:hyperlink>
      <w:r w:rsidRPr="0080640C">
        <w:rPr>
          <w:rFonts w:ascii="Century Gothic" w:hAnsi="Century Gothic" w:cstheme="minorHAnsi"/>
          <w:sz w:val="22"/>
          <w:szCs w:val="22"/>
        </w:rPr>
        <w:t>’ will help DSLs understand when they should consider calling the Police and what to expect when they do</w:t>
      </w:r>
      <w:r w:rsidR="00B80108" w:rsidRPr="0080640C">
        <w:rPr>
          <w:rFonts w:ascii="Century Gothic" w:hAnsi="Century Gothic" w:cstheme="minorHAnsi"/>
          <w:sz w:val="22"/>
          <w:szCs w:val="22"/>
        </w:rPr>
        <w:t xml:space="preserve">.  This will include being aware of the requirements for children to have </w:t>
      </w:r>
      <w:r w:rsidR="006727A8" w:rsidRPr="0080640C">
        <w:rPr>
          <w:rFonts w:ascii="Century Gothic" w:hAnsi="Century Gothic" w:cstheme="minorHAnsi"/>
          <w:sz w:val="22"/>
          <w:szCs w:val="22"/>
        </w:rPr>
        <w:t xml:space="preserve">access to </w:t>
      </w:r>
      <w:r w:rsidR="00B80108" w:rsidRPr="0080640C">
        <w:rPr>
          <w:rFonts w:ascii="Century Gothic" w:hAnsi="Century Gothic" w:cstheme="minorHAnsi"/>
          <w:sz w:val="22"/>
          <w:szCs w:val="22"/>
        </w:rPr>
        <w:t xml:space="preserve">an ‘appropriate adult’ (both on and off-site) </w:t>
      </w:r>
      <w:r w:rsidR="004C6EC7" w:rsidRPr="0080640C">
        <w:rPr>
          <w:rFonts w:ascii="Century Gothic" w:hAnsi="Century Gothic" w:cstheme="minorHAnsi"/>
          <w:sz w:val="22"/>
          <w:szCs w:val="22"/>
        </w:rPr>
        <w:t xml:space="preserve">who can support </w:t>
      </w:r>
      <w:r w:rsidR="00B80108" w:rsidRPr="0080640C">
        <w:rPr>
          <w:rFonts w:ascii="Century Gothic" w:hAnsi="Century Gothic" w:cstheme="minorHAnsi"/>
          <w:sz w:val="22"/>
          <w:szCs w:val="22"/>
        </w:rPr>
        <w:t>them when the Police or other agency professional requests</w:t>
      </w:r>
      <w:r w:rsidR="004C6EC7" w:rsidRPr="0080640C">
        <w:rPr>
          <w:rFonts w:ascii="Century Gothic" w:hAnsi="Century Gothic" w:cstheme="minorHAnsi"/>
          <w:sz w:val="22"/>
          <w:szCs w:val="22"/>
        </w:rPr>
        <w:t xml:space="preserve"> to see, question or search a child.  In all such cases, the school remains legally responsib</w:t>
      </w:r>
      <w:r w:rsidR="006727A8" w:rsidRPr="0080640C">
        <w:rPr>
          <w:rFonts w:ascii="Century Gothic" w:hAnsi="Century Gothic" w:cstheme="minorHAnsi"/>
          <w:sz w:val="22"/>
          <w:szCs w:val="22"/>
        </w:rPr>
        <w:t xml:space="preserve">le for the child in their care and it may be necessary to seek clarification from the agency on their reasons for the request to ensure the child is properly supported and where required, parents are informed before </w:t>
      </w:r>
      <w:r w:rsidR="006727A8" w:rsidRPr="0080640C">
        <w:rPr>
          <w:rFonts w:ascii="Century Gothic" w:hAnsi="Century Gothic" w:cstheme="minorHAnsi"/>
          <w:b/>
          <w:bCs/>
          <w:sz w:val="22"/>
          <w:szCs w:val="22"/>
        </w:rPr>
        <w:t>any</w:t>
      </w:r>
      <w:r w:rsidR="006727A8" w:rsidRPr="0080640C">
        <w:rPr>
          <w:rFonts w:ascii="Century Gothic" w:hAnsi="Century Gothic" w:cstheme="minorHAnsi"/>
          <w:sz w:val="22"/>
          <w:szCs w:val="22"/>
        </w:rPr>
        <w:t xml:space="preserve"> such requests are sanctioned</w:t>
      </w:r>
      <w:r w:rsidRPr="0080640C">
        <w:rPr>
          <w:rFonts w:ascii="Century Gothic" w:hAnsi="Century Gothic" w:cstheme="minorHAnsi"/>
          <w:sz w:val="22"/>
          <w:szCs w:val="22"/>
        </w:rPr>
        <w:t>;</w:t>
      </w:r>
      <w:bookmarkEnd w:id="149"/>
      <w:bookmarkEnd w:id="150"/>
    </w:p>
    <w:p w14:paraId="2266E3A6" w14:textId="4617E615" w:rsidR="00B20674" w:rsidRPr="0080640C" w:rsidRDefault="00DE7A47"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r</w:t>
      </w:r>
      <w:r w:rsidR="001D6459" w:rsidRPr="0080640C">
        <w:rPr>
          <w:rFonts w:ascii="Century Gothic" w:hAnsi="Century Gothic" w:cstheme="minorHAnsi"/>
          <w:sz w:val="22"/>
          <w:szCs w:val="22"/>
        </w:rPr>
        <w:t xml:space="preserve">efer </w:t>
      </w:r>
      <w:r w:rsidR="00F63AB4" w:rsidRPr="0080640C">
        <w:rPr>
          <w:rFonts w:ascii="Century Gothic" w:hAnsi="Century Gothic" w:cstheme="minorHAnsi"/>
          <w:sz w:val="22"/>
          <w:szCs w:val="22"/>
        </w:rPr>
        <w:t xml:space="preserve">all </w:t>
      </w:r>
      <w:r w:rsidR="001D6459" w:rsidRPr="0080640C">
        <w:rPr>
          <w:rFonts w:ascii="Century Gothic" w:hAnsi="Century Gothic" w:cstheme="minorHAnsi"/>
          <w:sz w:val="22"/>
          <w:szCs w:val="22"/>
        </w:rPr>
        <w:t xml:space="preserve">cases of suspected abuse or allegations to </w:t>
      </w:r>
      <w:r w:rsidR="004C6FB1" w:rsidRPr="0080640C">
        <w:rPr>
          <w:rFonts w:ascii="Century Gothic" w:hAnsi="Century Gothic" w:cstheme="minorHAnsi"/>
          <w:sz w:val="22"/>
          <w:szCs w:val="22"/>
        </w:rPr>
        <w:t>the local authority</w:t>
      </w:r>
      <w:r w:rsidR="00A77A89" w:rsidRPr="0080640C">
        <w:rPr>
          <w:rFonts w:ascii="Century Gothic" w:hAnsi="Century Gothic" w:cstheme="minorHAnsi"/>
          <w:sz w:val="22"/>
          <w:szCs w:val="22"/>
        </w:rPr>
        <w:t xml:space="preserve"> Safeguarding Hub </w:t>
      </w:r>
      <w:r w:rsidR="001D6459" w:rsidRPr="0080640C">
        <w:rPr>
          <w:rFonts w:ascii="Century Gothic" w:hAnsi="Century Gothic" w:cstheme="minorHAnsi"/>
          <w:sz w:val="22"/>
          <w:szCs w:val="22"/>
        </w:rPr>
        <w:t xml:space="preserve">(see </w:t>
      </w:r>
      <w:r w:rsidR="001950C8" w:rsidRPr="0080640C">
        <w:rPr>
          <w:rFonts w:ascii="Century Gothic" w:hAnsi="Century Gothic" w:cstheme="minorHAnsi"/>
          <w:sz w:val="22"/>
          <w:szCs w:val="22"/>
        </w:rPr>
        <w:t>S</w:t>
      </w:r>
      <w:r w:rsidR="009E21F5" w:rsidRPr="0080640C">
        <w:rPr>
          <w:rFonts w:ascii="Century Gothic" w:hAnsi="Century Gothic" w:cstheme="minorHAnsi"/>
          <w:sz w:val="22"/>
          <w:szCs w:val="22"/>
        </w:rPr>
        <w:t>ection</w:t>
      </w:r>
      <w:r w:rsidR="001D6459" w:rsidRPr="0080640C">
        <w:rPr>
          <w:rFonts w:ascii="Century Gothic" w:hAnsi="Century Gothic" w:cstheme="minorHAnsi"/>
          <w:sz w:val="22"/>
          <w:szCs w:val="22"/>
        </w:rPr>
        <w:t xml:space="preserve"> </w:t>
      </w:r>
      <w:r w:rsidR="00AB7DA5" w:rsidRPr="0080640C">
        <w:rPr>
          <w:rFonts w:ascii="Century Gothic" w:hAnsi="Century Gothic" w:cstheme="minorHAnsi"/>
          <w:sz w:val="22"/>
          <w:szCs w:val="22"/>
        </w:rPr>
        <w:t>5</w:t>
      </w:r>
      <w:r w:rsidR="001D6459" w:rsidRPr="0080640C">
        <w:rPr>
          <w:rFonts w:ascii="Century Gothic" w:hAnsi="Century Gothic" w:cstheme="minorHAnsi"/>
          <w:sz w:val="22"/>
          <w:szCs w:val="22"/>
        </w:rPr>
        <w:t xml:space="preserve"> for contact </w:t>
      </w:r>
      <w:r w:rsidR="008820A2" w:rsidRPr="0080640C">
        <w:rPr>
          <w:rFonts w:ascii="Century Gothic" w:hAnsi="Century Gothic" w:cstheme="minorHAnsi"/>
          <w:sz w:val="22"/>
          <w:szCs w:val="22"/>
        </w:rPr>
        <w:t xml:space="preserve">and referral </w:t>
      </w:r>
      <w:r w:rsidR="001D6459" w:rsidRPr="0080640C">
        <w:rPr>
          <w:rFonts w:ascii="Century Gothic" w:hAnsi="Century Gothic" w:cstheme="minorHAnsi"/>
          <w:sz w:val="22"/>
          <w:szCs w:val="22"/>
        </w:rPr>
        <w:t>details</w:t>
      </w:r>
      <w:bookmarkStart w:id="151" w:name="_Hlk525118397"/>
      <w:r w:rsidR="006F781B" w:rsidRPr="0080640C">
        <w:rPr>
          <w:rFonts w:ascii="Century Gothic" w:hAnsi="Century Gothic" w:cstheme="minorHAnsi"/>
          <w:sz w:val="22"/>
          <w:szCs w:val="22"/>
        </w:rPr>
        <w:t xml:space="preserve">) </w:t>
      </w:r>
      <w:bookmarkStart w:id="152" w:name="_Hlk524446381"/>
      <w:r w:rsidR="006F781B" w:rsidRPr="0080640C">
        <w:rPr>
          <w:rFonts w:ascii="Century Gothic" w:hAnsi="Century Gothic" w:cstheme="minorHAnsi"/>
          <w:sz w:val="22"/>
          <w:szCs w:val="22"/>
        </w:rPr>
        <w:t>in accordance with the multi-agency threshold guidance</w:t>
      </w:r>
      <w:bookmarkEnd w:id="151"/>
      <w:bookmarkEnd w:id="152"/>
      <w:r w:rsidR="00CA140D" w:rsidRPr="0080640C">
        <w:rPr>
          <w:rFonts w:ascii="Century Gothic" w:hAnsi="Century Gothic" w:cstheme="minorHAnsi"/>
          <w:sz w:val="22"/>
          <w:szCs w:val="22"/>
        </w:rPr>
        <w:t>;</w:t>
      </w:r>
    </w:p>
    <w:p w14:paraId="60382501" w14:textId="6A15D41B" w:rsidR="006D096D" w:rsidRPr="0080640C" w:rsidRDefault="002B76D8"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make a referral to </w:t>
      </w:r>
      <w:r w:rsidR="004C6FB1" w:rsidRPr="0080640C">
        <w:rPr>
          <w:rFonts w:ascii="Century Gothic" w:hAnsi="Century Gothic" w:cstheme="minorHAnsi"/>
          <w:sz w:val="22"/>
          <w:szCs w:val="22"/>
        </w:rPr>
        <w:t xml:space="preserve">the </w:t>
      </w:r>
      <w:r w:rsidRPr="0080640C">
        <w:rPr>
          <w:rFonts w:ascii="Century Gothic" w:hAnsi="Century Gothic" w:cstheme="minorHAnsi"/>
          <w:sz w:val="22"/>
          <w:szCs w:val="22"/>
        </w:rPr>
        <w:t xml:space="preserve">Safeguarding Hub immediately if, at any point, there is a risk of immediate serious harm to a child – </w:t>
      </w:r>
      <w:r w:rsidRPr="0080640C">
        <w:rPr>
          <w:rFonts w:ascii="Century Gothic" w:hAnsi="Century Gothic" w:cstheme="minorHAnsi"/>
          <w:b/>
          <w:sz w:val="22"/>
          <w:szCs w:val="22"/>
        </w:rPr>
        <w:t>anybody can make a referral</w:t>
      </w:r>
      <w:r w:rsidRPr="0080640C">
        <w:rPr>
          <w:rFonts w:ascii="Century Gothic" w:hAnsi="Century Gothic" w:cstheme="minorHAnsi"/>
          <w:sz w:val="22"/>
          <w:szCs w:val="22"/>
        </w:rPr>
        <w:t>;</w:t>
      </w:r>
      <w:bookmarkEnd w:id="148"/>
    </w:p>
    <w:p w14:paraId="794771A2" w14:textId="2036CF5C" w:rsidR="00B20674" w:rsidRPr="0080640C" w:rsidRDefault="005D2600"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Calibri"/>
          <w:sz w:val="22"/>
          <w:szCs w:val="22"/>
        </w:rPr>
        <w:lastRenderedPageBreak/>
        <w:t xml:space="preserve">where required to do so, </w:t>
      </w:r>
      <w:r w:rsidR="006A4EE0" w:rsidRPr="0080640C">
        <w:rPr>
          <w:rFonts w:ascii="Century Gothic" w:hAnsi="Century Gothic" w:cs="Calibri"/>
          <w:sz w:val="22"/>
          <w:szCs w:val="22"/>
        </w:rPr>
        <w:t>liaise with the “</w:t>
      </w:r>
      <w:r w:rsidRPr="0080640C">
        <w:rPr>
          <w:rFonts w:ascii="Century Gothic" w:hAnsi="Century Gothic" w:cs="Calibri"/>
          <w:sz w:val="22"/>
          <w:szCs w:val="22"/>
        </w:rPr>
        <w:t>Case M</w:t>
      </w:r>
      <w:r w:rsidR="006A4EE0" w:rsidRPr="0080640C">
        <w:rPr>
          <w:rFonts w:ascii="Century Gothic" w:hAnsi="Century Gothic" w:cs="Calibri"/>
          <w:sz w:val="22"/>
          <w:szCs w:val="22"/>
        </w:rPr>
        <w:t xml:space="preserve">anager” and </w:t>
      </w:r>
      <w:bookmarkStart w:id="153" w:name="_Hlk19705238"/>
      <w:r w:rsidR="00786CA3" w:rsidRPr="0080640C">
        <w:rPr>
          <w:rFonts w:ascii="Century Gothic" w:hAnsi="Century Gothic" w:cs="Calibri"/>
          <w:sz w:val="22"/>
          <w:szCs w:val="22"/>
        </w:rPr>
        <w:t xml:space="preserve">the </w:t>
      </w:r>
      <w:r w:rsidR="00E55EF2" w:rsidRPr="0080640C">
        <w:rPr>
          <w:rFonts w:ascii="Century Gothic" w:hAnsi="Century Gothic" w:cs="Calibri"/>
          <w:sz w:val="22"/>
          <w:szCs w:val="22"/>
        </w:rPr>
        <w:t xml:space="preserve">Local Authority </w:t>
      </w:r>
      <w:r w:rsidR="006A4EE0" w:rsidRPr="0080640C">
        <w:rPr>
          <w:rFonts w:ascii="Century Gothic" w:hAnsi="Century Gothic" w:cs="Calibri"/>
          <w:sz w:val="22"/>
          <w:szCs w:val="22"/>
        </w:rPr>
        <w:t>Designated Officer (</w:t>
      </w:r>
      <w:r w:rsidR="00E55EF2" w:rsidRPr="0080640C">
        <w:rPr>
          <w:rFonts w:ascii="Century Gothic" w:hAnsi="Century Gothic" w:cs="Calibri"/>
          <w:sz w:val="22"/>
          <w:szCs w:val="22"/>
        </w:rPr>
        <w:t>LA</w:t>
      </w:r>
      <w:r w:rsidR="006A4EE0" w:rsidRPr="0080640C">
        <w:rPr>
          <w:rFonts w:ascii="Century Gothic" w:hAnsi="Century Gothic" w:cs="Calibri"/>
          <w:sz w:val="22"/>
          <w:szCs w:val="22"/>
        </w:rPr>
        <w:t>DO)</w:t>
      </w:r>
      <w:r w:rsidR="00786CA3" w:rsidRPr="0080640C">
        <w:rPr>
          <w:rFonts w:ascii="Century Gothic" w:hAnsi="Century Gothic" w:cs="Calibri"/>
          <w:sz w:val="22"/>
          <w:szCs w:val="22"/>
        </w:rPr>
        <w:t xml:space="preserve"> </w:t>
      </w:r>
      <w:bookmarkEnd w:id="153"/>
      <w:r w:rsidR="00546DAE" w:rsidRPr="0080640C">
        <w:rPr>
          <w:rFonts w:ascii="Century Gothic" w:hAnsi="Century Gothic" w:cs="Calibri"/>
          <w:sz w:val="22"/>
          <w:szCs w:val="22"/>
        </w:rPr>
        <w:t>in the case of a</w:t>
      </w:r>
      <w:r w:rsidR="00F15CC5" w:rsidRPr="0080640C">
        <w:rPr>
          <w:rFonts w:ascii="Century Gothic" w:hAnsi="Century Gothic" w:cs="Calibri"/>
          <w:sz w:val="22"/>
          <w:szCs w:val="22"/>
        </w:rPr>
        <w:t xml:space="preserve"> </w:t>
      </w:r>
      <w:r w:rsidR="00F15CC5" w:rsidRPr="0080640C">
        <w:rPr>
          <w:rFonts w:ascii="Century Gothic" w:hAnsi="Century Gothic" w:cstheme="minorHAnsi"/>
          <w:sz w:val="22"/>
          <w:szCs w:val="22"/>
        </w:rPr>
        <w:t>concern</w:t>
      </w:r>
      <w:r w:rsidR="008F22E9" w:rsidRPr="0080640C">
        <w:rPr>
          <w:rFonts w:ascii="Century Gothic" w:hAnsi="Century Gothic" w:cstheme="minorHAnsi"/>
          <w:sz w:val="22"/>
          <w:szCs w:val="22"/>
        </w:rPr>
        <w:t xml:space="preserve"> or </w:t>
      </w:r>
      <w:r w:rsidR="00546DAE" w:rsidRPr="0080640C">
        <w:rPr>
          <w:rFonts w:ascii="Century Gothic" w:hAnsi="Century Gothic" w:cs="Calibri"/>
          <w:sz w:val="22"/>
          <w:szCs w:val="22"/>
        </w:rPr>
        <w:t xml:space="preserve">allegation made against a member of staff or </w:t>
      </w:r>
      <w:proofErr w:type="gramStart"/>
      <w:r w:rsidR="00546DAE" w:rsidRPr="0080640C">
        <w:rPr>
          <w:rFonts w:ascii="Century Gothic" w:hAnsi="Century Gothic" w:cs="Calibri"/>
          <w:sz w:val="22"/>
          <w:szCs w:val="22"/>
        </w:rPr>
        <w:t>other</w:t>
      </w:r>
      <w:proofErr w:type="gramEnd"/>
      <w:r w:rsidR="00546DAE" w:rsidRPr="0080640C">
        <w:rPr>
          <w:rFonts w:ascii="Century Gothic" w:hAnsi="Century Gothic" w:cs="Calibri"/>
          <w:sz w:val="22"/>
          <w:szCs w:val="22"/>
        </w:rPr>
        <w:t xml:space="preserve"> adult</w:t>
      </w:r>
      <w:r w:rsidR="00DD122A" w:rsidRPr="0080640C">
        <w:rPr>
          <w:rFonts w:ascii="Century Gothic" w:hAnsi="Century Gothic" w:cs="Calibri"/>
          <w:sz w:val="22"/>
          <w:szCs w:val="22"/>
        </w:rPr>
        <w:t>;</w:t>
      </w:r>
    </w:p>
    <w:p w14:paraId="44DF587A" w14:textId="44446B5E" w:rsidR="00B20674" w:rsidRPr="0080640C" w:rsidRDefault="00B20674"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refer </w:t>
      </w:r>
      <w:r w:rsidR="00FB26B0" w:rsidRPr="0080640C">
        <w:rPr>
          <w:rFonts w:ascii="Century Gothic" w:hAnsi="Century Gothic" w:cstheme="minorHAnsi"/>
          <w:sz w:val="22"/>
          <w:szCs w:val="22"/>
        </w:rPr>
        <w:t xml:space="preserve">to the DBS anyone who has harmed, or poses a risk of harm, to a child and who has been removed from working (paid or unpaid) in regulated activity or would have been removed had they not </w:t>
      </w:r>
      <w:r w:rsidR="00EA6192" w:rsidRPr="0080640C">
        <w:rPr>
          <w:rFonts w:ascii="Century Gothic" w:hAnsi="Century Gothic" w:cstheme="minorHAnsi"/>
          <w:sz w:val="22"/>
          <w:szCs w:val="22"/>
        </w:rPr>
        <w:t xml:space="preserve">voluntarily </w:t>
      </w:r>
      <w:r w:rsidR="00FB26B0" w:rsidRPr="0080640C">
        <w:rPr>
          <w:rFonts w:ascii="Century Gothic" w:hAnsi="Century Gothic" w:cstheme="minorHAnsi"/>
          <w:sz w:val="22"/>
          <w:szCs w:val="22"/>
        </w:rPr>
        <w:t xml:space="preserve">left the </w:t>
      </w:r>
      <w:r w:rsidR="007637D6" w:rsidRPr="0080640C">
        <w:rPr>
          <w:rFonts w:ascii="Century Gothic" w:hAnsi="Century Gothic" w:cstheme="minorHAnsi"/>
          <w:sz w:val="22"/>
          <w:szCs w:val="22"/>
        </w:rPr>
        <w:t>school/</w:t>
      </w:r>
      <w:r w:rsidR="00FB26B0" w:rsidRPr="0080640C">
        <w:rPr>
          <w:rFonts w:ascii="Century Gothic" w:hAnsi="Century Gothic" w:cstheme="minorHAnsi"/>
          <w:sz w:val="22"/>
          <w:szCs w:val="22"/>
        </w:rPr>
        <w:t>s</w:t>
      </w:r>
      <w:r w:rsidR="00E3135E" w:rsidRPr="0080640C">
        <w:rPr>
          <w:rFonts w:ascii="Century Gothic" w:hAnsi="Century Gothic" w:cstheme="minorHAnsi"/>
          <w:sz w:val="22"/>
          <w:szCs w:val="22"/>
        </w:rPr>
        <w:t>etting</w:t>
      </w:r>
      <w:r w:rsidR="00CB5650" w:rsidRPr="0080640C">
        <w:rPr>
          <w:rFonts w:ascii="Century Gothic" w:hAnsi="Century Gothic" w:cstheme="minorHAnsi"/>
          <w:sz w:val="22"/>
          <w:szCs w:val="22"/>
        </w:rPr>
        <w:t xml:space="preserve">.  See also </w:t>
      </w:r>
      <w:r w:rsidR="001C5AEF" w:rsidRPr="0080640C">
        <w:rPr>
          <w:rFonts w:ascii="Century Gothic" w:hAnsi="Century Gothic" w:cstheme="minorHAnsi"/>
          <w:sz w:val="22"/>
          <w:szCs w:val="22"/>
        </w:rPr>
        <w:t>S</w:t>
      </w:r>
      <w:r w:rsidR="006D15E4" w:rsidRPr="0080640C">
        <w:rPr>
          <w:rFonts w:ascii="Century Gothic" w:hAnsi="Century Gothic" w:cstheme="minorHAnsi"/>
          <w:sz w:val="22"/>
          <w:szCs w:val="22"/>
        </w:rPr>
        <w:t>ection 2</w:t>
      </w:r>
      <w:r w:rsidR="001C5AEF" w:rsidRPr="0080640C">
        <w:rPr>
          <w:rFonts w:ascii="Century Gothic" w:hAnsi="Century Gothic" w:cstheme="minorHAnsi"/>
          <w:sz w:val="22"/>
          <w:szCs w:val="22"/>
        </w:rPr>
        <w:t>4</w:t>
      </w:r>
      <w:r w:rsidR="006D15E4" w:rsidRPr="0080640C">
        <w:rPr>
          <w:rFonts w:ascii="Century Gothic" w:hAnsi="Century Gothic" w:cstheme="minorHAnsi"/>
          <w:sz w:val="22"/>
          <w:szCs w:val="22"/>
        </w:rPr>
        <w:t xml:space="preserve"> </w:t>
      </w:r>
      <w:r w:rsidR="00CB5650" w:rsidRPr="0080640C">
        <w:rPr>
          <w:rFonts w:ascii="Century Gothic" w:hAnsi="Century Gothic" w:cstheme="minorHAnsi"/>
          <w:sz w:val="22"/>
          <w:szCs w:val="22"/>
        </w:rPr>
        <w:t>below</w:t>
      </w:r>
      <w:r w:rsidR="00FB26B0" w:rsidRPr="0080640C">
        <w:rPr>
          <w:rFonts w:ascii="Century Gothic" w:hAnsi="Century Gothic" w:cstheme="minorHAnsi"/>
          <w:sz w:val="22"/>
          <w:szCs w:val="22"/>
        </w:rPr>
        <w:t>;</w:t>
      </w:r>
    </w:p>
    <w:p w14:paraId="74627B96" w14:textId="118C3270" w:rsidR="0082039E" w:rsidRPr="0080640C" w:rsidRDefault="00085E8F" w:rsidP="0082039E">
      <w:pPr>
        <w:pStyle w:val="Style"/>
        <w:numPr>
          <w:ilvl w:val="0"/>
          <w:numId w:val="10"/>
        </w:numPr>
        <w:tabs>
          <w:tab w:val="left" w:pos="993"/>
        </w:tabs>
        <w:rPr>
          <w:rFonts w:ascii="Century Gothic" w:hAnsi="Century Gothic" w:cstheme="minorHAnsi"/>
          <w:sz w:val="22"/>
          <w:szCs w:val="22"/>
        </w:rPr>
      </w:pPr>
      <w:bookmarkStart w:id="154" w:name="_Hlk494969639"/>
      <w:r w:rsidRPr="0080640C">
        <w:rPr>
          <w:rFonts w:ascii="Century Gothic" w:hAnsi="Century Gothic" w:cs="Arial"/>
          <w:sz w:val="22"/>
          <w:szCs w:val="22"/>
        </w:rPr>
        <w:t>r</w:t>
      </w:r>
      <w:r w:rsidR="007827C1" w:rsidRPr="0080640C">
        <w:rPr>
          <w:rFonts w:ascii="Century Gothic" w:hAnsi="Century Gothic" w:cs="Arial"/>
          <w:sz w:val="22"/>
          <w:szCs w:val="22"/>
        </w:rPr>
        <w:t xml:space="preserve">efer concerns about pupils who may have disappeared or whose transfer has raised concerns to Children’s Services </w:t>
      </w:r>
      <w:r w:rsidR="00452493" w:rsidRPr="0080640C">
        <w:rPr>
          <w:rFonts w:ascii="Century Gothic" w:hAnsi="Century Gothic" w:cs="Arial"/>
          <w:sz w:val="22"/>
          <w:szCs w:val="22"/>
        </w:rPr>
        <w:t>Children Missing Education (CME) Officer</w:t>
      </w:r>
      <w:r w:rsidR="00A91304" w:rsidRPr="0080640C">
        <w:rPr>
          <w:rFonts w:ascii="Century Gothic" w:hAnsi="Century Gothic" w:cs="Arial"/>
          <w:sz w:val="22"/>
          <w:szCs w:val="22"/>
        </w:rPr>
        <w:t>;</w:t>
      </w:r>
    </w:p>
    <w:p w14:paraId="36E21F9E" w14:textId="77777777" w:rsidR="00085E8F" w:rsidRPr="0080640C" w:rsidRDefault="00085E8F" w:rsidP="00085E8F">
      <w:pPr>
        <w:numPr>
          <w:ilvl w:val="0"/>
          <w:numId w:val="10"/>
        </w:numPr>
        <w:jc w:val="both"/>
        <w:rPr>
          <w:rFonts w:ascii="Century Gothic" w:hAnsi="Century Gothic" w:cs="Arial"/>
          <w:szCs w:val="22"/>
        </w:rPr>
      </w:pPr>
      <w:r w:rsidRPr="0080640C">
        <w:rPr>
          <w:rFonts w:ascii="Century Gothic" w:hAnsi="Century Gothic" w:cs="Arial"/>
          <w:szCs w:val="22"/>
        </w:rPr>
        <w:t>ensure that an indication of further record-keeping is marked on the pupil records;</w:t>
      </w:r>
    </w:p>
    <w:p w14:paraId="1BE3D34E" w14:textId="77777777" w:rsidR="00085E8F" w:rsidRPr="0080640C" w:rsidRDefault="00085E8F" w:rsidP="002051BF">
      <w:pPr>
        <w:numPr>
          <w:ilvl w:val="0"/>
          <w:numId w:val="10"/>
        </w:numPr>
        <w:rPr>
          <w:rFonts w:ascii="Century Gothic" w:hAnsi="Century Gothic" w:cs="Arial"/>
          <w:szCs w:val="22"/>
        </w:rPr>
      </w:pPr>
      <w:r w:rsidRPr="0080640C">
        <w:rPr>
          <w:rFonts w:ascii="Century Gothic" w:hAnsi="Century Gothic" w:cs="Arial"/>
          <w:szCs w:val="22"/>
        </w:rPr>
        <w:t xml:space="preserve">ensure that </w:t>
      </w:r>
      <w:r w:rsidR="002051BF" w:rsidRPr="0080640C">
        <w:rPr>
          <w:rFonts w:ascii="Century Gothic" w:hAnsi="Century Gothic" w:cs="Arial"/>
          <w:szCs w:val="22"/>
        </w:rPr>
        <w:t xml:space="preserve">the </w:t>
      </w:r>
      <w:r w:rsidRPr="0080640C">
        <w:rPr>
          <w:rFonts w:ascii="Century Gothic" w:hAnsi="Century Gothic" w:cs="Arial"/>
          <w:szCs w:val="22"/>
        </w:rPr>
        <w:t>most relevant trained person</w:t>
      </w:r>
      <w:r w:rsidRPr="0080640C">
        <w:rPr>
          <w:rFonts w:ascii="Century Gothic" w:hAnsi="Century Gothic" w:cs="Arial"/>
          <w:i/>
          <w:iCs/>
          <w:szCs w:val="22"/>
        </w:rPr>
        <w:t xml:space="preserve"> </w:t>
      </w:r>
      <w:r w:rsidRPr="0080640C">
        <w:rPr>
          <w:rFonts w:ascii="Century Gothic" w:hAnsi="Century Gothic" w:cs="Arial"/>
          <w:szCs w:val="22"/>
        </w:rPr>
        <w:t>attends case conferences, core groups, or other multi-agency planning meetings, contributes to assessments, and provides a report which has been shared with the parents where necessary;</w:t>
      </w:r>
    </w:p>
    <w:p w14:paraId="0E2E2830" w14:textId="77777777" w:rsidR="00085E8F" w:rsidRPr="0080640C" w:rsidRDefault="00CA140D" w:rsidP="002051BF">
      <w:pPr>
        <w:numPr>
          <w:ilvl w:val="0"/>
          <w:numId w:val="10"/>
        </w:numPr>
        <w:tabs>
          <w:tab w:val="left" w:pos="993"/>
        </w:tabs>
        <w:rPr>
          <w:rFonts w:ascii="Century Gothic" w:hAnsi="Century Gothic" w:cstheme="minorHAnsi"/>
          <w:szCs w:val="22"/>
        </w:rPr>
      </w:pPr>
      <w:r w:rsidRPr="0080640C">
        <w:rPr>
          <w:rFonts w:ascii="Century Gothic" w:hAnsi="Century Gothic" w:cs="Arial"/>
          <w:szCs w:val="22"/>
        </w:rPr>
        <w:t>e</w:t>
      </w:r>
      <w:r w:rsidR="00085E8F" w:rsidRPr="0080640C">
        <w:rPr>
          <w:rFonts w:ascii="Century Gothic" w:hAnsi="Century Gothic" w:cs="Arial"/>
          <w:szCs w:val="22"/>
        </w:rPr>
        <w:t xml:space="preserve">nsure that any child currently on </w:t>
      </w:r>
      <w:r w:rsidR="004E3C15" w:rsidRPr="0080640C">
        <w:rPr>
          <w:rFonts w:ascii="Century Gothic" w:hAnsi="Century Gothic" w:cs="Arial"/>
          <w:szCs w:val="22"/>
        </w:rPr>
        <w:t xml:space="preserve">a </w:t>
      </w:r>
      <w:r w:rsidR="00085E8F" w:rsidRPr="0080640C">
        <w:rPr>
          <w:rFonts w:ascii="Century Gothic" w:hAnsi="Century Gothic" w:cs="Arial"/>
          <w:szCs w:val="22"/>
        </w:rPr>
        <w:t>Child protection Plan who is absent without explanation for two days is referred to their key worker’s Social Care Team;</w:t>
      </w:r>
      <w:bookmarkEnd w:id="154"/>
    </w:p>
    <w:p w14:paraId="1BC86C8B" w14:textId="77777777" w:rsidR="006A4EE0" w:rsidRPr="0080640C" w:rsidRDefault="006A4EE0" w:rsidP="00D43737">
      <w:pPr>
        <w:pStyle w:val="Style"/>
        <w:numPr>
          <w:ilvl w:val="0"/>
          <w:numId w:val="10"/>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understand and support the school </w:t>
      </w:r>
      <w:r w:rsidR="00FF75F4" w:rsidRPr="0080640C">
        <w:rPr>
          <w:rFonts w:ascii="Century Gothic" w:hAnsi="Century Gothic" w:cstheme="minorHAnsi"/>
          <w:sz w:val="22"/>
          <w:szCs w:val="22"/>
        </w:rPr>
        <w:t xml:space="preserve">in relation </w:t>
      </w:r>
      <w:r w:rsidRPr="0080640C">
        <w:rPr>
          <w:rFonts w:ascii="Century Gothic" w:hAnsi="Century Gothic" w:cstheme="minorHAnsi"/>
          <w:sz w:val="22"/>
          <w:szCs w:val="22"/>
        </w:rPr>
        <w:t>to the requirements of the Prevent duty and provide advice and support to staff on protecting children from the risk of radicalisation;</w:t>
      </w:r>
    </w:p>
    <w:p w14:paraId="72F8BF53" w14:textId="004FC0C7" w:rsidR="006A4EE0" w:rsidRPr="0080640C" w:rsidRDefault="00BF54FE" w:rsidP="00D43737">
      <w:pPr>
        <w:pStyle w:val="Style"/>
        <w:numPr>
          <w:ilvl w:val="0"/>
          <w:numId w:val="10"/>
        </w:numPr>
        <w:tabs>
          <w:tab w:val="left" w:pos="993"/>
        </w:tabs>
        <w:rPr>
          <w:rFonts w:ascii="Century Gothic" w:hAnsi="Century Gothic" w:cstheme="minorHAnsi"/>
          <w:sz w:val="22"/>
          <w:szCs w:val="22"/>
        </w:rPr>
      </w:pPr>
      <w:bookmarkStart w:id="155" w:name="_Hlk51770984"/>
      <w:r w:rsidRPr="0080640C">
        <w:rPr>
          <w:rFonts w:ascii="Century Gothic" w:hAnsi="Century Gothic" w:cstheme="minorHAnsi"/>
          <w:sz w:val="22"/>
          <w:szCs w:val="22"/>
        </w:rPr>
        <w:t>be aware of the local procedures for making a ‘Prevent’ referral</w:t>
      </w:r>
      <w:r w:rsidR="006A4EE0" w:rsidRPr="0080640C">
        <w:rPr>
          <w:rFonts w:ascii="Century Gothic" w:hAnsi="Century Gothic" w:cstheme="minorHAnsi"/>
          <w:sz w:val="22"/>
          <w:szCs w:val="22"/>
        </w:rPr>
        <w:t>;</w:t>
      </w:r>
      <w:bookmarkEnd w:id="155"/>
    </w:p>
    <w:p w14:paraId="228E9B29" w14:textId="0156213F" w:rsidR="00B20674" w:rsidRPr="0080640C" w:rsidRDefault="006A4EE0" w:rsidP="00D43737">
      <w:pPr>
        <w:pStyle w:val="Style"/>
        <w:numPr>
          <w:ilvl w:val="0"/>
          <w:numId w:val="10"/>
        </w:numPr>
        <w:tabs>
          <w:tab w:val="left" w:pos="993"/>
        </w:tabs>
        <w:rPr>
          <w:rStyle w:val="Hyperlink"/>
          <w:rFonts w:ascii="Century Gothic" w:hAnsi="Century Gothic" w:cstheme="minorHAnsi"/>
          <w:color w:val="auto"/>
          <w:sz w:val="22"/>
          <w:szCs w:val="22"/>
          <w:u w:val="none"/>
        </w:rPr>
      </w:pPr>
      <w:r w:rsidRPr="0080640C">
        <w:rPr>
          <w:rFonts w:ascii="Century Gothic" w:hAnsi="Century Gothic" w:cstheme="minorHAnsi"/>
          <w:sz w:val="22"/>
          <w:szCs w:val="22"/>
        </w:rPr>
        <w:t xml:space="preserve">liaise with staff </w:t>
      </w:r>
      <w:bookmarkStart w:id="156" w:name="_Hlk53480397"/>
      <w:bookmarkStart w:id="157" w:name="_Hlk51771021"/>
      <w:r w:rsidR="0082039E" w:rsidRPr="0080640C">
        <w:rPr>
          <w:rFonts w:ascii="Century Gothic" w:hAnsi="Century Gothic" w:cstheme="minorHAnsi"/>
          <w:sz w:val="22"/>
          <w:szCs w:val="22"/>
        </w:rPr>
        <w:t xml:space="preserve">(especially pastoral support staff, school nurses, IT technicians, SENCOs and Senior Mental Health Leads) </w:t>
      </w:r>
      <w:r w:rsidRPr="0080640C">
        <w:rPr>
          <w:rFonts w:ascii="Century Gothic" w:hAnsi="Century Gothic" w:cstheme="minorHAnsi"/>
          <w:sz w:val="22"/>
          <w:szCs w:val="22"/>
        </w:rPr>
        <w:t xml:space="preserve">on matters of safety and safeguarding </w:t>
      </w:r>
      <w:r w:rsidR="0082039E" w:rsidRPr="0080640C">
        <w:rPr>
          <w:rFonts w:ascii="Century Gothic" w:hAnsi="Century Gothic" w:cstheme="minorHAnsi"/>
          <w:sz w:val="22"/>
          <w:szCs w:val="22"/>
        </w:rPr>
        <w:t>(including online and digital safety)</w:t>
      </w:r>
      <w:bookmarkEnd w:id="156"/>
      <w:r w:rsidR="0082039E" w:rsidRPr="0080640C">
        <w:rPr>
          <w:rFonts w:ascii="Century Gothic" w:hAnsi="Century Gothic" w:cstheme="minorHAnsi"/>
          <w:sz w:val="22"/>
          <w:szCs w:val="22"/>
        </w:rPr>
        <w:t xml:space="preserve"> </w:t>
      </w:r>
      <w:r w:rsidRPr="0080640C">
        <w:rPr>
          <w:rFonts w:ascii="Century Gothic" w:hAnsi="Century Gothic" w:cstheme="minorHAnsi"/>
          <w:sz w:val="22"/>
          <w:szCs w:val="22"/>
        </w:rPr>
        <w:t xml:space="preserve">and </w:t>
      </w:r>
      <w:r w:rsidR="00B20674" w:rsidRPr="0080640C">
        <w:rPr>
          <w:rFonts w:ascii="Century Gothic" w:hAnsi="Century Gothic" w:cstheme="minorHAnsi"/>
          <w:sz w:val="22"/>
          <w:szCs w:val="22"/>
        </w:rPr>
        <w:t xml:space="preserve">act as a source of support, advice and expertise within school when deciding to make a referral </w:t>
      </w:r>
      <w:bookmarkStart w:id="158" w:name="_Hlk31024977"/>
      <w:r w:rsidR="00B20674" w:rsidRPr="0080640C">
        <w:rPr>
          <w:rFonts w:ascii="Century Gothic" w:hAnsi="Century Gothic" w:cstheme="minorHAnsi"/>
          <w:sz w:val="22"/>
          <w:szCs w:val="22"/>
        </w:rPr>
        <w:t xml:space="preserve">using </w:t>
      </w:r>
      <w:bookmarkStart w:id="159" w:name="_Hlk26192550"/>
      <w:r w:rsidR="00B20674" w:rsidRPr="0080640C">
        <w:rPr>
          <w:rFonts w:ascii="Century Gothic" w:hAnsi="Century Gothic" w:cstheme="minorHAnsi"/>
          <w:sz w:val="22"/>
          <w:szCs w:val="22"/>
        </w:rPr>
        <w:t xml:space="preserve">the </w:t>
      </w:r>
      <w:r w:rsidR="00343BF3" w:rsidRPr="0080640C">
        <w:rPr>
          <w:rStyle w:val="Hyperlink"/>
          <w:rFonts w:ascii="Century Gothic" w:hAnsi="Century Gothic" w:cstheme="minorHAnsi"/>
          <w:color w:val="auto"/>
          <w:sz w:val="22"/>
          <w:szCs w:val="22"/>
          <w:u w:val="none"/>
        </w:rPr>
        <w:t xml:space="preserve">/ </w:t>
      </w:r>
      <w:hyperlink r:id="rId44" w:history="1">
        <w:r w:rsidR="00A05F9D" w:rsidRPr="0080640C">
          <w:rPr>
            <w:rStyle w:val="Hyperlink"/>
            <w:rFonts w:ascii="Century Gothic" w:hAnsi="Century Gothic" w:cstheme="minorHAnsi"/>
            <w:sz w:val="22"/>
            <w:szCs w:val="22"/>
          </w:rPr>
          <w:t>Westmorland and Furness Safeguarding Hub Single Contact on-line Form</w:t>
        </w:r>
      </w:hyperlink>
      <w:bookmarkEnd w:id="157"/>
      <w:bookmarkEnd w:id="158"/>
      <w:bookmarkEnd w:id="159"/>
    </w:p>
    <w:p w14:paraId="53E32AE4" w14:textId="5C8DE922" w:rsidR="001D6459" w:rsidRPr="0080640C" w:rsidRDefault="00B20674" w:rsidP="00D43737">
      <w:pPr>
        <w:pStyle w:val="Style"/>
        <w:numPr>
          <w:ilvl w:val="0"/>
          <w:numId w:val="10"/>
        </w:numPr>
        <w:tabs>
          <w:tab w:val="left" w:pos="993"/>
        </w:tabs>
        <w:rPr>
          <w:rFonts w:ascii="Century Gothic" w:hAnsi="Century Gothic" w:cstheme="minorHAnsi"/>
          <w:sz w:val="16"/>
          <w:szCs w:val="16"/>
        </w:rPr>
      </w:pPr>
      <w:r w:rsidRPr="0080640C">
        <w:rPr>
          <w:rFonts w:ascii="Century Gothic" w:eastAsiaTheme="minorHAnsi" w:hAnsi="Century Gothic" w:cs="Arial"/>
          <w:color w:val="000000"/>
          <w:sz w:val="22"/>
          <w:szCs w:val="22"/>
        </w:rPr>
        <w:t xml:space="preserve">liaise with the </w:t>
      </w:r>
      <w:r w:rsidR="00081B7B" w:rsidRPr="0080640C">
        <w:rPr>
          <w:rFonts w:ascii="Century Gothic" w:eastAsiaTheme="minorHAnsi" w:hAnsi="Century Gothic" w:cs="Arial"/>
          <w:color w:val="000000"/>
          <w:sz w:val="22"/>
          <w:szCs w:val="22"/>
        </w:rPr>
        <w:t>H</w:t>
      </w:r>
      <w:r w:rsidRPr="0080640C">
        <w:rPr>
          <w:rFonts w:ascii="Century Gothic" w:eastAsiaTheme="minorHAnsi" w:hAnsi="Century Gothic" w:cs="Arial"/>
          <w:color w:val="000000"/>
          <w:sz w:val="22"/>
          <w:szCs w:val="22"/>
        </w:rPr>
        <w:t xml:space="preserve">ead teacher </w:t>
      </w:r>
      <w:r w:rsidR="00DD122A" w:rsidRPr="0080640C">
        <w:rPr>
          <w:rFonts w:ascii="Century Gothic" w:eastAsiaTheme="minorHAnsi" w:hAnsi="Century Gothic" w:cs="Arial"/>
          <w:color w:val="000000"/>
          <w:sz w:val="22"/>
          <w:szCs w:val="22"/>
        </w:rPr>
        <w:t xml:space="preserve">(where this is not one and the same person) </w:t>
      </w:r>
      <w:r w:rsidRPr="0080640C">
        <w:rPr>
          <w:rFonts w:ascii="Century Gothic" w:eastAsiaTheme="minorHAnsi" w:hAnsi="Century Gothic" w:cs="Arial"/>
          <w:color w:val="000000"/>
          <w:sz w:val="22"/>
          <w:szCs w:val="22"/>
        </w:rPr>
        <w:t xml:space="preserve">to inform him or her of issues especially ongoing enquiries under </w:t>
      </w:r>
      <w:r w:rsidR="00FF387F" w:rsidRPr="0080640C">
        <w:rPr>
          <w:rFonts w:ascii="Century Gothic" w:eastAsiaTheme="minorHAnsi" w:hAnsi="Century Gothic" w:cs="Arial"/>
          <w:color w:val="000000"/>
          <w:sz w:val="22"/>
          <w:szCs w:val="22"/>
        </w:rPr>
        <w:t>section 17 (child</w:t>
      </w:r>
      <w:r w:rsidR="00B30FF6" w:rsidRPr="0080640C">
        <w:rPr>
          <w:rFonts w:ascii="Century Gothic" w:eastAsiaTheme="minorHAnsi" w:hAnsi="Century Gothic" w:cs="Arial"/>
          <w:color w:val="000000"/>
          <w:sz w:val="22"/>
          <w:szCs w:val="22"/>
          <w:highlight w:val="green"/>
        </w:rPr>
        <w:t>ren</w:t>
      </w:r>
      <w:r w:rsidR="00FF387F" w:rsidRPr="0080640C">
        <w:rPr>
          <w:rFonts w:ascii="Century Gothic" w:eastAsiaTheme="minorHAnsi" w:hAnsi="Century Gothic" w:cs="Arial"/>
          <w:color w:val="000000"/>
          <w:sz w:val="22"/>
          <w:szCs w:val="22"/>
        </w:rPr>
        <w:t xml:space="preserve"> in need) and s</w:t>
      </w:r>
      <w:r w:rsidRPr="0080640C">
        <w:rPr>
          <w:rFonts w:ascii="Century Gothic" w:eastAsiaTheme="minorHAnsi" w:hAnsi="Century Gothic" w:cs="Arial"/>
          <w:color w:val="000000"/>
          <w:sz w:val="22"/>
          <w:szCs w:val="22"/>
        </w:rPr>
        <w:t xml:space="preserve">ection 47 of the Children Act 1989 and </w:t>
      </w:r>
      <w:r w:rsidR="001E2AD3" w:rsidRPr="0080640C">
        <w:rPr>
          <w:rFonts w:ascii="Century Gothic" w:eastAsiaTheme="minorHAnsi" w:hAnsi="Century Gothic" w:cs="Arial"/>
          <w:color w:val="000000"/>
          <w:sz w:val="22"/>
          <w:szCs w:val="22"/>
        </w:rPr>
        <w:t>P</w:t>
      </w:r>
      <w:r w:rsidRPr="0080640C">
        <w:rPr>
          <w:rFonts w:ascii="Century Gothic" w:eastAsiaTheme="minorHAnsi" w:hAnsi="Century Gothic" w:cs="Arial"/>
          <w:color w:val="000000"/>
          <w:sz w:val="22"/>
          <w:szCs w:val="22"/>
        </w:rPr>
        <w:t>olice investigations.</w:t>
      </w:r>
    </w:p>
    <w:p w14:paraId="4B359757" w14:textId="77777777" w:rsidR="00B30FF6" w:rsidRPr="0080640C" w:rsidRDefault="00B30FF6" w:rsidP="00D43737">
      <w:pPr>
        <w:pStyle w:val="Style"/>
        <w:numPr>
          <w:ilvl w:val="0"/>
          <w:numId w:val="10"/>
        </w:numPr>
        <w:tabs>
          <w:tab w:val="left" w:pos="993"/>
        </w:tabs>
        <w:rPr>
          <w:rFonts w:ascii="Century Gothic" w:hAnsi="Century Gothic" w:cstheme="minorHAnsi"/>
          <w:sz w:val="16"/>
          <w:szCs w:val="16"/>
        </w:rPr>
      </w:pPr>
    </w:p>
    <w:p w14:paraId="4CF1531B" w14:textId="0A798048" w:rsidR="001D6459" w:rsidRPr="0080640C" w:rsidRDefault="001D6459" w:rsidP="00907FAA">
      <w:pPr>
        <w:pStyle w:val="Style"/>
        <w:spacing w:before="120" w:after="120"/>
        <w:ind w:left="567"/>
        <w:rPr>
          <w:rFonts w:ascii="Century Gothic" w:hAnsi="Century Gothic" w:cstheme="minorHAnsi"/>
          <w:b/>
          <w:sz w:val="22"/>
          <w:szCs w:val="22"/>
        </w:rPr>
      </w:pPr>
      <w:r w:rsidRPr="0080640C">
        <w:rPr>
          <w:rFonts w:ascii="Century Gothic" w:hAnsi="Century Gothic" w:cstheme="minorHAnsi"/>
          <w:b/>
          <w:sz w:val="22"/>
          <w:szCs w:val="22"/>
        </w:rPr>
        <w:t>Training</w:t>
      </w:r>
      <w:r w:rsidR="006844FE" w:rsidRPr="0080640C">
        <w:rPr>
          <w:rFonts w:ascii="Century Gothic" w:hAnsi="Century Gothic" w:cstheme="minorHAnsi"/>
          <w:b/>
          <w:sz w:val="22"/>
          <w:szCs w:val="22"/>
        </w:rPr>
        <w:t>:</w:t>
      </w:r>
      <w:r w:rsidR="00DE7A47" w:rsidRPr="0080640C">
        <w:rPr>
          <w:rFonts w:ascii="Century Gothic" w:hAnsi="Century Gothic" w:cstheme="minorHAnsi"/>
          <w:b/>
          <w:sz w:val="22"/>
          <w:szCs w:val="22"/>
        </w:rPr>
        <w:t xml:space="preserve"> </w:t>
      </w:r>
      <w:proofErr w:type="gramStart"/>
      <w:r w:rsidR="00D32CED" w:rsidRPr="0080640C">
        <w:rPr>
          <w:rFonts w:ascii="Century Gothic" w:hAnsi="Century Gothic" w:cstheme="minorHAnsi"/>
          <w:b/>
          <w:sz w:val="22"/>
          <w:szCs w:val="22"/>
        </w:rPr>
        <w:t>t</w:t>
      </w:r>
      <w:r w:rsidR="00DE7A47" w:rsidRPr="0080640C">
        <w:rPr>
          <w:rFonts w:ascii="Century Gothic" w:hAnsi="Century Gothic" w:cstheme="minorHAnsi"/>
          <w:b/>
          <w:sz w:val="22"/>
          <w:szCs w:val="22"/>
        </w:rPr>
        <w:t>he</w:t>
      </w:r>
      <w:proofErr w:type="gramEnd"/>
      <w:r w:rsidR="00DE7A47" w:rsidRPr="0080640C">
        <w:rPr>
          <w:rFonts w:ascii="Century Gothic" w:hAnsi="Century Gothic" w:cstheme="minorHAnsi"/>
          <w:b/>
          <w:sz w:val="22"/>
          <w:szCs w:val="22"/>
        </w:rPr>
        <w:t xml:space="preserve"> </w:t>
      </w:r>
      <w:r w:rsidR="00770731" w:rsidRPr="0080640C">
        <w:rPr>
          <w:rFonts w:ascii="Century Gothic" w:hAnsi="Century Gothic" w:cstheme="minorHAnsi"/>
          <w:b/>
          <w:sz w:val="22"/>
          <w:szCs w:val="22"/>
        </w:rPr>
        <w:t>Designated Safeguarding Lead</w:t>
      </w:r>
      <w:r w:rsidR="00DE7A47" w:rsidRPr="0080640C">
        <w:rPr>
          <w:rFonts w:ascii="Century Gothic" w:hAnsi="Century Gothic" w:cstheme="minorHAnsi"/>
          <w:b/>
          <w:sz w:val="22"/>
          <w:szCs w:val="22"/>
        </w:rPr>
        <w:t xml:space="preserve"> will:</w:t>
      </w:r>
    </w:p>
    <w:p w14:paraId="610E0A53" w14:textId="77777777" w:rsidR="00B20674" w:rsidRPr="0080640C" w:rsidRDefault="003D06AA" w:rsidP="003F3727">
      <w:pPr>
        <w:autoSpaceDE w:val="0"/>
        <w:autoSpaceDN w:val="0"/>
        <w:adjustRightInd w:val="0"/>
        <w:spacing w:after="120"/>
        <w:ind w:firstLine="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r</w:t>
      </w:r>
      <w:r w:rsidR="00B20674" w:rsidRPr="0080640C">
        <w:rPr>
          <w:rFonts w:ascii="Century Gothic" w:eastAsiaTheme="minorHAnsi" w:hAnsi="Century Gothic" w:cs="Arial"/>
          <w:color w:val="000000"/>
          <w:szCs w:val="22"/>
        </w:rPr>
        <w:t>eceive appropriate training</w:t>
      </w:r>
      <w:r w:rsidR="005C4546" w:rsidRPr="0080640C">
        <w:rPr>
          <w:rFonts w:ascii="Century Gothic" w:eastAsiaTheme="minorHAnsi" w:hAnsi="Century Gothic" w:cs="Arial"/>
          <w:color w:val="000000"/>
          <w:szCs w:val="22"/>
        </w:rPr>
        <w:t xml:space="preserve">, </w:t>
      </w:r>
      <w:r w:rsidR="006B7A6A" w:rsidRPr="0080640C">
        <w:rPr>
          <w:rFonts w:ascii="Century Gothic" w:eastAsiaTheme="minorHAnsi" w:hAnsi="Century Gothic" w:cs="Arial"/>
          <w:color w:val="000000"/>
          <w:szCs w:val="22"/>
        </w:rPr>
        <w:t xml:space="preserve">updated </w:t>
      </w:r>
      <w:r w:rsidR="00B20674" w:rsidRPr="0080640C">
        <w:rPr>
          <w:rFonts w:ascii="Century Gothic" w:eastAsiaTheme="minorHAnsi" w:hAnsi="Century Gothic" w:cs="Arial"/>
          <w:color w:val="000000"/>
          <w:szCs w:val="22"/>
        </w:rPr>
        <w:t>every two years</w:t>
      </w:r>
      <w:r w:rsidR="005C4546" w:rsidRPr="0080640C">
        <w:rPr>
          <w:rFonts w:ascii="Century Gothic" w:eastAsiaTheme="minorHAnsi" w:hAnsi="Century Gothic" w:cs="Arial"/>
          <w:color w:val="000000"/>
          <w:szCs w:val="22"/>
        </w:rPr>
        <w:t xml:space="preserve"> (see Section 6 below)</w:t>
      </w:r>
      <w:r w:rsidR="00B20674" w:rsidRPr="0080640C">
        <w:rPr>
          <w:rFonts w:ascii="Century Gothic" w:eastAsiaTheme="minorHAnsi" w:hAnsi="Century Gothic" w:cs="Arial"/>
          <w:color w:val="000000"/>
          <w:szCs w:val="22"/>
        </w:rPr>
        <w:t xml:space="preserve"> in order to: </w:t>
      </w:r>
    </w:p>
    <w:p w14:paraId="72AEF1FC" w14:textId="77777777" w:rsidR="00B20674"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color w:val="000000"/>
          <w:szCs w:val="22"/>
        </w:rPr>
      </w:pPr>
      <w:r w:rsidRPr="0080640C">
        <w:rPr>
          <w:rFonts w:ascii="Century Gothic" w:eastAsiaTheme="minorHAnsi" w:hAnsi="Century Gothic" w:cs="Arial"/>
          <w:color w:val="000000"/>
          <w:szCs w:val="22"/>
        </w:rPr>
        <w:t>u</w:t>
      </w:r>
      <w:r w:rsidR="00B20674" w:rsidRPr="0080640C">
        <w:rPr>
          <w:rFonts w:ascii="Century Gothic" w:eastAsiaTheme="minorHAnsi" w:hAnsi="Century Gothic" w:cs="Arial"/>
          <w:color w:val="000000"/>
          <w:szCs w:val="22"/>
        </w:rPr>
        <w:t xml:space="preserve">nderstand the assessment process for providing early help and intervention, for example through locally agreed common and shared assessment processes such as </w:t>
      </w:r>
      <w:r w:rsidR="003E7BF5" w:rsidRPr="0080640C">
        <w:rPr>
          <w:rFonts w:ascii="Century Gothic" w:eastAsiaTheme="minorHAnsi" w:hAnsi="Century Gothic" w:cs="Arial"/>
          <w:color w:val="000000"/>
          <w:szCs w:val="22"/>
        </w:rPr>
        <w:t>Early Help</w:t>
      </w:r>
      <w:r w:rsidR="00725A3F" w:rsidRPr="0080640C">
        <w:rPr>
          <w:rFonts w:ascii="Century Gothic" w:eastAsiaTheme="minorHAnsi" w:hAnsi="Century Gothic" w:cs="Arial"/>
          <w:color w:val="000000"/>
          <w:szCs w:val="22"/>
        </w:rPr>
        <w:t xml:space="preserve"> Assessments</w:t>
      </w:r>
      <w:r w:rsidR="003E7BF5" w:rsidRPr="0080640C">
        <w:rPr>
          <w:rFonts w:ascii="Century Gothic" w:eastAsiaTheme="minorHAnsi" w:hAnsi="Century Gothic" w:cs="Arial"/>
          <w:color w:val="000000"/>
          <w:szCs w:val="22"/>
        </w:rPr>
        <w:t xml:space="preserve"> (EHA)</w:t>
      </w:r>
      <w:r w:rsidR="00725A3F" w:rsidRPr="0080640C">
        <w:rPr>
          <w:rFonts w:ascii="Century Gothic" w:eastAsiaTheme="minorHAnsi" w:hAnsi="Century Gothic" w:cs="Arial"/>
          <w:color w:val="000000"/>
          <w:szCs w:val="22"/>
        </w:rPr>
        <w:t xml:space="preserve">; </w:t>
      </w:r>
      <w:r w:rsidR="00B20674" w:rsidRPr="0080640C">
        <w:rPr>
          <w:rFonts w:ascii="Century Gothic" w:eastAsiaTheme="minorHAnsi" w:hAnsi="Century Gothic" w:cs="Arial"/>
          <w:color w:val="000000"/>
          <w:szCs w:val="22"/>
        </w:rPr>
        <w:t xml:space="preserve"> </w:t>
      </w:r>
    </w:p>
    <w:p w14:paraId="3C86369A" w14:textId="77777777" w:rsidR="00B20674"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color w:val="000000"/>
          <w:szCs w:val="22"/>
        </w:rPr>
      </w:pPr>
      <w:r w:rsidRPr="0080640C">
        <w:rPr>
          <w:rFonts w:ascii="Century Gothic" w:eastAsiaTheme="minorHAnsi" w:hAnsi="Century Gothic" w:cs="Arial"/>
          <w:color w:val="000000"/>
          <w:szCs w:val="22"/>
        </w:rPr>
        <w:t>h</w:t>
      </w:r>
      <w:r w:rsidR="00B20674" w:rsidRPr="0080640C">
        <w:rPr>
          <w:rFonts w:ascii="Century Gothic" w:eastAsiaTheme="minorHAnsi" w:hAnsi="Century Gothic" w:cs="Arial"/>
          <w:color w:val="000000"/>
          <w:szCs w:val="22"/>
        </w:rPr>
        <w:t xml:space="preserve">ave a working knowledge of how </w:t>
      </w:r>
      <w:r w:rsidR="00B650F8" w:rsidRPr="0080640C">
        <w:rPr>
          <w:rFonts w:ascii="Century Gothic" w:eastAsiaTheme="minorHAnsi" w:hAnsi="Century Gothic" w:cs="Arial"/>
          <w:color w:val="000000"/>
          <w:szCs w:val="22"/>
        </w:rPr>
        <w:t xml:space="preserve">the </w:t>
      </w:r>
      <w:r w:rsidR="001B1743" w:rsidRPr="0080640C">
        <w:rPr>
          <w:rFonts w:ascii="Century Gothic" w:eastAsiaTheme="minorHAnsi" w:hAnsi="Century Gothic" w:cs="Arial"/>
          <w:color w:val="000000"/>
          <w:szCs w:val="22"/>
        </w:rPr>
        <w:t>L</w:t>
      </w:r>
      <w:r w:rsidR="00B20674" w:rsidRPr="0080640C">
        <w:rPr>
          <w:rFonts w:ascii="Century Gothic" w:eastAsiaTheme="minorHAnsi" w:hAnsi="Century Gothic" w:cs="Arial"/>
          <w:color w:val="000000"/>
          <w:szCs w:val="22"/>
        </w:rPr>
        <w:t xml:space="preserve">ocal </w:t>
      </w:r>
      <w:r w:rsidR="001B1743" w:rsidRPr="0080640C">
        <w:rPr>
          <w:rFonts w:ascii="Century Gothic" w:eastAsiaTheme="minorHAnsi" w:hAnsi="Century Gothic" w:cs="Arial"/>
          <w:color w:val="000000"/>
          <w:szCs w:val="22"/>
        </w:rPr>
        <w:t>A</w:t>
      </w:r>
      <w:r w:rsidR="00B20674" w:rsidRPr="0080640C">
        <w:rPr>
          <w:rFonts w:ascii="Century Gothic" w:eastAsiaTheme="minorHAnsi" w:hAnsi="Century Gothic" w:cs="Arial"/>
          <w:color w:val="000000"/>
          <w:szCs w:val="22"/>
        </w:rPr>
        <w:t>uthorit</w:t>
      </w:r>
      <w:r w:rsidR="00B650F8" w:rsidRPr="0080640C">
        <w:rPr>
          <w:rFonts w:ascii="Century Gothic" w:eastAsiaTheme="minorHAnsi" w:hAnsi="Century Gothic" w:cs="Arial"/>
          <w:color w:val="000000"/>
          <w:szCs w:val="22"/>
        </w:rPr>
        <w:t>y</w:t>
      </w:r>
      <w:r w:rsidR="00B20674" w:rsidRPr="0080640C">
        <w:rPr>
          <w:rFonts w:ascii="Century Gothic" w:eastAsiaTheme="minorHAnsi" w:hAnsi="Century Gothic" w:cs="Arial"/>
          <w:color w:val="000000"/>
          <w:szCs w:val="22"/>
        </w:rPr>
        <w:t xml:space="preserve"> conduct a child protection case conference and a child protection review conference and be able to attend and contribute to these effectively when required to do so</w:t>
      </w:r>
      <w:r w:rsidRPr="0080640C">
        <w:rPr>
          <w:rFonts w:ascii="Century Gothic" w:eastAsiaTheme="minorHAnsi" w:hAnsi="Century Gothic" w:cs="Arial"/>
          <w:color w:val="000000"/>
          <w:szCs w:val="22"/>
        </w:rPr>
        <w:t>;</w:t>
      </w:r>
      <w:r w:rsidR="00B20674" w:rsidRPr="0080640C">
        <w:rPr>
          <w:rFonts w:ascii="Century Gothic" w:eastAsiaTheme="minorHAnsi" w:hAnsi="Century Gothic" w:cs="Arial"/>
          <w:color w:val="000000"/>
          <w:szCs w:val="22"/>
        </w:rPr>
        <w:t xml:space="preserve"> </w:t>
      </w:r>
    </w:p>
    <w:p w14:paraId="03E974B6" w14:textId="2E9C27EC" w:rsidR="00B20674"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color w:val="000000"/>
          <w:szCs w:val="22"/>
        </w:rPr>
      </w:pPr>
      <w:r w:rsidRPr="0080640C">
        <w:rPr>
          <w:rFonts w:ascii="Century Gothic" w:eastAsiaTheme="minorHAnsi" w:hAnsi="Century Gothic" w:cs="Arial"/>
          <w:color w:val="000000"/>
          <w:szCs w:val="22"/>
        </w:rPr>
        <w:t>e</w:t>
      </w:r>
      <w:r w:rsidR="00B20674" w:rsidRPr="0080640C">
        <w:rPr>
          <w:rFonts w:ascii="Century Gothic" w:eastAsiaTheme="minorHAnsi" w:hAnsi="Century Gothic" w:cs="Arial"/>
          <w:color w:val="000000"/>
          <w:szCs w:val="22"/>
        </w:rPr>
        <w:t xml:space="preserve">nsure each member of staff has access to and understands the school’s </w:t>
      </w:r>
      <w:r w:rsidR="00EC56F2" w:rsidRPr="0080640C">
        <w:rPr>
          <w:rFonts w:ascii="Century Gothic" w:eastAsiaTheme="minorHAnsi" w:hAnsi="Century Gothic" w:cs="Arial"/>
          <w:color w:val="000000"/>
          <w:szCs w:val="22"/>
        </w:rPr>
        <w:t>Child P</w:t>
      </w:r>
      <w:r w:rsidR="00B20674" w:rsidRPr="0080640C">
        <w:rPr>
          <w:rFonts w:ascii="Century Gothic" w:eastAsiaTheme="minorHAnsi" w:hAnsi="Century Gothic" w:cs="Arial"/>
          <w:color w:val="000000"/>
          <w:szCs w:val="22"/>
        </w:rPr>
        <w:t xml:space="preserve">rotection </w:t>
      </w:r>
      <w:r w:rsidR="00EC56F2" w:rsidRPr="0080640C">
        <w:rPr>
          <w:rFonts w:ascii="Century Gothic" w:eastAsiaTheme="minorHAnsi" w:hAnsi="Century Gothic" w:cs="Arial"/>
          <w:color w:val="000000"/>
          <w:szCs w:val="22"/>
        </w:rPr>
        <w:t>P</w:t>
      </w:r>
      <w:r w:rsidR="00B20674" w:rsidRPr="0080640C">
        <w:rPr>
          <w:rFonts w:ascii="Century Gothic" w:eastAsiaTheme="minorHAnsi" w:hAnsi="Century Gothic" w:cs="Arial"/>
          <w:color w:val="000000"/>
          <w:szCs w:val="22"/>
        </w:rPr>
        <w:t xml:space="preserve">olicy and </w:t>
      </w:r>
      <w:r w:rsidR="00E504A1" w:rsidRPr="0080640C">
        <w:rPr>
          <w:rFonts w:ascii="Century Gothic" w:eastAsiaTheme="minorHAnsi" w:hAnsi="Century Gothic" w:cs="Arial"/>
          <w:color w:val="000000"/>
          <w:szCs w:val="22"/>
        </w:rPr>
        <w:t>p</w:t>
      </w:r>
      <w:r w:rsidR="00B20674" w:rsidRPr="0080640C">
        <w:rPr>
          <w:rFonts w:ascii="Century Gothic" w:eastAsiaTheme="minorHAnsi" w:hAnsi="Century Gothic" w:cs="Arial"/>
          <w:color w:val="000000"/>
          <w:szCs w:val="22"/>
        </w:rPr>
        <w:t>roc</w:t>
      </w:r>
      <w:r w:rsidR="00E63303" w:rsidRPr="0080640C">
        <w:rPr>
          <w:rFonts w:ascii="Century Gothic" w:eastAsiaTheme="minorHAnsi" w:hAnsi="Century Gothic" w:cs="Arial"/>
          <w:color w:val="000000"/>
          <w:szCs w:val="22"/>
        </w:rPr>
        <w:t>edures, especially new and part-</w:t>
      </w:r>
      <w:r w:rsidR="00B20674" w:rsidRPr="0080640C">
        <w:rPr>
          <w:rFonts w:ascii="Century Gothic" w:eastAsiaTheme="minorHAnsi" w:hAnsi="Century Gothic" w:cs="Arial"/>
          <w:color w:val="000000"/>
          <w:szCs w:val="22"/>
        </w:rPr>
        <w:t>time staff</w:t>
      </w:r>
      <w:r w:rsidR="005A28E7" w:rsidRPr="0080640C">
        <w:rPr>
          <w:rFonts w:ascii="Century Gothic" w:eastAsiaTheme="minorHAnsi" w:hAnsi="Century Gothic" w:cs="Arial"/>
          <w:color w:val="000000"/>
          <w:szCs w:val="22"/>
        </w:rPr>
        <w:t>, supply staff</w:t>
      </w:r>
      <w:r w:rsidR="004E00E6" w:rsidRPr="0080640C">
        <w:rPr>
          <w:rFonts w:ascii="Century Gothic" w:eastAsiaTheme="minorHAnsi" w:hAnsi="Century Gothic" w:cs="Arial"/>
          <w:color w:val="000000"/>
          <w:szCs w:val="22"/>
        </w:rPr>
        <w:t xml:space="preserve"> and volunteers/students</w:t>
      </w:r>
      <w:r w:rsidRPr="0080640C">
        <w:rPr>
          <w:rFonts w:ascii="Century Gothic" w:eastAsiaTheme="minorHAnsi" w:hAnsi="Century Gothic" w:cs="Arial"/>
          <w:color w:val="000000"/>
          <w:szCs w:val="22"/>
        </w:rPr>
        <w:t>;</w:t>
      </w:r>
      <w:r w:rsidR="00B20674" w:rsidRPr="0080640C">
        <w:rPr>
          <w:rFonts w:ascii="Century Gothic" w:eastAsiaTheme="minorHAnsi" w:hAnsi="Century Gothic" w:cs="Arial"/>
          <w:color w:val="000000"/>
          <w:szCs w:val="22"/>
        </w:rPr>
        <w:t xml:space="preserve"> </w:t>
      </w:r>
    </w:p>
    <w:p w14:paraId="2E2F1786" w14:textId="2BCF5EBF" w:rsidR="00B867E9"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b</w:t>
      </w:r>
      <w:r w:rsidR="00B20674" w:rsidRPr="0080640C">
        <w:rPr>
          <w:rFonts w:ascii="Century Gothic" w:eastAsiaTheme="minorHAnsi" w:hAnsi="Century Gothic" w:cs="Arial"/>
          <w:szCs w:val="22"/>
        </w:rPr>
        <w:t>e alert to the specific needs of children in need,</w:t>
      </w:r>
      <w:r w:rsidR="004E00E6" w:rsidRPr="0080640C">
        <w:rPr>
          <w:rFonts w:ascii="Century Gothic" w:eastAsiaTheme="minorHAnsi" w:hAnsi="Century Gothic" w:cs="Arial"/>
          <w:szCs w:val="22"/>
        </w:rPr>
        <w:t xml:space="preserve"> including </w:t>
      </w:r>
      <w:r w:rsidR="00B20674" w:rsidRPr="0080640C">
        <w:rPr>
          <w:rFonts w:ascii="Century Gothic" w:eastAsiaTheme="minorHAnsi" w:hAnsi="Century Gothic" w:cs="Arial"/>
          <w:szCs w:val="22"/>
        </w:rPr>
        <w:t>those with special educational needs</w:t>
      </w:r>
      <w:r w:rsidR="004E4096" w:rsidRPr="0080640C">
        <w:rPr>
          <w:rFonts w:ascii="Century Gothic" w:eastAsiaTheme="minorHAnsi" w:hAnsi="Century Gothic" w:cs="Arial"/>
          <w:szCs w:val="22"/>
        </w:rPr>
        <w:t>,</w:t>
      </w:r>
      <w:r w:rsidR="00B20674" w:rsidRPr="0080640C">
        <w:rPr>
          <w:rFonts w:ascii="Century Gothic" w:eastAsiaTheme="minorHAnsi" w:hAnsi="Century Gothic" w:cs="Arial"/>
          <w:szCs w:val="22"/>
        </w:rPr>
        <w:t xml:space="preserve"> young carers</w:t>
      </w:r>
      <w:r w:rsidR="004E4096" w:rsidRPr="0080640C">
        <w:rPr>
          <w:rFonts w:ascii="Century Gothic" w:eastAsiaTheme="minorHAnsi" w:hAnsi="Century Gothic" w:cs="Arial"/>
          <w:szCs w:val="22"/>
        </w:rPr>
        <w:t xml:space="preserve"> and those at risk of radicalisation or child sexual exploitation</w:t>
      </w:r>
      <w:r w:rsidRPr="0080640C">
        <w:rPr>
          <w:rFonts w:ascii="Century Gothic" w:eastAsiaTheme="minorHAnsi" w:hAnsi="Century Gothic" w:cs="Arial"/>
          <w:szCs w:val="22"/>
        </w:rPr>
        <w:t>;</w:t>
      </w:r>
    </w:p>
    <w:p w14:paraId="4D729350" w14:textId="2212FDD7" w:rsidR="00AD41DE" w:rsidRPr="0080640C" w:rsidRDefault="00AD41DE" w:rsidP="004541C8">
      <w:pPr>
        <w:pStyle w:val="ListParagraph"/>
        <w:numPr>
          <w:ilvl w:val="0"/>
          <w:numId w:val="28"/>
        </w:numPr>
        <w:autoSpaceDE w:val="0"/>
        <w:autoSpaceDN w:val="0"/>
        <w:adjustRightInd w:val="0"/>
        <w:ind w:left="927"/>
        <w:rPr>
          <w:rFonts w:ascii="Century Gothic" w:eastAsiaTheme="minorHAnsi" w:hAnsi="Century Gothic" w:cs="Arial"/>
          <w:szCs w:val="22"/>
        </w:rPr>
      </w:pPr>
      <w:bookmarkStart w:id="160" w:name="_Hlk118789506"/>
      <w:r w:rsidRPr="0080640C">
        <w:rPr>
          <w:rFonts w:ascii="Century Gothic" w:eastAsiaTheme="minorHAnsi" w:hAnsi="Century Gothic" w:cs="Arial"/>
          <w:szCs w:val="22"/>
        </w:rPr>
        <w:t xml:space="preserve">understand and support staff in challenging inappropriate behaviours associated with sexual violence and sexual harassment </w:t>
      </w:r>
      <w:r w:rsidR="00472806" w:rsidRPr="0080640C">
        <w:rPr>
          <w:rFonts w:ascii="Century Gothic" w:eastAsiaTheme="minorHAnsi" w:hAnsi="Century Gothic" w:cs="Arial"/>
          <w:szCs w:val="22"/>
        </w:rPr>
        <w:t xml:space="preserve">among all children, paying particular attention to those who are or are perceived to be </w:t>
      </w:r>
      <w:r w:rsidR="00B30FF6" w:rsidRPr="0080640C">
        <w:rPr>
          <w:rFonts w:ascii="Century Gothic" w:eastAsia="Calibri" w:hAnsi="Century Gothic" w:cs="Arial"/>
          <w:szCs w:val="22"/>
          <w:highlight w:val="cyan"/>
        </w:rPr>
        <w:t>lesbian, gay or bisexual</w:t>
      </w:r>
    </w:p>
    <w:p w14:paraId="3C8B35E7" w14:textId="209C6B5C" w:rsidR="00AD41DE" w:rsidRPr="0080640C" w:rsidRDefault="00AD41DE"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understand the issues relating to harmful sexual behaviour (HSB) in order to plan preventative education and implement preventative measures;</w:t>
      </w:r>
      <w:bookmarkEnd w:id="160"/>
    </w:p>
    <w:p w14:paraId="5ABE7428" w14:textId="77777777" w:rsidR="00B30FF6" w:rsidRPr="0080640C" w:rsidRDefault="00620A29" w:rsidP="007C01B3">
      <w:pPr>
        <w:pStyle w:val="ListParagraph"/>
        <w:numPr>
          <w:ilvl w:val="0"/>
          <w:numId w:val="28"/>
        </w:numPr>
        <w:autoSpaceDE w:val="0"/>
        <w:autoSpaceDN w:val="0"/>
        <w:adjustRightInd w:val="0"/>
        <w:ind w:left="927"/>
        <w:rPr>
          <w:rFonts w:ascii="Century Gothic" w:eastAsiaTheme="minorHAnsi" w:hAnsi="Century Gothic" w:cs="Arial"/>
          <w:szCs w:val="22"/>
        </w:rPr>
      </w:pPr>
      <w:bookmarkStart w:id="161" w:name="_Hlk31025138"/>
      <w:bookmarkStart w:id="162" w:name="_Hlk524446566"/>
      <w:r w:rsidRPr="0080640C">
        <w:rPr>
          <w:rFonts w:ascii="Century Gothic" w:eastAsiaTheme="minorHAnsi" w:hAnsi="Century Gothic" w:cs="Arial"/>
          <w:szCs w:val="22"/>
        </w:rPr>
        <w:t xml:space="preserve">understand relevant data protection legislation and regulations, especially the Data Protection Act 2018 and the </w:t>
      </w:r>
      <w:r w:rsidR="00CB1903" w:rsidRPr="0080640C">
        <w:rPr>
          <w:rFonts w:ascii="Century Gothic" w:eastAsiaTheme="minorHAnsi" w:hAnsi="Century Gothic" w:cs="Arial"/>
          <w:szCs w:val="22"/>
        </w:rPr>
        <w:t xml:space="preserve">UK </w:t>
      </w:r>
      <w:r w:rsidRPr="0080640C">
        <w:rPr>
          <w:rFonts w:ascii="Century Gothic" w:eastAsiaTheme="minorHAnsi" w:hAnsi="Century Gothic" w:cs="Arial"/>
          <w:szCs w:val="22"/>
        </w:rPr>
        <w:t>General Data Protection Regulation;</w:t>
      </w:r>
      <w:r w:rsidR="00B30FF6" w:rsidRPr="0080640C">
        <w:rPr>
          <w:rFonts w:ascii="Century Gothic" w:eastAsia="Calibri" w:hAnsi="Century Gothic" w:cs="Arial"/>
          <w:szCs w:val="22"/>
          <w:highlight w:val="cyan"/>
        </w:rPr>
        <w:t xml:space="preserve"> </w:t>
      </w:r>
      <w:r w:rsidR="00B30FF6" w:rsidRPr="0080640C">
        <w:rPr>
          <w:rFonts w:ascii="Century Gothic" w:eastAsia="Calibri" w:hAnsi="Century Gothic" w:cs="Arial"/>
          <w:szCs w:val="22"/>
          <w:highlight w:val="cyan"/>
        </w:rPr>
        <w:t>(GDPR)</w:t>
      </w:r>
      <w:r w:rsidR="00B30FF6" w:rsidRPr="0080640C">
        <w:rPr>
          <w:rFonts w:ascii="Century Gothic" w:eastAsia="Calibri" w:hAnsi="Century Gothic" w:cs="Arial"/>
          <w:szCs w:val="22"/>
        </w:rPr>
        <w:t>;</w:t>
      </w:r>
    </w:p>
    <w:p w14:paraId="09CC8014" w14:textId="34F5F4D6" w:rsidR="00620A29" w:rsidRPr="0080640C" w:rsidRDefault="00620A29" w:rsidP="007C01B3">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 xml:space="preserve">understand </w:t>
      </w:r>
      <w:bookmarkStart w:id="163" w:name="_Hlk51771113"/>
      <w:r w:rsidRPr="0080640C">
        <w:rPr>
          <w:rFonts w:ascii="Century Gothic" w:eastAsiaTheme="minorHAnsi" w:hAnsi="Century Gothic" w:cs="Arial"/>
          <w:szCs w:val="22"/>
        </w:rPr>
        <w:t>the</w:t>
      </w:r>
      <w:r w:rsidR="00284D97" w:rsidRPr="0080640C">
        <w:rPr>
          <w:rFonts w:ascii="Century Gothic" w:eastAsiaTheme="minorHAnsi" w:hAnsi="Century Gothic" w:cs="Arial"/>
          <w:szCs w:val="22"/>
        </w:rPr>
        <w:t>ir role in multi-agency working and the</w:t>
      </w:r>
      <w:r w:rsidRPr="0080640C">
        <w:rPr>
          <w:rFonts w:ascii="Century Gothic" w:eastAsiaTheme="minorHAnsi" w:hAnsi="Century Gothic" w:cs="Arial"/>
          <w:szCs w:val="22"/>
        </w:rPr>
        <w:t xml:space="preserve"> </w:t>
      </w:r>
      <w:bookmarkEnd w:id="163"/>
      <w:r w:rsidRPr="0080640C">
        <w:rPr>
          <w:rFonts w:ascii="Century Gothic" w:eastAsiaTheme="minorHAnsi" w:hAnsi="Century Gothic" w:cs="Arial"/>
          <w:szCs w:val="22"/>
        </w:rPr>
        <w:t xml:space="preserve">importance of information sharing, both within the school, and with the three safeguarding partners, other </w:t>
      </w:r>
      <w:r w:rsidR="00406E69" w:rsidRPr="0080640C">
        <w:rPr>
          <w:rFonts w:ascii="Century Gothic" w:eastAsiaTheme="minorHAnsi" w:hAnsi="Century Gothic" w:cs="Arial"/>
          <w:szCs w:val="22"/>
        </w:rPr>
        <w:t xml:space="preserve">local </w:t>
      </w:r>
      <w:r w:rsidRPr="0080640C">
        <w:rPr>
          <w:rFonts w:ascii="Century Gothic" w:eastAsiaTheme="minorHAnsi" w:hAnsi="Century Gothic" w:cs="Arial"/>
          <w:szCs w:val="22"/>
        </w:rPr>
        <w:t>agencies, organisations and practitioners;</w:t>
      </w:r>
      <w:bookmarkEnd w:id="161"/>
    </w:p>
    <w:p w14:paraId="055A2F26" w14:textId="16530865" w:rsidR="003D17CB" w:rsidRPr="0080640C" w:rsidRDefault="00B867E9"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 xml:space="preserve">understand the unique risks associated with online safety </w:t>
      </w:r>
      <w:r w:rsidR="00E57764" w:rsidRPr="0080640C">
        <w:rPr>
          <w:rFonts w:ascii="Century Gothic" w:eastAsiaTheme="minorHAnsi" w:hAnsi="Century Gothic" w:cs="Arial"/>
          <w:szCs w:val="22"/>
        </w:rPr>
        <w:t xml:space="preserve">(including an understanding of the filtering and monitoring systems and processes in place in the school) </w:t>
      </w:r>
      <w:r w:rsidRPr="0080640C">
        <w:rPr>
          <w:rFonts w:ascii="Century Gothic" w:eastAsiaTheme="minorHAnsi" w:hAnsi="Century Gothic" w:cs="Arial"/>
          <w:szCs w:val="22"/>
        </w:rPr>
        <w:t xml:space="preserve">and be </w:t>
      </w:r>
      <w:r w:rsidRPr="0080640C">
        <w:rPr>
          <w:rFonts w:ascii="Century Gothic" w:eastAsiaTheme="minorHAnsi" w:hAnsi="Century Gothic" w:cs="Arial"/>
          <w:szCs w:val="22"/>
        </w:rPr>
        <w:lastRenderedPageBreak/>
        <w:t>confident that they have the relevant knowledge and up to date capability required to keep children safe whilst they are online</w:t>
      </w:r>
      <w:r w:rsidR="00A8785C" w:rsidRPr="0080640C">
        <w:rPr>
          <w:rFonts w:ascii="Century Gothic" w:eastAsiaTheme="minorHAnsi" w:hAnsi="Century Gothic" w:cs="Arial"/>
          <w:szCs w:val="22"/>
        </w:rPr>
        <w:t xml:space="preserve"> at school</w:t>
      </w:r>
      <w:r w:rsidR="00E57764" w:rsidRPr="0080640C">
        <w:rPr>
          <w:rFonts w:ascii="Century Gothic" w:eastAsiaTheme="minorHAnsi" w:hAnsi="Century Gothic" w:cs="Arial"/>
          <w:szCs w:val="22"/>
        </w:rPr>
        <w:t xml:space="preserve"> and to support other adults in doing so</w:t>
      </w:r>
      <w:r w:rsidR="003D17CB" w:rsidRPr="0080640C">
        <w:rPr>
          <w:rFonts w:ascii="Century Gothic" w:eastAsiaTheme="minorHAnsi" w:hAnsi="Century Gothic" w:cs="Arial"/>
          <w:szCs w:val="22"/>
        </w:rPr>
        <w:t>;</w:t>
      </w:r>
    </w:p>
    <w:p w14:paraId="6FCF7AE6" w14:textId="1806BACE" w:rsidR="00B20674" w:rsidRPr="0080640C" w:rsidRDefault="003D17CB"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 xml:space="preserve">recognise the additional risks that children with </w:t>
      </w:r>
      <w:r w:rsidR="00234197" w:rsidRPr="0080640C">
        <w:rPr>
          <w:rFonts w:ascii="Century Gothic" w:eastAsiaTheme="minorHAnsi" w:hAnsi="Century Gothic" w:cs="Arial"/>
          <w:szCs w:val="22"/>
        </w:rPr>
        <w:t xml:space="preserve">SEN, disabilities (SEND) and other </w:t>
      </w:r>
      <w:r w:rsidR="006B2EA8" w:rsidRPr="0080640C">
        <w:rPr>
          <w:rFonts w:ascii="Century Gothic" w:eastAsiaTheme="minorHAnsi" w:hAnsi="Century Gothic" w:cs="Arial"/>
          <w:szCs w:val="22"/>
        </w:rPr>
        <w:t xml:space="preserve">medical or physical </w:t>
      </w:r>
      <w:r w:rsidR="00234197" w:rsidRPr="0080640C">
        <w:rPr>
          <w:rFonts w:ascii="Century Gothic" w:eastAsiaTheme="minorHAnsi" w:hAnsi="Century Gothic" w:cs="Arial"/>
          <w:szCs w:val="22"/>
        </w:rPr>
        <w:t>health conditions</w:t>
      </w:r>
      <w:r w:rsidRPr="0080640C">
        <w:rPr>
          <w:rFonts w:ascii="Century Gothic" w:eastAsiaTheme="minorHAnsi" w:hAnsi="Century Gothic" w:cs="Arial"/>
          <w:szCs w:val="22"/>
        </w:rPr>
        <w:t xml:space="preserve"> face </w:t>
      </w:r>
      <w:r w:rsidR="006B2EA8" w:rsidRPr="0080640C">
        <w:rPr>
          <w:rFonts w:ascii="Century Gothic" w:eastAsiaTheme="minorHAnsi" w:hAnsi="Century Gothic" w:cs="Arial"/>
          <w:szCs w:val="22"/>
        </w:rPr>
        <w:t xml:space="preserve">both </w:t>
      </w:r>
      <w:r w:rsidRPr="0080640C">
        <w:rPr>
          <w:rFonts w:ascii="Century Gothic" w:eastAsiaTheme="minorHAnsi" w:hAnsi="Century Gothic" w:cs="Arial"/>
          <w:szCs w:val="22"/>
        </w:rPr>
        <w:t>online</w:t>
      </w:r>
      <w:r w:rsidR="006B2EA8" w:rsidRPr="0080640C">
        <w:rPr>
          <w:rFonts w:ascii="Century Gothic" w:eastAsiaTheme="minorHAnsi" w:hAnsi="Century Gothic" w:cs="Arial"/>
          <w:szCs w:val="22"/>
        </w:rPr>
        <w:t xml:space="preserve"> and offline</w:t>
      </w:r>
      <w:r w:rsidRPr="0080640C">
        <w:rPr>
          <w:rFonts w:ascii="Century Gothic" w:eastAsiaTheme="minorHAnsi" w:hAnsi="Century Gothic" w:cs="Arial"/>
          <w:szCs w:val="22"/>
        </w:rPr>
        <w:t>, for example, from online bullying, grooming and radicalisation and are confident they have the capability to support SEND children to stay safe online;</w:t>
      </w:r>
      <w:bookmarkEnd w:id="162"/>
      <w:r w:rsidR="00B20674" w:rsidRPr="0080640C">
        <w:rPr>
          <w:rFonts w:ascii="Century Gothic" w:eastAsiaTheme="minorHAnsi" w:hAnsi="Century Gothic" w:cs="Arial"/>
          <w:szCs w:val="22"/>
        </w:rPr>
        <w:t xml:space="preserve"> </w:t>
      </w:r>
    </w:p>
    <w:p w14:paraId="05AACF4E" w14:textId="6A053F20" w:rsidR="00B20674"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b</w:t>
      </w:r>
      <w:r w:rsidR="00B20674" w:rsidRPr="0080640C">
        <w:rPr>
          <w:rFonts w:ascii="Century Gothic" w:eastAsiaTheme="minorHAnsi" w:hAnsi="Century Gothic" w:cs="Arial"/>
          <w:szCs w:val="22"/>
        </w:rPr>
        <w:t xml:space="preserve">e </w:t>
      </w:r>
      <w:r w:rsidR="00965E26" w:rsidRPr="0080640C">
        <w:rPr>
          <w:rFonts w:ascii="Century Gothic" w:eastAsiaTheme="minorHAnsi" w:hAnsi="Century Gothic" w:cs="Arial"/>
          <w:szCs w:val="22"/>
        </w:rPr>
        <w:t>able to keep detailed, accurate and</w:t>
      </w:r>
      <w:r w:rsidR="00B20674" w:rsidRPr="0080640C">
        <w:rPr>
          <w:rFonts w:ascii="Century Gothic" w:eastAsiaTheme="minorHAnsi" w:hAnsi="Century Gothic" w:cs="Arial"/>
          <w:szCs w:val="22"/>
        </w:rPr>
        <w:t xml:space="preserve"> secure written records of </w:t>
      </w:r>
      <w:r w:rsidR="00B30FF6" w:rsidRPr="0080640C">
        <w:rPr>
          <w:rFonts w:ascii="Century Gothic" w:eastAsia="Calibri" w:hAnsi="Century Gothic" w:cs="Arial"/>
          <w:b/>
          <w:bCs/>
          <w:szCs w:val="22"/>
          <w:highlight w:val="cyan"/>
        </w:rPr>
        <w:t>all</w:t>
      </w:r>
      <w:r w:rsidR="00B30FF6" w:rsidRPr="0080640C">
        <w:rPr>
          <w:rFonts w:ascii="Century Gothic" w:eastAsia="Calibri" w:hAnsi="Century Gothic" w:cs="Arial"/>
          <w:szCs w:val="22"/>
          <w:highlight w:val="cyan"/>
        </w:rPr>
        <w:t xml:space="preserve"> concerns, discussions and decisions made including the rationale for those decisions regardless of whether referrals were or were not made</w:t>
      </w:r>
    </w:p>
    <w:p w14:paraId="04DF9FA8" w14:textId="77777777" w:rsidR="00B20674"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o</w:t>
      </w:r>
      <w:r w:rsidR="00B20674" w:rsidRPr="0080640C">
        <w:rPr>
          <w:rFonts w:ascii="Century Gothic" w:eastAsiaTheme="minorHAnsi" w:hAnsi="Century Gothic" w:cs="Arial"/>
          <w:szCs w:val="22"/>
        </w:rPr>
        <w:t>btain access to resources and attend any relevant or refresher training courses</w:t>
      </w:r>
      <w:r w:rsidR="004276F3" w:rsidRPr="0080640C">
        <w:rPr>
          <w:rFonts w:ascii="Century Gothic" w:eastAsiaTheme="minorHAnsi" w:hAnsi="Century Gothic" w:cs="Arial"/>
          <w:szCs w:val="22"/>
        </w:rPr>
        <w:t xml:space="preserve"> and, where required, </w:t>
      </w:r>
      <w:r w:rsidR="00207C47" w:rsidRPr="0080640C">
        <w:rPr>
          <w:rFonts w:ascii="Century Gothic" w:eastAsiaTheme="minorHAnsi" w:hAnsi="Century Gothic" w:cs="Arial"/>
          <w:szCs w:val="22"/>
        </w:rPr>
        <w:t>disseminate</w:t>
      </w:r>
      <w:r w:rsidR="004276F3" w:rsidRPr="0080640C">
        <w:rPr>
          <w:rFonts w:ascii="Century Gothic" w:eastAsiaTheme="minorHAnsi" w:hAnsi="Century Gothic" w:cs="Arial"/>
          <w:szCs w:val="22"/>
        </w:rPr>
        <w:t xml:space="preserve"> information learned from training to others in the setting</w:t>
      </w:r>
      <w:r w:rsidRPr="0080640C">
        <w:rPr>
          <w:rFonts w:ascii="Century Gothic" w:eastAsiaTheme="minorHAnsi" w:hAnsi="Century Gothic" w:cs="Arial"/>
          <w:szCs w:val="22"/>
        </w:rPr>
        <w:t>;</w:t>
      </w:r>
      <w:r w:rsidR="00B20674" w:rsidRPr="0080640C">
        <w:rPr>
          <w:rFonts w:ascii="Century Gothic" w:eastAsiaTheme="minorHAnsi" w:hAnsi="Century Gothic" w:cs="Arial"/>
          <w:szCs w:val="22"/>
        </w:rPr>
        <w:t xml:space="preserve"> </w:t>
      </w:r>
    </w:p>
    <w:p w14:paraId="11FCABFA" w14:textId="77777777" w:rsidR="00B20674" w:rsidRPr="0080640C" w:rsidRDefault="006B7A6A" w:rsidP="004541C8">
      <w:pPr>
        <w:pStyle w:val="ListParagraph"/>
        <w:numPr>
          <w:ilvl w:val="0"/>
          <w:numId w:val="28"/>
        </w:numPr>
        <w:autoSpaceDE w:val="0"/>
        <w:autoSpaceDN w:val="0"/>
        <w:adjustRightInd w:val="0"/>
        <w:ind w:left="927"/>
        <w:rPr>
          <w:rFonts w:ascii="Century Gothic" w:eastAsiaTheme="minorHAnsi" w:hAnsi="Century Gothic" w:cs="Arial"/>
          <w:szCs w:val="22"/>
        </w:rPr>
      </w:pPr>
      <w:r w:rsidRPr="0080640C">
        <w:rPr>
          <w:rFonts w:ascii="Century Gothic" w:eastAsiaTheme="minorHAnsi" w:hAnsi="Century Gothic" w:cs="Arial"/>
          <w:szCs w:val="22"/>
        </w:rPr>
        <w:t>e</w:t>
      </w:r>
      <w:r w:rsidR="00B20674" w:rsidRPr="0080640C">
        <w:rPr>
          <w:rFonts w:ascii="Century Gothic" w:eastAsiaTheme="minorHAnsi" w:hAnsi="Century Gothic" w:cs="Arial"/>
          <w:szCs w:val="22"/>
        </w:rPr>
        <w:t xml:space="preserve">ncourage a culture </w:t>
      </w:r>
      <w:r w:rsidR="005A282E" w:rsidRPr="0080640C">
        <w:rPr>
          <w:rFonts w:ascii="Century Gothic" w:eastAsiaTheme="minorHAnsi" w:hAnsi="Century Gothic" w:cs="Arial"/>
          <w:szCs w:val="22"/>
        </w:rPr>
        <w:t xml:space="preserve">among all staff and other adults </w:t>
      </w:r>
      <w:r w:rsidR="00B20674" w:rsidRPr="0080640C">
        <w:rPr>
          <w:rFonts w:ascii="Century Gothic" w:eastAsiaTheme="minorHAnsi" w:hAnsi="Century Gothic" w:cs="Arial"/>
          <w:szCs w:val="22"/>
        </w:rPr>
        <w:t>of listening to children and taking account of their wishes and feelings, in any measures the school may put in place to protect them</w:t>
      </w:r>
      <w:r w:rsidRPr="0080640C">
        <w:rPr>
          <w:rFonts w:ascii="Century Gothic" w:eastAsiaTheme="minorHAnsi" w:hAnsi="Century Gothic" w:cs="Arial"/>
          <w:szCs w:val="22"/>
        </w:rPr>
        <w:t>.</w:t>
      </w:r>
      <w:r w:rsidR="00B20674" w:rsidRPr="0080640C">
        <w:rPr>
          <w:rFonts w:ascii="Century Gothic" w:eastAsiaTheme="minorHAnsi" w:hAnsi="Century Gothic" w:cs="Arial"/>
          <w:szCs w:val="22"/>
        </w:rPr>
        <w:t xml:space="preserve"> </w:t>
      </w:r>
    </w:p>
    <w:p w14:paraId="255E5549" w14:textId="5A2823F0" w:rsidR="001D6459" w:rsidRPr="0080640C" w:rsidRDefault="006F1D38" w:rsidP="00907FAA">
      <w:pPr>
        <w:pStyle w:val="Style"/>
        <w:spacing w:before="120" w:after="120"/>
        <w:ind w:left="567"/>
        <w:rPr>
          <w:rFonts w:ascii="Century Gothic" w:hAnsi="Century Gothic" w:cstheme="minorHAnsi"/>
          <w:b/>
          <w:sz w:val="22"/>
          <w:szCs w:val="22"/>
        </w:rPr>
      </w:pPr>
      <w:r w:rsidRPr="0080640C">
        <w:rPr>
          <w:rFonts w:ascii="Century Gothic" w:hAnsi="Century Gothic" w:cstheme="minorHAnsi"/>
          <w:b/>
          <w:sz w:val="22"/>
          <w:szCs w:val="22"/>
        </w:rPr>
        <w:t>Raising</w:t>
      </w:r>
      <w:r w:rsidR="00B20674" w:rsidRPr="0080640C">
        <w:rPr>
          <w:rFonts w:ascii="Century Gothic" w:hAnsi="Century Gothic" w:cstheme="minorHAnsi"/>
          <w:b/>
          <w:sz w:val="22"/>
          <w:szCs w:val="22"/>
        </w:rPr>
        <w:t xml:space="preserve"> </w:t>
      </w:r>
      <w:r w:rsidR="00D32CED" w:rsidRPr="0080640C">
        <w:rPr>
          <w:rFonts w:ascii="Century Gothic" w:hAnsi="Century Gothic" w:cstheme="minorHAnsi"/>
          <w:b/>
          <w:sz w:val="22"/>
          <w:szCs w:val="22"/>
        </w:rPr>
        <w:t>a</w:t>
      </w:r>
      <w:r w:rsidR="00B20674" w:rsidRPr="0080640C">
        <w:rPr>
          <w:rFonts w:ascii="Century Gothic" w:hAnsi="Century Gothic" w:cstheme="minorHAnsi"/>
          <w:b/>
          <w:sz w:val="22"/>
          <w:szCs w:val="22"/>
        </w:rPr>
        <w:t>wareness</w:t>
      </w:r>
      <w:r w:rsidR="006844FE" w:rsidRPr="0080640C">
        <w:rPr>
          <w:rFonts w:ascii="Century Gothic" w:hAnsi="Century Gothic" w:cstheme="minorHAnsi"/>
          <w:b/>
          <w:sz w:val="22"/>
          <w:szCs w:val="22"/>
        </w:rPr>
        <w:t>:</w:t>
      </w:r>
      <w:r w:rsidR="00DE7A47" w:rsidRPr="0080640C">
        <w:rPr>
          <w:rFonts w:ascii="Century Gothic" w:hAnsi="Century Gothic" w:cstheme="minorHAnsi"/>
          <w:b/>
          <w:sz w:val="22"/>
          <w:szCs w:val="22"/>
        </w:rPr>
        <w:t xml:space="preserve"> </w:t>
      </w:r>
      <w:r w:rsidR="00D32CED" w:rsidRPr="0080640C">
        <w:rPr>
          <w:rFonts w:ascii="Century Gothic" w:hAnsi="Century Gothic" w:cstheme="minorHAnsi"/>
          <w:b/>
          <w:sz w:val="22"/>
          <w:szCs w:val="22"/>
        </w:rPr>
        <w:t>t</w:t>
      </w:r>
      <w:r w:rsidR="00DE7A47" w:rsidRPr="0080640C">
        <w:rPr>
          <w:rFonts w:ascii="Century Gothic" w:hAnsi="Century Gothic" w:cstheme="minorHAnsi"/>
          <w:b/>
          <w:sz w:val="22"/>
          <w:szCs w:val="22"/>
        </w:rPr>
        <w:t xml:space="preserve">he </w:t>
      </w:r>
      <w:r w:rsidR="00770731" w:rsidRPr="0080640C">
        <w:rPr>
          <w:rFonts w:ascii="Century Gothic" w:hAnsi="Century Gothic" w:cstheme="minorHAnsi"/>
          <w:b/>
          <w:sz w:val="22"/>
          <w:szCs w:val="22"/>
        </w:rPr>
        <w:t>Designated Safeguarding Lead</w:t>
      </w:r>
      <w:r w:rsidR="00DE7A47" w:rsidRPr="0080640C">
        <w:rPr>
          <w:rFonts w:ascii="Century Gothic" w:hAnsi="Century Gothic" w:cstheme="minorHAnsi"/>
          <w:b/>
          <w:sz w:val="22"/>
          <w:szCs w:val="22"/>
        </w:rPr>
        <w:t xml:space="preserve"> will:</w:t>
      </w:r>
    </w:p>
    <w:p w14:paraId="2EFAA597" w14:textId="3F75D14C" w:rsidR="00946FD2" w:rsidRPr="0080640C" w:rsidRDefault="006B7A6A" w:rsidP="004541C8">
      <w:pPr>
        <w:pStyle w:val="ListParagraph"/>
        <w:numPr>
          <w:ilvl w:val="0"/>
          <w:numId w:val="29"/>
        </w:numPr>
        <w:rPr>
          <w:rFonts w:ascii="Century Gothic" w:eastAsiaTheme="minorHAnsi" w:hAnsi="Century Gothic"/>
        </w:rPr>
      </w:pPr>
      <w:r w:rsidRPr="0080640C">
        <w:rPr>
          <w:rFonts w:ascii="Century Gothic" w:eastAsiaTheme="minorHAnsi" w:hAnsi="Century Gothic"/>
        </w:rPr>
        <w:t xml:space="preserve">ensure that, </w:t>
      </w:r>
      <w:bookmarkStart w:id="164" w:name="_Hlk51771177"/>
      <w:r w:rsidRPr="0080640C">
        <w:rPr>
          <w:rFonts w:ascii="Century Gothic" w:eastAsiaTheme="minorHAnsi" w:hAnsi="Century Gothic"/>
        </w:rPr>
        <w:t>during the induction process, all staff and volunteers are made aware of</w:t>
      </w:r>
      <w:r w:rsidR="00880F3B" w:rsidRPr="0080640C">
        <w:rPr>
          <w:rFonts w:ascii="Century Gothic" w:eastAsiaTheme="minorHAnsi" w:hAnsi="Century Gothic"/>
        </w:rPr>
        <w:t>, and understand,</w:t>
      </w:r>
      <w:r w:rsidRPr="0080640C">
        <w:rPr>
          <w:rFonts w:ascii="Century Gothic" w:eastAsiaTheme="minorHAnsi" w:hAnsi="Century Gothic"/>
        </w:rPr>
        <w:t xml:space="preserve"> the setting’s </w:t>
      </w:r>
      <w:r w:rsidR="00943E82" w:rsidRPr="0080640C">
        <w:rPr>
          <w:rFonts w:ascii="Century Gothic" w:eastAsiaTheme="minorHAnsi" w:hAnsi="Century Gothic"/>
        </w:rPr>
        <w:t>C</w:t>
      </w:r>
      <w:r w:rsidRPr="0080640C">
        <w:rPr>
          <w:rFonts w:ascii="Century Gothic" w:eastAsiaTheme="minorHAnsi" w:hAnsi="Century Gothic"/>
        </w:rPr>
        <w:t xml:space="preserve">hild </w:t>
      </w:r>
      <w:r w:rsidR="00943E82" w:rsidRPr="0080640C">
        <w:rPr>
          <w:rFonts w:ascii="Century Gothic" w:eastAsiaTheme="minorHAnsi" w:hAnsi="Century Gothic"/>
        </w:rPr>
        <w:t>P</w:t>
      </w:r>
      <w:r w:rsidRPr="0080640C">
        <w:rPr>
          <w:rFonts w:ascii="Century Gothic" w:eastAsiaTheme="minorHAnsi" w:hAnsi="Century Gothic"/>
        </w:rPr>
        <w:t xml:space="preserve">rotection </w:t>
      </w:r>
      <w:r w:rsidR="00112943" w:rsidRPr="0080640C">
        <w:rPr>
          <w:rFonts w:ascii="Century Gothic" w:eastAsiaTheme="minorHAnsi" w:hAnsi="Century Gothic"/>
        </w:rPr>
        <w:t xml:space="preserve">Policy and procedures, the school Code of Conduct for staff and other adults </w:t>
      </w:r>
      <w:r w:rsidRPr="0080640C">
        <w:rPr>
          <w:rFonts w:ascii="Century Gothic" w:eastAsiaTheme="minorHAnsi" w:hAnsi="Century Gothic"/>
        </w:rPr>
        <w:t xml:space="preserve">and are provided with a copy of </w:t>
      </w:r>
      <w:bookmarkStart w:id="165" w:name="_Hlk32999386"/>
      <w:r w:rsidR="0009767F" w:rsidRPr="0080640C">
        <w:rPr>
          <w:rFonts w:ascii="Century Gothic" w:eastAsiaTheme="minorHAnsi" w:hAnsi="Century Gothic"/>
        </w:rPr>
        <w:t>Part one</w:t>
      </w:r>
      <w:r w:rsidR="000E681E" w:rsidRPr="0080640C">
        <w:rPr>
          <w:rFonts w:ascii="Century Gothic" w:eastAsiaTheme="minorHAnsi" w:hAnsi="Century Gothic"/>
        </w:rPr>
        <w:t xml:space="preserve"> </w:t>
      </w:r>
      <w:r w:rsidR="000E681E" w:rsidRPr="0080640C">
        <w:rPr>
          <w:rFonts w:ascii="Century Gothic" w:hAnsi="Century Gothic" w:cstheme="minorHAnsi"/>
        </w:rPr>
        <w:t xml:space="preserve">(or Annex A, </w:t>
      </w:r>
      <w:r w:rsidR="009B478A" w:rsidRPr="0080640C">
        <w:rPr>
          <w:rFonts w:ascii="Century Gothic" w:hAnsi="Century Gothic" w:cstheme="minorHAnsi"/>
        </w:rPr>
        <w:t>where</w:t>
      </w:r>
      <w:r w:rsidR="000E681E" w:rsidRPr="0080640C">
        <w:rPr>
          <w:rFonts w:ascii="Century Gothic" w:hAnsi="Century Gothic" w:cstheme="minorHAnsi"/>
        </w:rPr>
        <w:t xml:space="preserve"> appropriate)</w:t>
      </w:r>
      <w:r w:rsidR="0009767F" w:rsidRPr="0080640C">
        <w:rPr>
          <w:rFonts w:ascii="Century Gothic" w:eastAsiaTheme="minorHAnsi" w:hAnsi="Century Gothic"/>
        </w:rPr>
        <w:t xml:space="preserve"> of </w:t>
      </w:r>
      <w:r w:rsidRPr="0080640C">
        <w:rPr>
          <w:rFonts w:ascii="Century Gothic" w:eastAsiaTheme="minorHAnsi" w:hAnsi="Century Gothic"/>
        </w:rPr>
        <w:t>‘</w:t>
      </w:r>
      <w:hyperlink r:id="rId45" w:history="1">
        <w:r w:rsidR="00660A15" w:rsidRPr="0080640C">
          <w:rPr>
            <w:rStyle w:val="Hyperlink"/>
            <w:rFonts w:ascii="Century Gothic" w:hAnsi="Century Gothic" w:cstheme="minorHAnsi"/>
          </w:rPr>
          <w:t>Keeping Children Safe in Education - Safeguarding information for all staff</w:t>
        </w:r>
      </w:hyperlink>
      <w:r w:rsidR="00660A15" w:rsidRPr="0080640C">
        <w:rPr>
          <w:rFonts w:ascii="Century Gothic" w:hAnsi="Century Gothic" w:cstheme="minorHAnsi"/>
        </w:rPr>
        <w:t>’</w:t>
      </w:r>
      <w:r w:rsidR="00AB0151" w:rsidRPr="0080640C">
        <w:rPr>
          <w:rFonts w:ascii="Century Gothic" w:hAnsi="Century Gothic" w:cstheme="minorHAnsi"/>
        </w:rPr>
        <w:t>, DfE guidance ‘</w:t>
      </w:r>
      <w:hyperlink r:id="rId46" w:history="1">
        <w:r w:rsidR="00AB0151" w:rsidRPr="0080640C">
          <w:rPr>
            <w:rStyle w:val="Hyperlink"/>
            <w:rFonts w:ascii="Century Gothic" w:hAnsi="Century Gothic" w:cstheme="minorHAnsi"/>
          </w:rPr>
          <w:t>What to do if you’re worried a child is being abused</w:t>
        </w:r>
      </w:hyperlink>
      <w:r w:rsidR="00AB0151" w:rsidRPr="0080640C">
        <w:rPr>
          <w:rFonts w:ascii="Century Gothic" w:hAnsi="Century Gothic" w:cstheme="minorHAnsi"/>
        </w:rPr>
        <w:t>’</w:t>
      </w:r>
      <w:r w:rsidR="00211341" w:rsidRPr="0080640C">
        <w:rPr>
          <w:rFonts w:ascii="Century Gothic" w:hAnsi="Century Gothic" w:cstheme="minorHAnsi"/>
        </w:rPr>
        <w:t xml:space="preserve"> </w:t>
      </w:r>
      <w:r w:rsidR="00AB0151" w:rsidRPr="0080640C">
        <w:rPr>
          <w:rFonts w:ascii="Century Gothic" w:hAnsi="Century Gothic" w:cstheme="minorHAnsi"/>
        </w:rPr>
        <w:t>and</w:t>
      </w:r>
      <w:r w:rsidR="0008427B" w:rsidRPr="0080640C">
        <w:rPr>
          <w:rFonts w:ascii="Century Gothic" w:hAnsi="Century Gothic" w:cstheme="minorHAnsi"/>
        </w:rPr>
        <w:t xml:space="preserve"> the Cumbria SC</w:t>
      </w:r>
      <w:r w:rsidR="00E019E9" w:rsidRPr="0080640C">
        <w:rPr>
          <w:rFonts w:ascii="Century Gothic" w:hAnsi="Century Gothic" w:cstheme="minorHAnsi"/>
        </w:rPr>
        <w:t>P</w:t>
      </w:r>
      <w:r w:rsidR="0008427B" w:rsidRPr="0080640C">
        <w:rPr>
          <w:rFonts w:ascii="Century Gothic" w:hAnsi="Century Gothic" w:cstheme="minorHAnsi"/>
        </w:rPr>
        <w:t xml:space="preserve"> </w:t>
      </w:r>
      <w:r w:rsidR="009553BC" w:rsidRPr="0080640C">
        <w:rPr>
          <w:rFonts w:ascii="Century Gothic" w:hAnsi="Century Gothic" w:cstheme="minorHAnsi"/>
        </w:rPr>
        <w:t>‘</w:t>
      </w:r>
      <w:hyperlink r:id="rId47" w:history="1">
        <w:r w:rsidR="008B7BD8" w:rsidRPr="0080640C">
          <w:rPr>
            <w:rStyle w:val="Hyperlink"/>
            <w:rFonts w:ascii="Century Gothic" w:hAnsi="Century Gothic" w:cstheme="minorHAnsi"/>
          </w:rPr>
          <w:t>Summary of Allegations Management Procedures</w:t>
        </w:r>
      </w:hyperlink>
      <w:r w:rsidR="008B7BD8" w:rsidRPr="0080640C">
        <w:rPr>
          <w:rStyle w:val="Hyperlink"/>
          <w:rFonts w:ascii="Century Gothic" w:hAnsi="Century Gothic" w:cstheme="minorHAnsi"/>
          <w:color w:val="auto"/>
          <w:u w:val="none"/>
        </w:rPr>
        <w:t xml:space="preserve"> </w:t>
      </w:r>
      <w:r w:rsidR="009F4FD3" w:rsidRPr="0080640C">
        <w:rPr>
          <w:rStyle w:val="Hyperlink"/>
          <w:rFonts w:ascii="Century Gothic" w:hAnsi="Century Gothic" w:cstheme="minorHAnsi"/>
          <w:color w:val="auto"/>
          <w:u w:val="none"/>
        </w:rPr>
        <w:t>F</w:t>
      </w:r>
      <w:r w:rsidR="008B7BD8" w:rsidRPr="0080640C">
        <w:rPr>
          <w:rStyle w:val="Hyperlink"/>
          <w:rFonts w:ascii="Century Gothic" w:hAnsi="Century Gothic" w:cstheme="minorHAnsi"/>
          <w:color w:val="auto"/>
          <w:u w:val="none"/>
        </w:rPr>
        <w:t>low</w:t>
      </w:r>
      <w:r w:rsidR="00265E64" w:rsidRPr="0080640C">
        <w:rPr>
          <w:rStyle w:val="Hyperlink"/>
          <w:rFonts w:ascii="Century Gothic" w:hAnsi="Century Gothic" w:cstheme="minorHAnsi"/>
          <w:color w:val="auto"/>
          <w:u w:val="none"/>
        </w:rPr>
        <w:t>c</w:t>
      </w:r>
      <w:r w:rsidR="008B7BD8" w:rsidRPr="0080640C">
        <w:rPr>
          <w:rStyle w:val="Hyperlink"/>
          <w:rFonts w:ascii="Century Gothic" w:hAnsi="Century Gothic" w:cstheme="minorHAnsi"/>
          <w:color w:val="auto"/>
          <w:u w:val="none"/>
        </w:rPr>
        <w:t>hart</w:t>
      </w:r>
      <w:r w:rsidR="009553BC" w:rsidRPr="0080640C">
        <w:rPr>
          <w:rFonts w:ascii="Century Gothic" w:hAnsi="Century Gothic" w:cstheme="minorHAnsi"/>
        </w:rPr>
        <w:t>’</w:t>
      </w:r>
      <w:r w:rsidR="00FF6F2C" w:rsidRPr="0080640C">
        <w:rPr>
          <w:rFonts w:ascii="Century Gothic" w:hAnsi="Century Gothic" w:cstheme="minorHAnsi"/>
        </w:rPr>
        <w:t>;</w:t>
      </w:r>
      <w:bookmarkEnd w:id="165"/>
      <w:r w:rsidRPr="0080640C">
        <w:rPr>
          <w:rFonts w:ascii="Century Gothic" w:eastAsiaTheme="minorHAnsi" w:hAnsi="Century Gothic"/>
        </w:rPr>
        <w:t xml:space="preserve"> </w:t>
      </w:r>
    </w:p>
    <w:p w14:paraId="60AF640D" w14:textId="7DB1EE5C" w:rsidR="007B3E78" w:rsidRPr="0080640C" w:rsidRDefault="007B3E78" w:rsidP="004541C8">
      <w:pPr>
        <w:pStyle w:val="ListParagraph"/>
        <w:numPr>
          <w:ilvl w:val="0"/>
          <w:numId w:val="29"/>
        </w:numPr>
        <w:rPr>
          <w:rFonts w:ascii="Century Gothic" w:eastAsiaTheme="minorHAnsi" w:hAnsi="Century Gothic"/>
        </w:rPr>
      </w:pPr>
      <w:bookmarkStart w:id="166" w:name="_Hlk524446624"/>
      <w:bookmarkStart w:id="167" w:name="_Hlk528931920"/>
      <w:r w:rsidRPr="0080640C">
        <w:rPr>
          <w:rFonts w:ascii="Century Gothic" w:eastAsiaTheme="minorHAnsi" w:hAnsi="Century Gothic"/>
        </w:rPr>
        <w:t>ensure that a</w:t>
      </w:r>
      <w:r w:rsidRPr="0080640C">
        <w:rPr>
          <w:rFonts w:ascii="Century Gothic" w:eastAsiaTheme="minorHAnsi" w:hAnsi="Century Gothic" w:cs="Arial"/>
          <w:color w:val="000000"/>
          <w:szCs w:val="22"/>
        </w:rPr>
        <w:t xml:space="preserve">ll staff </w:t>
      </w:r>
      <w:bookmarkStart w:id="168" w:name="_Hlk31025576"/>
      <w:r w:rsidRPr="0080640C">
        <w:rPr>
          <w:rFonts w:ascii="Century Gothic" w:eastAsiaTheme="minorHAnsi" w:hAnsi="Century Gothic" w:cs="Arial"/>
          <w:color w:val="000000"/>
          <w:szCs w:val="22"/>
        </w:rPr>
        <w:t xml:space="preserve">are made aware of and understand the school’s safeguarding response to children who </w:t>
      </w:r>
      <w:r w:rsidR="00D70FD3" w:rsidRPr="0080640C">
        <w:rPr>
          <w:rFonts w:ascii="Century Gothic" w:eastAsiaTheme="minorHAnsi" w:hAnsi="Century Gothic" w:cs="Arial"/>
          <w:color w:val="000000"/>
          <w:szCs w:val="22"/>
        </w:rPr>
        <w:t>are absent from education, particularly on repeat occasions and/or prolonged periods</w:t>
      </w:r>
      <w:r w:rsidRPr="0080640C">
        <w:rPr>
          <w:rFonts w:ascii="Century Gothic" w:eastAsiaTheme="minorHAnsi" w:hAnsi="Century Gothic" w:cs="Arial"/>
          <w:color w:val="000000"/>
          <w:szCs w:val="22"/>
        </w:rPr>
        <w:t>;</w:t>
      </w:r>
      <w:bookmarkEnd w:id="166"/>
      <w:bookmarkEnd w:id="168"/>
    </w:p>
    <w:p w14:paraId="2A78B2B0" w14:textId="48604F94" w:rsidR="008B65D8" w:rsidRPr="0080640C" w:rsidRDefault="008B65D8" w:rsidP="004541C8">
      <w:pPr>
        <w:pStyle w:val="ListParagraph"/>
        <w:numPr>
          <w:ilvl w:val="0"/>
          <w:numId w:val="29"/>
        </w:numPr>
        <w:rPr>
          <w:rFonts w:ascii="Century Gothic" w:eastAsiaTheme="minorHAnsi" w:hAnsi="Century Gothic"/>
        </w:rPr>
      </w:pPr>
      <w:bookmarkStart w:id="169" w:name="_Hlk118789581"/>
      <w:r w:rsidRPr="0080640C">
        <w:rPr>
          <w:rFonts w:ascii="Century Gothic" w:eastAsiaTheme="minorHAnsi" w:hAnsi="Century Gothic" w:cs="Arial"/>
          <w:color w:val="000000"/>
          <w:szCs w:val="22"/>
        </w:rPr>
        <w:t xml:space="preserve">ensure that all staff and other adults are made aware of the appropriate language/terminology to use when speaking in front of </w:t>
      </w:r>
      <w:r w:rsidR="00CE4C3F" w:rsidRPr="0080640C">
        <w:rPr>
          <w:rFonts w:ascii="Century Gothic" w:eastAsiaTheme="minorHAnsi" w:hAnsi="Century Gothic" w:cs="Arial"/>
          <w:color w:val="000000"/>
          <w:szCs w:val="22"/>
        </w:rPr>
        <w:t xml:space="preserve">or to </w:t>
      </w:r>
      <w:r w:rsidRPr="0080640C">
        <w:rPr>
          <w:rFonts w:ascii="Century Gothic" w:eastAsiaTheme="minorHAnsi" w:hAnsi="Century Gothic" w:cs="Arial"/>
          <w:color w:val="000000"/>
          <w:szCs w:val="22"/>
        </w:rPr>
        <w:t>children – see definitions of ‘victim’ and ‘alleged perpetrator(s)’ and ‘perpetrator(s)’ outlined on page 1 of th</w:t>
      </w:r>
      <w:r w:rsidR="00785012" w:rsidRPr="0080640C">
        <w:rPr>
          <w:rFonts w:ascii="Century Gothic" w:eastAsiaTheme="minorHAnsi" w:hAnsi="Century Gothic" w:cs="Arial"/>
          <w:color w:val="000000"/>
          <w:szCs w:val="22"/>
        </w:rPr>
        <w:t>e</w:t>
      </w:r>
      <w:r w:rsidRPr="0080640C">
        <w:rPr>
          <w:rFonts w:ascii="Century Gothic" w:eastAsiaTheme="minorHAnsi" w:hAnsi="Century Gothic" w:cs="Arial"/>
          <w:color w:val="000000"/>
          <w:szCs w:val="22"/>
        </w:rPr>
        <w:t xml:space="preserve"> Policy</w:t>
      </w:r>
      <w:r w:rsidR="00785012" w:rsidRPr="0080640C">
        <w:rPr>
          <w:rFonts w:ascii="Century Gothic" w:eastAsiaTheme="minorHAnsi" w:hAnsi="Century Gothic" w:cs="Arial"/>
          <w:color w:val="000000"/>
          <w:szCs w:val="22"/>
        </w:rPr>
        <w:t xml:space="preserve"> statement</w:t>
      </w:r>
      <w:r w:rsidR="00634376" w:rsidRPr="0080640C">
        <w:rPr>
          <w:rFonts w:ascii="Century Gothic" w:eastAsiaTheme="minorHAnsi" w:hAnsi="Century Gothic" w:cs="Arial"/>
          <w:color w:val="000000"/>
          <w:szCs w:val="22"/>
        </w:rPr>
        <w:t>;</w:t>
      </w:r>
      <w:bookmarkEnd w:id="169"/>
    </w:p>
    <w:p w14:paraId="439E2A87" w14:textId="5EB7482C" w:rsidR="00B20674" w:rsidRPr="0080640C" w:rsidRDefault="00B20674" w:rsidP="004541C8">
      <w:pPr>
        <w:pStyle w:val="ListParagraph"/>
        <w:numPr>
          <w:ilvl w:val="0"/>
          <w:numId w:val="29"/>
        </w:numPr>
        <w:rPr>
          <w:rFonts w:ascii="Century Gothic" w:eastAsiaTheme="minorHAnsi" w:hAnsi="Century Gothic"/>
        </w:rPr>
      </w:pPr>
      <w:r w:rsidRPr="0080640C">
        <w:rPr>
          <w:rFonts w:ascii="Century Gothic" w:eastAsiaTheme="minorHAnsi" w:hAnsi="Century Gothic"/>
        </w:rPr>
        <w:t xml:space="preserve">ensure the school’s </w:t>
      </w:r>
      <w:r w:rsidR="002F75D0" w:rsidRPr="0080640C">
        <w:rPr>
          <w:rFonts w:ascii="Century Gothic" w:eastAsiaTheme="minorHAnsi" w:hAnsi="Century Gothic"/>
        </w:rPr>
        <w:t>p</w:t>
      </w:r>
      <w:r w:rsidR="00C458D7" w:rsidRPr="0080640C">
        <w:rPr>
          <w:rFonts w:ascii="Century Gothic" w:eastAsiaTheme="minorHAnsi" w:hAnsi="Century Gothic"/>
        </w:rPr>
        <w:t xml:space="preserve">rocedures </w:t>
      </w:r>
      <w:r w:rsidRPr="0080640C">
        <w:rPr>
          <w:rFonts w:ascii="Century Gothic" w:eastAsiaTheme="minorHAnsi" w:hAnsi="Century Gothic"/>
        </w:rPr>
        <w:t xml:space="preserve">are known and </w:t>
      </w:r>
      <w:r w:rsidR="0006355A" w:rsidRPr="0080640C">
        <w:rPr>
          <w:rFonts w:ascii="Century Gothic" w:eastAsiaTheme="minorHAnsi" w:hAnsi="Century Gothic"/>
        </w:rPr>
        <w:t xml:space="preserve">followed by staff, particularly concerning referrals of cases of suspected </w:t>
      </w:r>
      <w:bookmarkStart w:id="170" w:name="_Hlk81908347"/>
      <w:r w:rsidR="0006355A" w:rsidRPr="0080640C">
        <w:rPr>
          <w:rFonts w:ascii="Century Gothic" w:eastAsiaTheme="minorHAnsi" w:hAnsi="Century Gothic"/>
        </w:rPr>
        <w:t>abuse</w:t>
      </w:r>
      <w:r w:rsidR="00BC334A" w:rsidRPr="0080640C">
        <w:rPr>
          <w:rFonts w:ascii="Century Gothic" w:eastAsiaTheme="minorHAnsi" w:hAnsi="Century Gothic"/>
        </w:rPr>
        <w:t xml:space="preserve">, </w:t>
      </w:r>
      <w:r w:rsidR="0006355A" w:rsidRPr="0080640C">
        <w:rPr>
          <w:rFonts w:ascii="Century Gothic" w:eastAsiaTheme="minorHAnsi" w:hAnsi="Century Gothic"/>
        </w:rPr>
        <w:t>neglect</w:t>
      </w:r>
      <w:proofErr w:type="gramStart"/>
      <w:r w:rsidR="00BC334A" w:rsidRPr="0080640C">
        <w:rPr>
          <w:rFonts w:ascii="Century Gothic" w:eastAsiaTheme="minorHAnsi" w:hAnsi="Century Gothic"/>
        </w:rPr>
        <w:t xml:space="preserve">, </w:t>
      </w:r>
      <w:r w:rsidR="00B30FF6" w:rsidRPr="0080640C">
        <w:rPr>
          <w:rFonts w:ascii="Century Gothic" w:eastAsia="Calibri" w:hAnsi="Century Gothic"/>
          <w:highlight w:val="cyan"/>
        </w:rPr>
        <w:t>,</w:t>
      </w:r>
      <w:proofErr w:type="gramEnd"/>
      <w:r w:rsidR="00B30FF6" w:rsidRPr="0080640C">
        <w:rPr>
          <w:rFonts w:ascii="Century Gothic" w:eastAsia="Calibri" w:hAnsi="Century Gothic"/>
          <w:highlight w:val="cyan"/>
        </w:rPr>
        <w:t xml:space="preserve"> exploitation,</w:t>
      </w:r>
      <w:r w:rsidR="00B30FF6" w:rsidRPr="0080640C">
        <w:rPr>
          <w:rFonts w:ascii="Century Gothic" w:eastAsia="Calibri" w:hAnsi="Century Gothic"/>
        </w:rPr>
        <w:t xml:space="preserve"> </w:t>
      </w:r>
      <w:r w:rsidR="00BC334A" w:rsidRPr="0080640C">
        <w:rPr>
          <w:rFonts w:ascii="Century Gothic" w:eastAsiaTheme="minorHAnsi" w:hAnsi="Century Gothic"/>
        </w:rPr>
        <w:t>child on child abuse and issues relating to sexual violence and sexual harassment</w:t>
      </w:r>
      <w:r w:rsidR="00FF6F2C" w:rsidRPr="0080640C">
        <w:rPr>
          <w:rFonts w:ascii="Century Gothic" w:eastAsiaTheme="minorHAnsi" w:hAnsi="Century Gothic"/>
        </w:rPr>
        <w:t>;</w:t>
      </w:r>
      <w:bookmarkEnd w:id="170"/>
    </w:p>
    <w:p w14:paraId="25D254C9" w14:textId="07CE1FB8" w:rsidR="00B20674" w:rsidRPr="0080640C" w:rsidRDefault="006B7A6A" w:rsidP="004541C8">
      <w:pPr>
        <w:pStyle w:val="ListParagraph"/>
        <w:numPr>
          <w:ilvl w:val="0"/>
          <w:numId w:val="29"/>
        </w:numPr>
        <w:rPr>
          <w:rFonts w:ascii="Century Gothic" w:eastAsiaTheme="minorHAnsi" w:hAnsi="Century Gothic"/>
        </w:rPr>
      </w:pPr>
      <w:r w:rsidRPr="0080640C">
        <w:rPr>
          <w:rFonts w:ascii="Century Gothic" w:eastAsiaTheme="minorHAnsi" w:hAnsi="Century Gothic"/>
        </w:rPr>
        <w:t>e</w:t>
      </w:r>
      <w:r w:rsidR="00B20674" w:rsidRPr="0080640C">
        <w:rPr>
          <w:rFonts w:ascii="Century Gothic" w:eastAsiaTheme="minorHAnsi" w:hAnsi="Century Gothic"/>
        </w:rPr>
        <w:t xml:space="preserve">nsure the school’s </w:t>
      </w:r>
      <w:r w:rsidR="00C458D7" w:rsidRPr="0080640C">
        <w:rPr>
          <w:rFonts w:ascii="Century Gothic" w:eastAsiaTheme="minorHAnsi" w:hAnsi="Century Gothic"/>
        </w:rPr>
        <w:t>Child Protection Policy</w:t>
      </w:r>
      <w:r w:rsidR="00B20674" w:rsidRPr="0080640C">
        <w:rPr>
          <w:rFonts w:ascii="Century Gothic" w:eastAsiaTheme="minorHAnsi" w:hAnsi="Century Gothic"/>
        </w:rPr>
        <w:t xml:space="preserve"> is reviewed annually </w:t>
      </w:r>
      <w:r w:rsidR="00D11B8D" w:rsidRPr="0080640C">
        <w:rPr>
          <w:rFonts w:ascii="Century Gothic" w:eastAsiaTheme="minorHAnsi" w:hAnsi="Century Gothic"/>
        </w:rPr>
        <w:t xml:space="preserve">(more often should the need arise) </w:t>
      </w:r>
      <w:r w:rsidR="00B20674" w:rsidRPr="0080640C">
        <w:rPr>
          <w:rFonts w:ascii="Century Gothic" w:eastAsiaTheme="minorHAnsi" w:hAnsi="Century Gothic"/>
        </w:rPr>
        <w:t xml:space="preserve">and the procedures and implementation are updated and reviewed regularly, and work with </w:t>
      </w:r>
      <w:r w:rsidR="00C458D7" w:rsidRPr="0080640C">
        <w:rPr>
          <w:rFonts w:ascii="Century Gothic" w:eastAsiaTheme="minorHAnsi" w:hAnsi="Century Gothic"/>
        </w:rPr>
        <w:t xml:space="preserve">the Governing Body or </w:t>
      </w:r>
      <w:r w:rsidR="00B20674" w:rsidRPr="0080640C">
        <w:rPr>
          <w:rFonts w:ascii="Century Gothic" w:eastAsiaTheme="minorHAnsi" w:hAnsi="Century Gothic"/>
        </w:rPr>
        <w:t>proprietor</w:t>
      </w:r>
      <w:r w:rsidR="00C458D7" w:rsidRPr="0080640C">
        <w:rPr>
          <w:rFonts w:ascii="Century Gothic" w:eastAsiaTheme="minorHAnsi" w:hAnsi="Century Gothic"/>
        </w:rPr>
        <w:t>(</w:t>
      </w:r>
      <w:r w:rsidR="00B20674" w:rsidRPr="0080640C">
        <w:rPr>
          <w:rFonts w:ascii="Century Gothic" w:eastAsiaTheme="minorHAnsi" w:hAnsi="Century Gothic"/>
        </w:rPr>
        <w:t>s</w:t>
      </w:r>
      <w:r w:rsidR="00C458D7" w:rsidRPr="0080640C">
        <w:rPr>
          <w:rFonts w:ascii="Century Gothic" w:eastAsiaTheme="minorHAnsi" w:hAnsi="Century Gothic"/>
        </w:rPr>
        <w:t>)</w:t>
      </w:r>
      <w:r w:rsidR="00B20674" w:rsidRPr="0080640C">
        <w:rPr>
          <w:rFonts w:ascii="Century Gothic" w:eastAsiaTheme="minorHAnsi" w:hAnsi="Century Gothic"/>
        </w:rPr>
        <w:t xml:space="preserve"> regarding this</w:t>
      </w:r>
      <w:r w:rsidRPr="0080640C">
        <w:rPr>
          <w:rFonts w:ascii="Century Gothic" w:eastAsiaTheme="minorHAnsi" w:hAnsi="Century Gothic"/>
        </w:rPr>
        <w:t>;</w:t>
      </w:r>
      <w:r w:rsidR="00B20674" w:rsidRPr="0080640C">
        <w:rPr>
          <w:rFonts w:ascii="Century Gothic" w:eastAsiaTheme="minorHAnsi" w:hAnsi="Century Gothic"/>
        </w:rPr>
        <w:t xml:space="preserve"> </w:t>
      </w:r>
    </w:p>
    <w:p w14:paraId="110B7166" w14:textId="77777777" w:rsidR="00B20674" w:rsidRPr="0080640C" w:rsidRDefault="006B7A6A" w:rsidP="004541C8">
      <w:pPr>
        <w:pStyle w:val="ListParagraph"/>
        <w:numPr>
          <w:ilvl w:val="0"/>
          <w:numId w:val="29"/>
        </w:numPr>
        <w:rPr>
          <w:rFonts w:ascii="Century Gothic" w:eastAsiaTheme="minorHAnsi" w:hAnsi="Century Gothic"/>
        </w:rPr>
      </w:pPr>
      <w:r w:rsidRPr="0080640C">
        <w:rPr>
          <w:rFonts w:ascii="Century Gothic" w:eastAsiaTheme="minorHAnsi" w:hAnsi="Century Gothic"/>
        </w:rPr>
        <w:t>e</w:t>
      </w:r>
      <w:r w:rsidR="00B20674" w:rsidRPr="0080640C">
        <w:rPr>
          <w:rFonts w:ascii="Century Gothic" w:eastAsiaTheme="minorHAnsi" w:hAnsi="Century Gothic"/>
        </w:rPr>
        <w:t xml:space="preserve">nsure the </w:t>
      </w:r>
      <w:r w:rsidR="00C458D7" w:rsidRPr="0080640C">
        <w:rPr>
          <w:rFonts w:ascii="Century Gothic" w:eastAsiaTheme="minorHAnsi" w:hAnsi="Century Gothic"/>
        </w:rPr>
        <w:t>Child Protection Policy</w:t>
      </w:r>
      <w:r w:rsidR="00B20674" w:rsidRPr="0080640C">
        <w:rPr>
          <w:rFonts w:ascii="Century Gothic" w:eastAsiaTheme="minorHAnsi" w:hAnsi="Century Gothic"/>
        </w:rPr>
        <w:t xml:space="preserve"> </w:t>
      </w:r>
      <w:r w:rsidR="009C7557" w:rsidRPr="0080640C">
        <w:rPr>
          <w:rFonts w:ascii="Century Gothic" w:eastAsiaTheme="minorHAnsi" w:hAnsi="Century Gothic"/>
        </w:rPr>
        <w:t xml:space="preserve">and procedures </w:t>
      </w:r>
      <w:r w:rsidR="00B20674" w:rsidRPr="0080640C">
        <w:rPr>
          <w:rFonts w:ascii="Century Gothic" w:eastAsiaTheme="minorHAnsi" w:hAnsi="Century Gothic"/>
        </w:rPr>
        <w:t>is available publicly and parents are aware that referrals about suspected abuse or neglect may be made and the role of the school in this</w:t>
      </w:r>
      <w:r w:rsidR="008724C7" w:rsidRPr="0080640C">
        <w:rPr>
          <w:rFonts w:ascii="Century Gothic" w:eastAsiaTheme="minorHAnsi" w:hAnsi="Century Gothic"/>
        </w:rPr>
        <w:t xml:space="preserve"> process</w:t>
      </w:r>
      <w:r w:rsidRPr="0080640C">
        <w:rPr>
          <w:rFonts w:ascii="Century Gothic" w:eastAsiaTheme="minorHAnsi" w:hAnsi="Century Gothic"/>
        </w:rPr>
        <w:t>;</w:t>
      </w:r>
      <w:r w:rsidR="00B20674" w:rsidRPr="0080640C">
        <w:rPr>
          <w:rFonts w:ascii="Century Gothic" w:eastAsiaTheme="minorHAnsi" w:hAnsi="Century Gothic"/>
        </w:rPr>
        <w:t xml:space="preserve"> </w:t>
      </w:r>
    </w:p>
    <w:p w14:paraId="7F0A0961" w14:textId="77777777" w:rsidR="00B20674" w:rsidRPr="0080640C" w:rsidRDefault="006B7A6A" w:rsidP="004541C8">
      <w:pPr>
        <w:pStyle w:val="ListParagraph"/>
        <w:numPr>
          <w:ilvl w:val="0"/>
          <w:numId w:val="29"/>
        </w:numPr>
        <w:rPr>
          <w:rFonts w:ascii="Century Gothic" w:eastAsiaTheme="minorHAnsi" w:hAnsi="Century Gothic"/>
        </w:rPr>
      </w:pPr>
      <w:bookmarkStart w:id="171" w:name="_Hlk524446661"/>
      <w:r w:rsidRPr="0080640C">
        <w:rPr>
          <w:rFonts w:ascii="Century Gothic" w:eastAsiaTheme="minorHAnsi" w:hAnsi="Century Gothic"/>
        </w:rPr>
        <w:t>l</w:t>
      </w:r>
      <w:r w:rsidR="00B20674" w:rsidRPr="0080640C">
        <w:rPr>
          <w:rFonts w:ascii="Century Gothic" w:eastAsiaTheme="minorHAnsi" w:hAnsi="Century Gothic"/>
        </w:rPr>
        <w:t xml:space="preserve">ink with the </w:t>
      </w:r>
      <w:r w:rsidR="00025084" w:rsidRPr="0080640C">
        <w:rPr>
          <w:rFonts w:ascii="Century Gothic" w:eastAsiaTheme="minorHAnsi" w:hAnsi="Century Gothic"/>
        </w:rPr>
        <w:t xml:space="preserve">Cumbria </w:t>
      </w:r>
      <w:r w:rsidR="00620A29" w:rsidRPr="0080640C">
        <w:rPr>
          <w:rFonts w:ascii="Century Gothic" w:eastAsiaTheme="minorHAnsi" w:hAnsi="Century Gothic"/>
        </w:rPr>
        <w:t>safeguarding partner arrangements</w:t>
      </w:r>
      <w:r w:rsidR="00B20674" w:rsidRPr="0080640C">
        <w:rPr>
          <w:rFonts w:ascii="Century Gothic" w:eastAsiaTheme="minorHAnsi" w:hAnsi="Century Gothic"/>
        </w:rPr>
        <w:t xml:space="preserve"> to make sure staff are aware of training opportunities and the latest local </w:t>
      </w:r>
      <w:r w:rsidR="008724C7" w:rsidRPr="0080640C">
        <w:rPr>
          <w:rFonts w:ascii="Century Gothic" w:eastAsiaTheme="minorHAnsi" w:hAnsi="Century Gothic"/>
        </w:rPr>
        <w:t>procedures</w:t>
      </w:r>
      <w:r w:rsidR="00B20674" w:rsidRPr="0080640C">
        <w:rPr>
          <w:rFonts w:ascii="Century Gothic" w:eastAsiaTheme="minorHAnsi" w:hAnsi="Century Gothic"/>
        </w:rPr>
        <w:t xml:space="preserve"> on safeguarding</w:t>
      </w:r>
      <w:r w:rsidRPr="0080640C">
        <w:rPr>
          <w:rFonts w:ascii="Century Gothic" w:eastAsiaTheme="minorHAnsi" w:hAnsi="Century Gothic"/>
        </w:rPr>
        <w:t>;</w:t>
      </w:r>
      <w:r w:rsidR="00B20674" w:rsidRPr="0080640C">
        <w:rPr>
          <w:rFonts w:ascii="Century Gothic" w:eastAsiaTheme="minorHAnsi" w:hAnsi="Century Gothic"/>
        </w:rPr>
        <w:t xml:space="preserve"> </w:t>
      </w:r>
    </w:p>
    <w:p w14:paraId="0F89AA70" w14:textId="23DF70B9" w:rsidR="00A6046A" w:rsidRPr="0080640C" w:rsidRDefault="00A6046A" w:rsidP="004541C8">
      <w:pPr>
        <w:pStyle w:val="ListParagraph"/>
        <w:numPr>
          <w:ilvl w:val="0"/>
          <w:numId w:val="29"/>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help promote educational outcomes by sharing the information about the welfare, safeguarding and child protection issues that children, including children with a social worker, are experiencing, or have experienced, with teachers </w:t>
      </w:r>
      <w:r w:rsidR="00E14FEF" w:rsidRPr="0080640C">
        <w:rPr>
          <w:rFonts w:ascii="Century Gothic" w:eastAsiaTheme="minorHAnsi" w:hAnsi="Century Gothic" w:cs="Arial"/>
          <w:color w:val="000000"/>
          <w:szCs w:val="22"/>
        </w:rPr>
        <w:t xml:space="preserve">(on a need to know basis) </w:t>
      </w:r>
      <w:r w:rsidRPr="0080640C">
        <w:rPr>
          <w:rFonts w:ascii="Century Gothic" w:eastAsiaTheme="minorHAnsi" w:hAnsi="Century Gothic" w:cs="Arial"/>
          <w:color w:val="000000"/>
          <w:szCs w:val="22"/>
        </w:rPr>
        <w:t xml:space="preserve">and school leadership staff. </w:t>
      </w:r>
      <w:r w:rsidR="000D230B"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 xml:space="preserve">Their role could include ensuring that the school and its staff, know who these children are, understand their academic progress and attainment and maintain a culture of high aspirations for this cohort; supporting teaching staff to identify the challenges that children in this group might face </w:t>
      </w:r>
      <w:r w:rsidR="00E14FEF" w:rsidRPr="0080640C">
        <w:rPr>
          <w:rFonts w:ascii="Century Gothic" w:eastAsiaTheme="minorHAnsi" w:hAnsi="Century Gothic" w:cs="Arial"/>
          <w:color w:val="000000"/>
          <w:szCs w:val="22"/>
        </w:rPr>
        <w:t xml:space="preserve">(both online and offline) </w:t>
      </w:r>
      <w:r w:rsidRPr="0080640C">
        <w:rPr>
          <w:rFonts w:ascii="Century Gothic" w:eastAsiaTheme="minorHAnsi" w:hAnsi="Century Gothic" w:cs="Arial"/>
          <w:color w:val="000000"/>
          <w:szCs w:val="22"/>
        </w:rPr>
        <w:t>and the additional academic support and adjustments that they could make to best support these children;</w:t>
      </w:r>
    </w:p>
    <w:p w14:paraId="3F16B856" w14:textId="32924801" w:rsidR="00B20674" w:rsidRPr="0080640C" w:rsidRDefault="003D06AA" w:rsidP="004541C8">
      <w:pPr>
        <w:pStyle w:val="ListParagraph"/>
        <w:numPr>
          <w:ilvl w:val="0"/>
          <w:numId w:val="29"/>
        </w:numPr>
        <w:rPr>
          <w:rFonts w:ascii="Century Gothic" w:eastAsiaTheme="minorHAnsi" w:hAnsi="Century Gothic"/>
        </w:rPr>
      </w:pPr>
      <w:bookmarkStart w:id="172" w:name="_Hlk525118718"/>
      <w:bookmarkStart w:id="173" w:name="_Hlk118789621"/>
      <w:r w:rsidRPr="0080640C">
        <w:rPr>
          <w:rFonts w:ascii="Century Gothic" w:eastAsiaTheme="minorHAnsi" w:hAnsi="Century Gothic"/>
        </w:rPr>
        <w:t xml:space="preserve">where children leave the </w:t>
      </w:r>
      <w:bookmarkStart w:id="174" w:name="_Hlk27128981"/>
      <w:r w:rsidRPr="0080640C">
        <w:rPr>
          <w:rFonts w:ascii="Century Gothic" w:eastAsiaTheme="minorHAnsi" w:hAnsi="Century Gothic"/>
        </w:rPr>
        <w:t>school</w:t>
      </w:r>
      <w:r w:rsidR="00A6046A" w:rsidRPr="0080640C">
        <w:rPr>
          <w:rFonts w:ascii="Century Gothic" w:eastAsiaTheme="minorHAnsi" w:hAnsi="Century Gothic"/>
        </w:rPr>
        <w:t xml:space="preserve"> (including for in-year transfers)</w:t>
      </w:r>
      <w:r w:rsidRPr="0080640C">
        <w:rPr>
          <w:rFonts w:ascii="Century Gothic" w:eastAsiaTheme="minorHAnsi" w:hAnsi="Century Gothic"/>
        </w:rPr>
        <w:t xml:space="preserve">, </w:t>
      </w:r>
      <w:r w:rsidR="00620A29" w:rsidRPr="0080640C">
        <w:rPr>
          <w:rFonts w:ascii="Century Gothic" w:eastAsiaTheme="minorHAnsi" w:hAnsi="Century Gothic"/>
        </w:rPr>
        <w:t xml:space="preserve">the DSL </w:t>
      </w:r>
      <w:r w:rsidR="00660A15" w:rsidRPr="0080640C">
        <w:rPr>
          <w:rFonts w:ascii="Century Gothic" w:eastAsiaTheme="minorHAnsi" w:hAnsi="Century Gothic"/>
        </w:rPr>
        <w:t>will</w:t>
      </w:r>
      <w:r w:rsidR="00620A29" w:rsidRPr="0080640C">
        <w:rPr>
          <w:rFonts w:ascii="Century Gothic" w:eastAsiaTheme="minorHAnsi" w:hAnsi="Century Gothic"/>
        </w:rPr>
        <w:t xml:space="preserve"> </w:t>
      </w:r>
      <w:r w:rsidRPr="0080640C">
        <w:rPr>
          <w:rFonts w:ascii="Century Gothic" w:eastAsiaTheme="minorHAnsi" w:hAnsi="Century Gothic"/>
        </w:rPr>
        <w:t xml:space="preserve">ensure their Child Protection file is forwarded to any new school as soon as </w:t>
      </w:r>
      <w:bookmarkStart w:id="175" w:name="_Hlk81908510"/>
      <w:r w:rsidRPr="0080640C">
        <w:rPr>
          <w:rFonts w:ascii="Century Gothic" w:eastAsiaTheme="minorHAnsi" w:hAnsi="Century Gothic"/>
        </w:rPr>
        <w:t>possible</w:t>
      </w:r>
      <w:r w:rsidR="00A85DBF" w:rsidRPr="0080640C">
        <w:rPr>
          <w:rFonts w:ascii="Century Gothic" w:eastAsiaTheme="minorHAnsi" w:hAnsi="Century Gothic"/>
        </w:rPr>
        <w:t>, and within 5 days for an in-year transfer or within the first 5 days of the start of a new term</w:t>
      </w:r>
      <w:r w:rsidR="00CA07DC" w:rsidRPr="0080640C">
        <w:rPr>
          <w:rFonts w:ascii="Century Gothic" w:eastAsiaTheme="minorHAnsi" w:hAnsi="Century Gothic"/>
        </w:rPr>
        <w:t xml:space="preserve"> to allow the new school to </w:t>
      </w:r>
      <w:r w:rsidR="00A85DBF" w:rsidRPr="0080640C">
        <w:rPr>
          <w:rFonts w:ascii="Century Gothic" w:eastAsiaTheme="minorHAnsi" w:hAnsi="Century Gothic"/>
        </w:rPr>
        <w:t xml:space="preserve">have </w:t>
      </w:r>
      <w:r w:rsidR="00CA07DC" w:rsidRPr="0080640C">
        <w:rPr>
          <w:rFonts w:ascii="Century Gothic" w:eastAsiaTheme="minorHAnsi" w:hAnsi="Century Gothic"/>
        </w:rPr>
        <w:t>support</w:t>
      </w:r>
      <w:r w:rsidR="00A85DBF" w:rsidRPr="0080640C">
        <w:rPr>
          <w:rFonts w:ascii="Century Gothic" w:eastAsiaTheme="minorHAnsi" w:hAnsi="Century Gothic"/>
        </w:rPr>
        <w:t xml:space="preserve"> in place for when the child arrives</w:t>
      </w:r>
      <w:r w:rsidR="00CA07DC" w:rsidRPr="0080640C">
        <w:rPr>
          <w:rFonts w:ascii="Century Gothic" w:eastAsiaTheme="minorHAnsi" w:hAnsi="Century Gothic"/>
        </w:rPr>
        <w:t xml:space="preserve">.  </w:t>
      </w:r>
      <w:r w:rsidR="00A85DBF" w:rsidRPr="0080640C">
        <w:rPr>
          <w:rFonts w:ascii="Century Gothic" w:eastAsiaTheme="minorHAnsi" w:hAnsi="Century Gothic"/>
        </w:rPr>
        <w:t xml:space="preserve">The DSL should </w:t>
      </w:r>
      <w:r w:rsidR="00A85DBF" w:rsidRPr="0080640C">
        <w:rPr>
          <w:rFonts w:ascii="Century Gothic" w:eastAsiaTheme="minorHAnsi" w:hAnsi="Century Gothic"/>
        </w:rPr>
        <w:lastRenderedPageBreak/>
        <w:t xml:space="preserve">ensure secure transit and a confirmation of receipt should be obtained. </w:t>
      </w:r>
      <w:r w:rsidR="00CA07DC" w:rsidRPr="0080640C">
        <w:rPr>
          <w:rFonts w:ascii="Century Gothic" w:eastAsiaTheme="minorHAnsi" w:hAnsi="Century Gothic"/>
        </w:rPr>
        <w:t xml:space="preserve">The file will be </w:t>
      </w:r>
      <w:r w:rsidRPr="0080640C">
        <w:rPr>
          <w:rFonts w:ascii="Century Gothic" w:eastAsiaTheme="minorHAnsi" w:hAnsi="Century Gothic"/>
        </w:rPr>
        <w:t>transferred separately from the main pupil file.  A copy of the chronology will be retained in school.</w:t>
      </w:r>
      <w:r w:rsidR="00620A29" w:rsidRPr="0080640C">
        <w:rPr>
          <w:rFonts w:ascii="Century Gothic" w:eastAsiaTheme="minorHAnsi" w:hAnsi="Century Gothic"/>
        </w:rPr>
        <w:t xml:space="preserve"> </w:t>
      </w:r>
      <w:r w:rsidR="009553BC" w:rsidRPr="0080640C">
        <w:rPr>
          <w:rFonts w:ascii="Century Gothic" w:eastAsiaTheme="minorHAnsi" w:hAnsi="Century Gothic"/>
        </w:rPr>
        <w:t xml:space="preserve"> </w:t>
      </w:r>
      <w:r w:rsidR="00620A29" w:rsidRPr="0080640C">
        <w:rPr>
          <w:rFonts w:ascii="Century Gothic" w:eastAsiaTheme="minorHAnsi" w:hAnsi="Century Gothic"/>
        </w:rPr>
        <w:t xml:space="preserve">Consideration will also be given to whether information should be shared with the new school </w:t>
      </w:r>
      <w:r w:rsidR="00751E98" w:rsidRPr="0080640C">
        <w:rPr>
          <w:rFonts w:ascii="Century Gothic" w:eastAsiaTheme="minorHAnsi" w:hAnsi="Century Gothic"/>
        </w:rPr>
        <w:t xml:space="preserve">significantly </w:t>
      </w:r>
      <w:r w:rsidR="00620A29" w:rsidRPr="0080640C">
        <w:rPr>
          <w:rFonts w:ascii="Century Gothic" w:eastAsiaTheme="minorHAnsi" w:hAnsi="Century Gothic"/>
        </w:rPr>
        <w:t>in advance of a child leaving the school</w:t>
      </w:r>
      <w:r w:rsidR="00751E98" w:rsidRPr="0080640C">
        <w:rPr>
          <w:rFonts w:ascii="Century Gothic" w:eastAsiaTheme="minorHAnsi" w:hAnsi="Century Gothic"/>
        </w:rPr>
        <w:t xml:space="preserve"> so that the receiving school can have the appropriate support in place for when the child arrives. </w:t>
      </w:r>
      <w:bookmarkEnd w:id="164"/>
      <w:bookmarkEnd w:id="171"/>
      <w:bookmarkEnd w:id="172"/>
      <w:bookmarkEnd w:id="174"/>
      <w:r w:rsidR="00CA07DC" w:rsidRPr="0080640C">
        <w:rPr>
          <w:rFonts w:ascii="Century Gothic" w:eastAsiaTheme="minorHAnsi" w:hAnsi="Century Gothic"/>
        </w:rPr>
        <w:t xml:space="preserve">Further information on the child protection file is </w:t>
      </w:r>
      <w:r w:rsidR="00BC2F3B" w:rsidRPr="0080640C">
        <w:rPr>
          <w:rFonts w:ascii="Century Gothic" w:eastAsiaTheme="minorHAnsi" w:hAnsi="Century Gothic"/>
        </w:rPr>
        <w:t xml:space="preserve">outlined </w:t>
      </w:r>
      <w:r w:rsidR="00CA07DC" w:rsidRPr="0080640C">
        <w:rPr>
          <w:rFonts w:ascii="Century Gothic" w:eastAsiaTheme="minorHAnsi" w:hAnsi="Century Gothic"/>
        </w:rPr>
        <w:t xml:space="preserve">in </w:t>
      </w:r>
      <w:r w:rsidR="00CA07DC" w:rsidRPr="0080640C">
        <w:rPr>
          <w:rFonts w:ascii="Century Gothic" w:hAnsi="Century Gothic" w:cstheme="minorHAnsi"/>
          <w:szCs w:val="22"/>
        </w:rPr>
        <w:t>Annex C</w:t>
      </w:r>
      <w:r w:rsidR="00CA07DC" w:rsidRPr="0080640C">
        <w:rPr>
          <w:rFonts w:ascii="Century Gothic" w:hAnsi="Century Gothic" w:cstheme="minorHAnsi"/>
          <w:color w:val="000000" w:themeColor="text1"/>
          <w:szCs w:val="22"/>
        </w:rPr>
        <w:t xml:space="preserve"> of </w:t>
      </w:r>
      <w:hyperlink r:id="rId48" w:history="1">
        <w:r w:rsidR="00CA07DC" w:rsidRPr="0080640C">
          <w:rPr>
            <w:rStyle w:val="Hyperlink"/>
            <w:rFonts w:ascii="Century Gothic" w:hAnsi="Century Gothic" w:cstheme="minorHAnsi"/>
            <w:szCs w:val="22"/>
          </w:rPr>
          <w:t>Keeping Children Safe in Education</w:t>
        </w:r>
      </w:hyperlink>
      <w:r w:rsidR="00BC2F3B" w:rsidRPr="0080640C">
        <w:rPr>
          <w:rStyle w:val="Hyperlink"/>
          <w:rFonts w:ascii="Century Gothic" w:hAnsi="Century Gothic" w:cstheme="minorHAnsi"/>
          <w:szCs w:val="22"/>
        </w:rPr>
        <w:t>.</w:t>
      </w:r>
      <w:bookmarkEnd w:id="173"/>
      <w:bookmarkEnd w:id="175"/>
    </w:p>
    <w:p w14:paraId="65AA9CDF" w14:textId="21C39B0D" w:rsidR="009932C1" w:rsidRPr="0080640C" w:rsidRDefault="002D50D7" w:rsidP="00616AFB">
      <w:pPr>
        <w:pStyle w:val="Heading3"/>
        <w:rPr>
          <w:rFonts w:ascii="Century Gothic" w:hAnsi="Century Gothic"/>
        </w:rPr>
      </w:pPr>
      <w:bookmarkStart w:id="176" w:name="_Toc426124622"/>
      <w:bookmarkStart w:id="177" w:name="_Toc426444126"/>
      <w:bookmarkStart w:id="178" w:name="_Toc440032789"/>
      <w:bookmarkStart w:id="179" w:name="_Toc443666325"/>
      <w:bookmarkStart w:id="180" w:name="_Toc443666577"/>
      <w:bookmarkStart w:id="181" w:name="_Toc141430233"/>
      <w:bookmarkStart w:id="182" w:name="_Hlk511382709"/>
      <w:r w:rsidRPr="0080640C">
        <w:rPr>
          <w:rFonts w:ascii="Century Gothic" w:hAnsi="Century Gothic"/>
        </w:rPr>
        <w:t>T</w:t>
      </w:r>
      <w:r w:rsidR="009932C1" w:rsidRPr="0080640C">
        <w:rPr>
          <w:rFonts w:ascii="Century Gothic" w:hAnsi="Century Gothic"/>
        </w:rPr>
        <w:t xml:space="preserve">he </w:t>
      </w:r>
      <w:r w:rsidR="00FB1787" w:rsidRPr="0080640C">
        <w:rPr>
          <w:rFonts w:ascii="Century Gothic" w:hAnsi="Century Gothic"/>
        </w:rPr>
        <w:t>d</w:t>
      </w:r>
      <w:r w:rsidR="009932C1" w:rsidRPr="0080640C">
        <w:rPr>
          <w:rFonts w:ascii="Century Gothic" w:hAnsi="Century Gothic"/>
        </w:rPr>
        <w:t xml:space="preserve">esignated </w:t>
      </w:r>
      <w:r w:rsidR="00FB1787" w:rsidRPr="0080640C">
        <w:rPr>
          <w:rFonts w:ascii="Century Gothic" w:hAnsi="Century Gothic"/>
        </w:rPr>
        <w:t>t</w:t>
      </w:r>
      <w:r w:rsidR="009932C1" w:rsidRPr="0080640C">
        <w:rPr>
          <w:rFonts w:ascii="Century Gothic" w:hAnsi="Century Gothic"/>
        </w:rPr>
        <w:t>eacher for</w:t>
      </w:r>
      <w:r w:rsidR="006B6361" w:rsidRPr="0080640C">
        <w:rPr>
          <w:rFonts w:ascii="Century Gothic" w:hAnsi="Century Gothic"/>
        </w:rPr>
        <w:t xml:space="preserve"> </w:t>
      </w:r>
      <w:bookmarkStart w:id="183" w:name="_Hlk27129022"/>
      <w:r w:rsidR="00B30FF6" w:rsidRPr="0080640C">
        <w:rPr>
          <w:rFonts w:ascii="Century Gothic" w:hAnsi="Century Gothic"/>
        </w:rPr>
        <w:t>cared for</w:t>
      </w:r>
      <w:bookmarkEnd w:id="176"/>
      <w:bookmarkEnd w:id="177"/>
      <w:bookmarkEnd w:id="178"/>
      <w:bookmarkEnd w:id="179"/>
      <w:bookmarkEnd w:id="180"/>
      <w:r w:rsidRPr="0080640C">
        <w:rPr>
          <w:rFonts w:ascii="Century Gothic" w:hAnsi="Century Gothic"/>
        </w:rPr>
        <w:t xml:space="preserve"> and previously </w:t>
      </w:r>
      <w:r w:rsidR="00B30FF6" w:rsidRPr="0080640C">
        <w:rPr>
          <w:rFonts w:ascii="Century Gothic" w:hAnsi="Century Gothic"/>
        </w:rPr>
        <w:t>cared for</w:t>
      </w:r>
      <w:r w:rsidRPr="0080640C">
        <w:rPr>
          <w:rFonts w:ascii="Century Gothic" w:hAnsi="Century Gothic"/>
        </w:rPr>
        <w:t xml:space="preserve"> children</w:t>
      </w:r>
      <w:bookmarkEnd w:id="183"/>
      <w:bookmarkEnd w:id="181"/>
    </w:p>
    <w:p w14:paraId="5D510AD9" w14:textId="3DB1F399" w:rsidR="00AE7EEB" w:rsidRPr="0080640C" w:rsidRDefault="006D42BA" w:rsidP="002D50D7">
      <w:pPr>
        <w:pStyle w:val="Default"/>
        <w:spacing w:after="120"/>
        <w:ind w:left="567"/>
        <w:rPr>
          <w:rFonts w:ascii="Century Gothic" w:eastAsiaTheme="minorHAnsi" w:hAnsi="Century Gothic"/>
          <w:sz w:val="22"/>
          <w:szCs w:val="22"/>
        </w:rPr>
      </w:pPr>
      <w:bookmarkStart w:id="184" w:name="_Hlk118789662"/>
      <w:bookmarkStart w:id="185" w:name="_Hlk525118812"/>
      <w:bookmarkStart w:id="186" w:name="_Hlk27129046"/>
      <w:r w:rsidRPr="0080640C">
        <w:rPr>
          <w:rFonts w:ascii="Century Gothic" w:eastAsiaTheme="minorHAnsi" w:hAnsi="Century Gothic"/>
          <w:sz w:val="22"/>
          <w:szCs w:val="22"/>
        </w:rPr>
        <w:t xml:space="preserve">The most common reason for children becoming </w:t>
      </w:r>
      <w:r w:rsidR="00B30FF6" w:rsidRPr="0080640C">
        <w:rPr>
          <w:rFonts w:ascii="Century Gothic" w:eastAsiaTheme="minorHAnsi" w:hAnsi="Century Gothic"/>
          <w:sz w:val="22"/>
          <w:szCs w:val="22"/>
        </w:rPr>
        <w:t>cared for</w:t>
      </w:r>
      <w:r w:rsidRPr="0080640C">
        <w:rPr>
          <w:rFonts w:ascii="Century Gothic" w:eastAsiaTheme="minorHAnsi" w:hAnsi="Century Gothic"/>
          <w:sz w:val="22"/>
          <w:szCs w:val="22"/>
        </w:rPr>
        <w:t xml:space="preserve"> is as a result of abuse and/or neglect.  </w:t>
      </w:r>
      <w:bookmarkEnd w:id="184"/>
      <w:r w:rsidR="00AE7EEB" w:rsidRPr="0080640C">
        <w:rPr>
          <w:rFonts w:ascii="Century Gothic" w:eastAsiaTheme="minorHAnsi" w:hAnsi="Century Gothic"/>
          <w:sz w:val="22"/>
          <w:szCs w:val="22"/>
        </w:rPr>
        <w:t xml:space="preserve">A previously </w:t>
      </w:r>
      <w:r w:rsidR="00B30FF6" w:rsidRPr="0080640C">
        <w:rPr>
          <w:rFonts w:ascii="Century Gothic" w:eastAsiaTheme="minorHAnsi" w:hAnsi="Century Gothic"/>
          <w:sz w:val="22"/>
          <w:szCs w:val="22"/>
        </w:rPr>
        <w:t>cared for</w:t>
      </w:r>
      <w:r w:rsidR="00AE7EEB" w:rsidRPr="0080640C">
        <w:rPr>
          <w:rFonts w:ascii="Century Gothic" w:eastAsiaTheme="minorHAnsi" w:hAnsi="Century Gothic"/>
          <w:sz w:val="22"/>
          <w:szCs w:val="22"/>
        </w:rPr>
        <w:t xml:space="preserve"> child potentially remains vulnerable and all staff are equipped with the skills, knowledge and understanding to keep both </w:t>
      </w:r>
      <w:r w:rsidR="00B30FF6" w:rsidRPr="0080640C">
        <w:rPr>
          <w:rFonts w:ascii="Century Gothic" w:eastAsiaTheme="minorHAnsi" w:hAnsi="Century Gothic"/>
          <w:sz w:val="22"/>
          <w:szCs w:val="22"/>
        </w:rPr>
        <w:t>cared for</w:t>
      </w:r>
      <w:r w:rsidR="00AE7EEB" w:rsidRPr="0080640C">
        <w:rPr>
          <w:rFonts w:ascii="Century Gothic" w:eastAsiaTheme="minorHAnsi" w:hAnsi="Century Gothic"/>
          <w:sz w:val="22"/>
          <w:szCs w:val="22"/>
        </w:rPr>
        <w:t xml:space="preserve"> and previously </w:t>
      </w:r>
      <w:r w:rsidR="00B30FF6" w:rsidRPr="0080640C">
        <w:rPr>
          <w:rFonts w:ascii="Century Gothic" w:eastAsiaTheme="minorHAnsi" w:hAnsi="Century Gothic"/>
          <w:sz w:val="22"/>
          <w:szCs w:val="22"/>
        </w:rPr>
        <w:t>cared for</w:t>
      </w:r>
      <w:r w:rsidR="00AE7EEB" w:rsidRPr="0080640C">
        <w:rPr>
          <w:rFonts w:ascii="Century Gothic" w:eastAsiaTheme="minorHAnsi" w:hAnsi="Century Gothic"/>
          <w:sz w:val="22"/>
          <w:szCs w:val="22"/>
        </w:rPr>
        <w:t xml:space="preserve"> children safe.</w:t>
      </w:r>
      <w:bookmarkEnd w:id="185"/>
    </w:p>
    <w:p w14:paraId="091A1FFF" w14:textId="1B221588" w:rsidR="009932C1" w:rsidRPr="0080640C" w:rsidRDefault="009932C1" w:rsidP="002D50D7">
      <w:pPr>
        <w:pStyle w:val="Default"/>
        <w:spacing w:after="120"/>
        <w:ind w:left="567"/>
        <w:rPr>
          <w:rFonts w:ascii="Century Gothic" w:eastAsiaTheme="minorHAnsi" w:hAnsi="Century Gothic"/>
          <w:sz w:val="22"/>
          <w:szCs w:val="22"/>
        </w:rPr>
      </w:pPr>
      <w:r w:rsidRPr="0080640C">
        <w:rPr>
          <w:rFonts w:ascii="Century Gothic" w:eastAsiaTheme="minorHAnsi" w:hAnsi="Century Gothic"/>
          <w:sz w:val="22"/>
          <w:szCs w:val="22"/>
        </w:rPr>
        <w:t xml:space="preserve">The </w:t>
      </w:r>
      <w:r w:rsidR="00FB1787" w:rsidRPr="0080640C">
        <w:rPr>
          <w:rFonts w:ascii="Century Gothic" w:eastAsiaTheme="minorHAnsi" w:hAnsi="Century Gothic"/>
          <w:sz w:val="22"/>
          <w:szCs w:val="22"/>
        </w:rPr>
        <w:t>d</w:t>
      </w:r>
      <w:r w:rsidRPr="0080640C">
        <w:rPr>
          <w:rFonts w:ascii="Century Gothic" w:eastAsiaTheme="minorHAnsi" w:hAnsi="Century Gothic"/>
          <w:sz w:val="22"/>
          <w:szCs w:val="22"/>
        </w:rPr>
        <w:t xml:space="preserve">esignated </w:t>
      </w:r>
      <w:r w:rsidR="00FB1787" w:rsidRPr="0080640C">
        <w:rPr>
          <w:rFonts w:ascii="Century Gothic" w:eastAsiaTheme="minorHAnsi" w:hAnsi="Century Gothic"/>
          <w:sz w:val="22"/>
          <w:szCs w:val="22"/>
        </w:rPr>
        <w:t>t</w:t>
      </w:r>
      <w:r w:rsidRPr="0080640C">
        <w:rPr>
          <w:rFonts w:ascii="Century Gothic" w:eastAsiaTheme="minorHAnsi" w:hAnsi="Century Gothic"/>
          <w:sz w:val="22"/>
          <w:szCs w:val="22"/>
        </w:rPr>
        <w:t xml:space="preserve">eacher </w:t>
      </w:r>
      <w:r w:rsidR="00580BEA" w:rsidRPr="0080640C">
        <w:rPr>
          <w:rFonts w:ascii="Century Gothic" w:eastAsiaTheme="minorHAnsi" w:hAnsi="Century Gothic"/>
          <w:sz w:val="22"/>
          <w:szCs w:val="22"/>
        </w:rPr>
        <w:t xml:space="preserve">for </w:t>
      </w:r>
      <w:r w:rsidR="00B30FF6" w:rsidRPr="0080640C">
        <w:rPr>
          <w:rFonts w:ascii="Century Gothic" w:eastAsiaTheme="minorHAnsi" w:hAnsi="Century Gothic"/>
          <w:sz w:val="22"/>
          <w:szCs w:val="22"/>
        </w:rPr>
        <w:t>cared for</w:t>
      </w:r>
      <w:r w:rsidR="00580BEA" w:rsidRPr="0080640C">
        <w:rPr>
          <w:rFonts w:ascii="Century Gothic" w:eastAsiaTheme="minorHAnsi" w:hAnsi="Century Gothic"/>
          <w:sz w:val="22"/>
          <w:szCs w:val="22"/>
        </w:rPr>
        <w:t xml:space="preserve"> and previously </w:t>
      </w:r>
      <w:r w:rsidR="00B30FF6" w:rsidRPr="0080640C">
        <w:rPr>
          <w:rFonts w:ascii="Century Gothic" w:eastAsiaTheme="minorHAnsi" w:hAnsi="Century Gothic"/>
          <w:sz w:val="22"/>
          <w:szCs w:val="22"/>
        </w:rPr>
        <w:t>cared for</w:t>
      </w:r>
      <w:r w:rsidR="00580BEA" w:rsidRPr="0080640C">
        <w:rPr>
          <w:rFonts w:ascii="Century Gothic" w:eastAsiaTheme="minorHAnsi" w:hAnsi="Century Gothic"/>
          <w:sz w:val="22"/>
          <w:szCs w:val="22"/>
        </w:rPr>
        <w:t xml:space="preserve"> children </w:t>
      </w:r>
      <w:r w:rsidRPr="0080640C">
        <w:rPr>
          <w:rFonts w:ascii="Century Gothic" w:eastAsiaTheme="minorHAnsi" w:hAnsi="Century Gothic"/>
          <w:sz w:val="22"/>
          <w:szCs w:val="22"/>
        </w:rPr>
        <w:t>has lead responsibility for helping school staff understand the things which affect how</w:t>
      </w:r>
      <w:r w:rsidR="006B6361" w:rsidRPr="0080640C">
        <w:rPr>
          <w:rFonts w:ascii="Century Gothic" w:eastAsiaTheme="minorHAnsi" w:hAnsi="Century Gothic"/>
          <w:sz w:val="22"/>
          <w:szCs w:val="22"/>
        </w:rPr>
        <w:t xml:space="preserve"> </w:t>
      </w:r>
      <w:r w:rsidR="00B30FF6" w:rsidRPr="0080640C">
        <w:rPr>
          <w:rFonts w:ascii="Century Gothic" w:eastAsiaTheme="minorHAnsi" w:hAnsi="Century Gothic"/>
          <w:sz w:val="22"/>
          <w:szCs w:val="22"/>
        </w:rPr>
        <w:t>cared for</w:t>
      </w:r>
      <w:r w:rsidR="002D50D7" w:rsidRPr="0080640C">
        <w:rPr>
          <w:rFonts w:ascii="Century Gothic" w:eastAsiaTheme="minorHAnsi" w:hAnsi="Century Gothic"/>
          <w:sz w:val="22"/>
          <w:szCs w:val="22"/>
        </w:rPr>
        <w:t xml:space="preserve"> children</w:t>
      </w:r>
      <w:r w:rsidRPr="0080640C">
        <w:rPr>
          <w:rFonts w:ascii="Century Gothic" w:eastAsiaTheme="minorHAnsi" w:hAnsi="Century Gothic"/>
          <w:sz w:val="22"/>
          <w:szCs w:val="22"/>
        </w:rPr>
        <w:t xml:space="preserve"> learn and achieve in line with the </w:t>
      </w:r>
      <w:bookmarkStart w:id="187" w:name="_Hlk26275859"/>
      <w:bookmarkStart w:id="188" w:name="_Hlk525120453"/>
      <w:r w:rsidRPr="0080640C">
        <w:rPr>
          <w:rFonts w:ascii="Century Gothic" w:eastAsiaTheme="minorHAnsi" w:hAnsi="Century Gothic"/>
          <w:sz w:val="22"/>
          <w:szCs w:val="22"/>
        </w:rPr>
        <w:t>D</w:t>
      </w:r>
      <w:r w:rsidR="002D50D7" w:rsidRPr="0080640C">
        <w:rPr>
          <w:rFonts w:ascii="Century Gothic" w:eastAsiaTheme="minorHAnsi" w:hAnsi="Century Gothic"/>
          <w:sz w:val="22"/>
          <w:szCs w:val="22"/>
        </w:rPr>
        <w:t xml:space="preserve">fE </w:t>
      </w:r>
      <w:bookmarkStart w:id="189" w:name="_Hlk26192797"/>
      <w:r w:rsidR="006D42BA" w:rsidRPr="0080640C">
        <w:rPr>
          <w:rFonts w:ascii="Century Gothic" w:eastAsiaTheme="minorHAnsi" w:hAnsi="Century Gothic"/>
          <w:sz w:val="22"/>
          <w:szCs w:val="22"/>
        </w:rPr>
        <w:t xml:space="preserve">statutory </w:t>
      </w:r>
      <w:r w:rsidR="00DC6BEC" w:rsidRPr="0080640C">
        <w:rPr>
          <w:rFonts w:ascii="Century Gothic" w:eastAsiaTheme="minorHAnsi" w:hAnsi="Century Gothic"/>
          <w:sz w:val="22"/>
          <w:szCs w:val="22"/>
        </w:rPr>
        <w:t>guidance</w:t>
      </w:r>
      <w:r w:rsidR="002D50D7" w:rsidRPr="0080640C">
        <w:rPr>
          <w:rFonts w:ascii="Century Gothic" w:eastAsiaTheme="minorHAnsi" w:hAnsi="Century Gothic"/>
          <w:sz w:val="22"/>
          <w:szCs w:val="22"/>
        </w:rPr>
        <w:t xml:space="preserve"> ‘</w:t>
      </w:r>
      <w:hyperlink r:id="rId49" w:history="1">
        <w:r w:rsidR="002D50D7" w:rsidRPr="0080640C">
          <w:rPr>
            <w:rStyle w:val="Hyperlink"/>
            <w:rFonts w:ascii="Century Gothic" w:eastAsiaTheme="minorHAnsi" w:hAnsi="Century Gothic"/>
            <w:sz w:val="22"/>
            <w:szCs w:val="22"/>
          </w:rPr>
          <w:t xml:space="preserve">The designated teacher for </w:t>
        </w:r>
        <w:r w:rsidR="00B30FF6" w:rsidRPr="0080640C">
          <w:rPr>
            <w:rStyle w:val="Hyperlink"/>
            <w:rFonts w:ascii="Century Gothic" w:eastAsiaTheme="minorHAnsi" w:hAnsi="Century Gothic"/>
            <w:sz w:val="22"/>
            <w:szCs w:val="22"/>
          </w:rPr>
          <w:t>cared for</w:t>
        </w:r>
        <w:r w:rsidR="002D50D7" w:rsidRPr="0080640C">
          <w:rPr>
            <w:rStyle w:val="Hyperlink"/>
            <w:rFonts w:ascii="Century Gothic" w:eastAsiaTheme="minorHAnsi" w:hAnsi="Century Gothic"/>
            <w:sz w:val="22"/>
            <w:szCs w:val="22"/>
          </w:rPr>
          <w:t xml:space="preserve"> and previously </w:t>
        </w:r>
        <w:r w:rsidR="00B30FF6" w:rsidRPr="0080640C">
          <w:rPr>
            <w:rStyle w:val="Hyperlink"/>
            <w:rFonts w:ascii="Century Gothic" w:eastAsiaTheme="minorHAnsi" w:hAnsi="Century Gothic"/>
            <w:sz w:val="22"/>
            <w:szCs w:val="22"/>
          </w:rPr>
          <w:t>cared for</w:t>
        </w:r>
        <w:r w:rsidR="002D50D7" w:rsidRPr="0080640C">
          <w:rPr>
            <w:rStyle w:val="Hyperlink"/>
            <w:rFonts w:ascii="Century Gothic" w:eastAsiaTheme="minorHAnsi" w:hAnsi="Century Gothic"/>
            <w:sz w:val="22"/>
            <w:szCs w:val="22"/>
          </w:rPr>
          <w:t xml:space="preserve"> children – Statutory guidance on their roles and responsibilities</w:t>
        </w:r>
      </w:hyperlink>
      <w:r w:rsidR="004307B7" w:rsidRPr="0080640C">
        <w:rPr>
          <w:rFonts w:ascii="Century Gothic" w:eastAsiaTheme="minorHAnsi" w:hAnsi="Century Gothic"/>
          <w:sz w:val="22"/>
          <w:szCs w:val="22"/>
        </w:rPr>
        <w:t>’</w:t>
      </w:r>
      <w:r w:rsidRPr="0080640C">
        <w:rPr>
          <w:rFonts w:ascii="Century Gothic" w:eastAsiaTheme="minorHAnsi" w:hAnsi="Century Gothic"/>
          <w:sz w:val="22"/>
          <w:szCs w:val="22"/>
        </w:rPr>
        <w:t>.</w:t>
      </w:r>
      <w:bookmarkEnd w:id="186"/>
      <w:bookmarkEnd w:id="187"/>
      <w:bookmarkEnd w:id="189"/>
    </w:p>
    <w:p w14:paraId="190AF638" w14:textId="513B2774" w:rsidR="009932C1" w:rsidRPr="0080640C" w:rsidRDefault="009932C1" w:rsidP="00F63856">
      <w:pPr>
        <w:spacing w:after="120"/>
        <w:ind w:left="567"/>
        <w:rPr>
          <w:rFonts w:ascii="Century Gothic" w:eastAsiaTheme="minorHAnsi" w:hAnsi="Century Gothic"/>
          <w:szCs w:val="22"/>
        </w:rPr>
      </w:pPr>
      <w:bookmarkStart w:id="190" w:name="_Hlk27129097"/>
      <w:r w:rsidRPr="0080640C">
        <w:rPr>
          <w:rFonts w:ascii="Century Gothic" w:eastAsiaTheme="minorHAnsi" w:hAnsi="Century Gothic"/>
          <w:szCs w:val="22"/>
        </w:rPr>
        <w:t xml:space="preserve">The </w:t>
      </w:r>
      <w:r w:rsidR="00FB1787" w:rsidRPr="0080640C">
        <w:rPr>
          <w:rFonts w:ascii="Century Gothic" w:eastAsiaTheme="minorHAnsi" w:hAnsi="Century Gothic"/>
          <w:szCs w:val="22"/>
        </w:rPr>
        <w:t>d</w:t>
      </w:r>
      <w:r w:rsidRPr="0080640C">
        <w:rPr>
          <w:rFonts w:ascii="Century Gothic" w:eastAsiaTheme="minorHAnsi" w:hAnsi="Century Gothic"/>
          <w:szCs w:val="22"/>
        </w:rPr>
        <w:t xml:space="preserve">esignated </w:t>
      </w:r>
      <w:r w:rsidR="00FB1787" w:rsidRPr="0080640C">
        <w:rPr>
          <w:rFonts w:ascii="Century Gothic" w:eastAsiaTheme="minorHAnsi" w:hAnsi="Century Gothic"/>
          <w:szCs w:val="22"/>
        </w:rPr>
        <w:t>t</w:t>
      </w:r>
      <w:r w:rsidRPr="0080640C">
        <w:rPr>
          <w:rFonts w:ascii="Century Gothic" w:eastAsiaTheme="minorHAnsi" w:hAnsi="Century Gothic"/>
          <w:szCs w:val="22"/>
        </w:rPr>
        <w:t>eacher will:</w:t>
      </w:r>
    </w:p>
    <w:p w14:paraId="549493B7" w14:textId="0593210E" w:rsidR="008E3467" w:rsidRPr="0080640C" w:rsidRDefault="00517624"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h</w:t>
      </w:r>
      <w:r w:rsidR="008E3467" w:rsidRPr="0080640C">
        <w:rPr>
          <w:rFonts w:ascii="Century Gothic" w:eastAsiaTheme="minorHAnsi" w:hAnsi="Century Gothic"/>
        </w:rPr>
        <w:t>ave received appropriate training and have the relevant qualifications and experience</w:t>
      </w:r>
      <w:r w:rsidRPr="0080640C">
        <w:rPr>
          <w:rFonts w:ascii="Century Gothic" w:eastAsiaTheme="minorHAnsi" w:hAnsi="Century Gothic"/>
        </w:rPr>
        <w:t xml:space="preserve"> to take the lead in promoting the educational achievement of registered pupils who are </w:t>
      </w:r>
      <w:r w:rsidR="00B30FF6" w:rsidRPr="0080640C">
        <w:rPr>
          <w:rFonts w:ascii="Century Gothic" w:eastAsiaTheme="minorHAnsi" w:hAnsi="Century Gothic"/>
        </w:rPr>
        <w:t>cared for</w:t>
      </w:r>
      <w:r w:rsidRPr="0080640C">
        <w:rPr>
          <w:rFonts w:ascii="Century Gothic" w:eastAsiaTheme="minorHAnsi" w:hAnsi="Century Gothic"/>
        </w:rPr>
        <w:t>;</w:t>
      </w:r>
    </w:p>
    <w:p w14:paraId="62F3B75C" w14:textId="75BB9F93" w:rsidR="00AE7EEB" w:rsidRPr="0080640C" w:rsidRDefault="00EC735E"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l</w:t>
      </w:r>
      <w:r w:rsidR="00AE7EEB" w:rsidRPr="0080640C">
        <w:rPr>
          <w:rFonts w:ascii="Century Gothic" w:eastAsiaTheme="minorHAnsi" w:hAnsi="Century Gothic"/>
        </w:rPr>
        <w:t xml:space="preserve">iaise and work together with other agencies </w:t>
      </w:r>
      <w:r w:rsidRPr="0080640C">
        <w:rPr>
          <w:rFonts w:ascii="Century Gothic" w:eastAsiaTheme="minorHAnsi" w:hAnsi="Century Gothic"/>
        </w:rPr>
        <w:t xml:space="preserve">providing prompt action </w:t>
      </w:r>
      <w:r w:rsidR="00AE7EEB" w:rsidRPr="0080640C">
        <w:rPr>
          <w:rFonts w:ascii="Century Gothic" w:eastAsiaTheme="minorHAnsi" w:hAnsi="Century Gothic"/>
        </w:rPr>
        <w:t xml:space="preserve">to safeguard </w:t>
      </w:r>
      <w:r w:rsidRPr="0080640C">
        <w:rPr>
          <w:rFonts w:ascii="Century Gothic" w:eastAsiaTheme="minorHAnsi" w:hAnsi="Century Gothic"/>
        </w:rPr>
        <w:t xml:space="preserve">any </w:t>
      </w:r>
      <w:r w:rsidR="00B30FF6" w:rsidRPr="0080640C">
        <w:rPr>
          <w:rFonts w:ascii="Century Gothic" w:eastAsiaTheme="minorHAnsi" w:hAnsi="Century Gothic"/>
        </w:rPr>
        <w:t>cared for</w:t>
      </w:r>
      <w:r w:rsidRPr="0080640C">
        <w:rPr>
          <w:rFonts w:ascii="Century Gothic" w:eastAsiaTheme="minorHAnsi" w:hAnsi="Century Gothic"/>
        </w:rPr>
        <w:t xml:space="preserve"> or previously </w:t>
      </w:r>
      <w:r w:rsidR="00B30FF6" w:rsidRPr="0080640C">
        <w:rPr>
          <w:rFonts w:ascii="Century Gothic" w:eastAsiaTheme="minorHAnsi" w:hAnsi="Century Gothic"/>
        </w:rPr>
        <w:t>cared for</w:t>
      </w:r>
      <w:r w:rsidRPr="0080640C">
        <w:rPr>
          <w:rFonts w:ascii="Century Gothic" w:eastAsiaTheme="minorHAnsi" w:hAnsi="Century Gothic"/>
        </w:rPr>
        <w:t xml:space="preserve"> </w:t>
      </w:r>
      <w:r w:rsidR="00AE7EEB" w:rsidRPr="0080640C">
        <w:rPr>
          <w:rFonts w:ascii="Century Gothic" w:eastAsiaTheme="minorHAnsi" w:hAnsi="Century Gothic"/>
        </w:rPr>
        <w:t>child</w:t>
      </w:r>
      <w:r w:rsidRPr="0080640C">
        <w:rPr>
          <w:rFonts w:ascii="Century Gothic" w:eastAsiaTheme="minorHAnsi" w:hAnsi="Century Gothic"/>
        </w:rPr>
        <w:t>;</w:t>
      </w:r>
    </w:p>
    <w:p w14:paraId="634278F0" w14:textId="4C49BC40" w:rsidR="00C81BF8" w:rsidRPr="0080640C" w:rsidRDefault="00C81BF8" w:rsidP="004541C8">
      <w:pPr>
        <w:pStyle w:val="ListParagraph"/>
        <w:numPr>
          <w:ilvl w:val="0"/>
          <w:numId w:val="27"/>
        </w:numPr>
        <w:rPr>
          <w:rFonts w:ascii="Century Gothic" w:eastAsiaTheme="minorHAnsi" w:hAnsi="Century Gothic"/>
        </w:rPr>
      </w:pPr>
      <w:bookmarkStart w:id="191" w:name="_Hlk118789696"/>
      <w:r w:rsidRPr="0080640C">
        <w:rPr>
          <w:rFonts w:ascii="Century Gothic" w:eastAsiaTheme="minorHAnsi" w:hAnsi="Century Gothic"/>
        </w:rPr>
        <w:t xml:space="preserve">promote the overall health and wellbeing of </w:t>
      </w:r>
      <w:r w:rsidR="00B30FF6" w:rsidRPr="0080640C">
        <w:rPr>
          <w:rFonts w:ascii="Century Gothic" w:eastAsiaTheme="minorHAnsi" w:hAnsi="Century Gothic"/>
        </w:rPr>
        <w:t>cared for</w:t>
      </w:r>
      <w:r w:rsidRPr="0080640C">
        <w:rPr>
          <w:rFonts w:ascii="Century Gothic" w:eastAsiaTheme="minorHAnsi" w:hAnsi="Century Gothic"/>
        </w:rPr>
        <w:t xml:space="preserve"> and previously </w:t>
      </w:r>
      <w:r w:rsidR="00B30FF6" w:rsidRPr="0080640C">
        <w:rPr>
          <w:rFonts w:ascii="Century Gothic" w:eastAsiaTheme="minorHAnsi" w:hAnsi="Century Gothic"/>
        </w:rPr>
        <w:t>cared for</w:t>
      </w:r>
      <w:r w:rsidRPr="0080640C">
        <w:rPr>
          <w:rFonts w:ascii="Century Gothic" w:eastAsiaTheme="minorHAnsi" w:hAnsi="Century Gothic"/>
        </w:rPr>
        <w:t xml:space="preserve"> children liaising with social workers and the Virtual School Head and ensuring they have information about the child’s physical, emotional or mental health that may have an impact on his or her learning and educational progress;</w:t>
      </w:r>
      <w:bookmarkEnd w:id="191"/>
    </w:p>
    <w:p w14:paraId="3ACE2322" w14:textId="77777777" w:rsidR="009932C1" w:rsidRPr="0080640C" w:rsidRDefault="009932C1"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promote a culture of high expectations</w:t>
      </w:r>
      <w:r w:rsidR="00EC735E" w:rsidRPr="0080640C">
        <w:rPr>
          <w:rFonts w:ascii="Century Gothic" w:eastAsiaTheme="minorHAnsi" w:hAnsi="Century Gothic"/>
        </w:rPr>
        <w:t xml:space="preserve">, educational achievement </w:t>
      </w:r>
      <w:r w:rsidRPr="0080640C">
        <w:rPr>
          <w:rFonts w:ascii="Century Gothic" w:eastAsiaTheme="minorHAnsi" w:hAnsi="Century Gothic"/>
        </w:rPr>
        <w:t xml:space="preserve">and aspirations for </w:t>
      </w:r>
      <w:r w:rsidR="00EC735E" w:rsidRPr="0080640C">
        <w:rPr>
          <w:rFonts w:ascii="Century Gothic" w:eastAsiaTheme="minorHAnsi" w:hAnsi="Century Gothic"/>
        </w:rPr>
        <w:t xml:space="preserve">children who have left care through adoption, special guardianship or child arrangement orders or who were adopted from state care outside England and Wales; </w:t>
      </w:r>
    </w:p>
    <w:p w14:paraId="1126999C" w14:textId="31D4CD96" w:rsidR="00EC735E" w:rsidRPr="0080640C" w:rsidRDefault="00EC735E"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 xml:space="preserve">work with the virtual school head to promote the educational achievement of </w:t>
      </w:r>
      <w:r w:rsidR="00B30FF6" w:rsidRPr="0080640C">
        <w:rPr>
          <w:rFonts w:ascii="Century Gothic" w:eastAsiaTheme="minorHAnsi" w:hAnsi="Century Gothic"/>
        </w:rPr>
        <w:t>cared for</w:t>
      </w:r>
      <w:r w:rsidRPr="0080640C">
        <w:rPr>
          <w:rFonts w:ascii="Century Gothic" w:eastAsiaTheme="minorHAnsi" w:hAnsi="Century Gothic"/>
        </w:rPr>
        <w:t xml:space="preserve"> and previously </w:t>
      </w:r>
      <w:r w:rsidR="00B30FF6" w:rsidRPr="0080640C">
        <w:rPr>
          <w:rFonts w:ascii="Century Gothic" w:eastAsiaTheme="minorHAnsi" w:hAnsi="Century Gothic"/>
        </w:rPr>
        <w:t>cared for</w:t>
      </w:r>
      <w:r w:rsidRPr="0080640C">
        <w:rPr>
          <w:rFonts w:ascii="Century Gothic" w:eastAsiaTheme="minorHAnsi" w:hAnsi="Century Gothic"/>
        </w:rPr>
        <w:t xml:space="preserve"> children;</w:t>
      </w:r>
      <w:bookmarkEnd w:id="188"/>
    </w:p>
    <w:p w14:paraId="10DFA960" w14:textId="77777777" w:rsidR="009932C1" w:rsidRPr="0080640C" w:rsidRDefault="009932C1"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make sure the young person has a voice in setting learning targets;</w:t>
      </w:r>
    </w:p>
    <w:p w14:paraId="6F718816" w14:textId="77777777" w:rsidR="009932C1" w:rsidRPr="0080640C" w:rsidRDefault="009932C1"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be a source of advice for staff about differentiated teaching strategies</w:t>
      </w:r>
      <w:r w:rsidR="008C14D6" w:rsidRPr="0080640C">
        <w:rPr>
          <w:rFonts w:ascii="Century Gothic" w:eastAsiaTheme="minorHAnsi" w:hAnsi="Century Gothic"/>
        </w:rPr>
        <w:t xml:space="preserve"> </w:t>
      </w:r>
      <w:r w:rsidRPr="0080640C">
        <w:rPr>
          <w:rFonts w:ascii="Century Gothic" w:eastAsiaTheme="minorHAnsi" w:hAnsi="Century Gothic"/>
        </w:rPr>
        <w:t>appropriate for individual children making full use of Assessment for Learning;</w:t>
      </w:r>
    </w:p>
    <w:p w14:paraId="717EA761" w14:textId="419584FD" w:rsidR="009932C1" w:rsidRPr="0080640C" w:rsidRDefault="009932C1" w:rsidP="004541C8">
      <w:pPr>
        <w:pStyle w:val="ListParagraph"/>
        <w:numPr>
          <w:ilvl w:val="0"/>
          <w:numId w:val="27"/>
        </w:numPr>
        <w:rPr>
          <w:rFonts w:ascii="Century Gothic" w:eastAsiaTheme="minorHAnsi" w:hAnsi="Century Gothic"/>
        </w:rPr>
      </w:pPr>
      <w:r w:rsidRPr="0080640C">
        <w:rPr>
          <w:rFonts w:ascii="Century Gothic" w:eastAsiaTheme="minorHAnsi" w:hAnsi="Century Gothic"/>
        </w:rPr>
        <w:t xml:space="preserve">make sure that </w:t>
      </w:r>
      <w:r w:rsidR="00B30FF6" w:rsidRPr="0080640C">
        <w:rPr>
          <w:rFonts w:ascii="Century Gothic" w:eastAsiaTheme="minorHAnsi" w:hAnsi="Century Gothic"/>
        </w:rPr>
        <w:t>cared for</w:t>
      </w:r>
      <w:r w:rsidR="004E01FA" w:rsidRPr="0080640C">
        <w:rPr>
          <w:rFonts w:ascii="Century Gothic" w:eastAsiaTheme="minorHAnsi" w:hAnsi="Century Gothic"/>
        </w:rPr>
        <w:t xml:space="preserve"> or previously </w:t>
      </w:r>
      <w:r w:rsidR="00B30FF6" w:rsidRPr="0080640C">
        <w:rPr>
          <w:rFonts w:ascii="Century Gothic" w:eastAsiaTheme="minorHAnsi" w:hAnsi="Century Gothic"/>
        </w:rPr>
        <w:t>cared for</w:t>
      </w:r>
      <w:r w:rsidR="004E01FA" w:rsidRPr="0080640C">
        <w:rPr>
          <w:rFonts w:ascii="Century Gothic" w:eastAsiaTheme="minorHAnsi" w:hAnsi="Century Gothic"/>
        </w:rPr>
        <w:t xml:space="preserve"> </w:t>
      </w:r>
      <w:r w:rsidR="00336D8D" w:rsidRPr="0080640C">
        <w:rPr>
          <w:rFonts w:ascii="Century Gothic" w:eastAsiaTheme="minorHAnsi" w:hAnsi="Century Gothic"/>
        </w:rPr>
        <w:t xml:space="preserve">children </w:t>
      </w:r>
      <w:r w:rsidRPr="0080640C">
        <w:rPr>
          <w:rFonts w:ascii="Century Gothic" w:eastAsiaTheme="minorHAnsi" w:hAnsi="Century Gothic"/>
        </w:rPr>
        <w:t>are prioritised in one-to-one tuition arrangements and that carers understand the importance of supporting learning at home;</w:t>
      </w:r>
    </w:p>
    <w:p w14:paraId="22E829F4" w14:textId="77777777" w:rsidR="009932C1" w:rsidRPr="0080640C" w:rsidRDefault="009932C1" w:rsidP="004541C8">
      <w:pPr>
        <w:pStyle w:val="ListParagraph"/>
        <w:numPr>
          <w:ilvl w:val="0"/>
          <w:numId w:val="27"/>
        </w:numPr>
        <w:rPr>
          <w:rFonts w:ascii="Century Gothic" w:hAnsi="Century Gothic" w:cstheme="minorHAnsi"/>
          <w:szCs w:val="22"/>
        </w:rPr>
      </w:pPr>
      <w:r w:rsidRPr="0080640C">
        <w:rPr>
          <w:rFonts w:ascii="Century Gothic" w:eastAsiaTheme="minorHAnsi" w:hAnsi="Century Gothic"/>
        </w:rPr>
        <w:t>have lead responsibility for the development and implementation of the child’s personal education plan (PEP) within the school.</w:t>
      </w:r>
      <w:bookmarkEnd w:id="167"/>
      <w:bookmarkEnd w:id="182"/>
      <w:bookmarkEnd w:id="190"/>
    </w:p>
    <w:p w14:paraId="3F9E36E7" w14:textId="017398C9" w:rsidR="00D63285" w:rsidRPr="0080640C" w:rsidRDefault="00D63285" w:rsidP="00616AFB">
      <w:pPr>
        <w:pStyle w:val="Heading3"/>
        <w:rPr>
          <w:rFonts w:ascii="Century Gothic" w:hAnsi="Century Gothic"/>
        </w:rPr>
      </w:pPr>
      <w:bookmarkStart w:id="192" w:name="_Toc426124623"/>
      <w:bookmarkStart w:id="193" w:name="_Toc426444127"/>
      <w:bookmarkStart w:id="194" w:name="_Toc440032790"/>
      <w:bookmarkStart w:id="195" w:name="_Toc443666326"/>
      <w:bookmarkStart w:id="196" w:name="_Toc443666578"/>
      <w:bookmarkStart w:id="197" w:name="_Toc141430234"/>
      <w:r w:rsidRPr="0080640C">
        <w:rPr>
          <w:rFonts w:ascii="Century Gothic" w:hAnsi="Century Gothic"/>
        </w:rPr>
        <w:t xml:space="preserve">The </w:t>
      </w:r>
      <w:r w:rsidR="00FB1787" w:rsidRPr="0080640C">
        <w:rPr>
          <w:rFonts w:ascii="Century Gothic" w:hAnsi="Century Gothic"/>
        </w:rPr>
        <w:t>r</w:t>
      </w:r>
      <w:r w:rsidRPr="0080640C">
        <w:rPr>
          <w:rFonts w:ascii="Century Gothic" w:hAnsi="Century Gothic"/>
        </w:rPr>
        <w:t xml:space="preserve">ole of </w:t>
      </w:r>
      <w:r w:rsidR="00FB1787" w:rsidRPr="0080640C">
        <w:rPr>
          <w:rFonts w:ascii="Century Gothic" w:hAnsi="Century Gothic"/>
        </w:rPr>
        <w:t>t</w:t>
      </w:r>
      <w:r w:rsidRPr="0080640C">
        <w:rPr>
          <w:rFonts w:ascii="Century Gothic" w:hAnsi="Century Gothic"/>
        </w:rPr>
        <w:t>eachers</w:t>
      </w:r>
      <w:bookmarkEnd w:id="192"/>
      <w:bookmarkEnd w:id="193"/>
      <w:bookmarkEnd w:id="194"/>
      <w:bookmarkEnd w:id="195"/>
      <w:bookmarkEnd w:id="196"/>
      <w:bookmarkEnd w:id="197"/>
    </w:p>
    <w:p w14:paraId="33AD1DC7" w14:textId="24C333B3" w:rsidR="009932C1" w:rsidRPr="0080640C" w:rsidRDefault="00D63285" w:rsidP="009932C1">
      <w:pPr>
        <w:autoSpaceDE w:val="0"/>
        <w:autoSpaceDN w:val="0"/>
        <w:adjustRightInd w:val="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Teachers, including the </w:t>
      </w:r>
      <w:r w:rsidR="00336D8D" w:rsidRPr="0080640C">
        <w:rPr>
          <w:rFonts w:ascii="Century Gothic" w:eastAsiaTheme="minorHAnsi" w:hAnsi="Century Gothic" w:cs="Arial"/>
          <w:color w:val="000000"/>
          <w:szCs w:val="22"/>
        </w:rPr>
        <w:t>H</w:t>
      </w:r>
      <w:r w:rsidRPr="0080640C">
        <w:rPr>
          <w:rFonts w:ascii="Century Gothic" w:eastAsiaTheme="minorHAnsi" w:hAnsi="Century Gothic" w:cs="Arial"/>
          <w:color w:val="000000"/>
          <w:szCs w:val="22"/>
        </w:rPr>
        <w:t xml:space="preserve">ead teacher, will safeguard children’s wellbeing and maintain public trust in the teaching profession as part of their professional duties in line with </w:t>
      </w:r>
      <w:bookmarkStart w:id="198" w:name="_Hlk51771248"/>
      <w:r w:rsidRPr="0080640C">
        <w:rPr>
          <w:rFonts w:ascii="Century Gothic" w:eastAsiaTheme="minorHAnsi" w:hAnsi="Century Gothic" w:cs="Arial"/>
          <w:color w:val="000000"/>
          <w:szCs w:val="22"/>
        </w:rPr>
        <w:t xml:space="preserve">the </w:t>
      </w:r>
      <w:hyperlink r:id="rId50" w:history="1">
        <w:r w:rsidR="00E93F2A" w:rsidRPr="0080640C">
          <w:rPr>
            <w:rStyle w:val="Hyperlink"/>
            <w:rFonts w:ascii="Century Gothic" w:eastAsiaTheme="minorHAnsi" w:hAnsi="Century Gothic" w:cs="Arial"/>
            <w:iCs/>
            <w:szCs w:val="22"/>
          </w:rPr>
          <w:t>Teachers' Standards 2011</w:t>
        </w:r>
      </w:hyperlink>
      <w:r w:rsidR="009222FA" w:rsidRPr="0080640C">
        <w:rPr>
          <w:rFonts w:ascii="Century Gothic" w:eastAsiaTheme="minorHAnsi" w:hAnsi="Century Gothic" w:cs="Arial"/>
          <w:iCs/>
          <w:color w:val="000000"/>
          <w:szCs w:val="22"/>
        </w:rPr>
        <w:t xml:space="preserve"> (updated 20</w:t>
      </w:r>
      <w:r w:rsidR="00663B09" w:rsidRPr="0080640C">
        <w:rPr>
          <w:rFonts w:ascii="Century Gothic" w:eastAsiaTheme="minorHAnsi" w:hAnsi="Century Gothic" w:cs="Arial"/>
          <w:iCs/>
          <w:color w:val="000000"/>
          <w:szCs w:val="22"/>
        </w:rPr>
        <w:t>21</w:t>
      </w:r>
      <w:r w:rsidR="009222FA" w:rsidRPr="0080640C">
        <w:rPr>
          <w:rFonts w:ascii="Century Gothic" w:eastAsiaTheme="minorHAnsi" w:hAnsi="Century Gothic" w:cs="Arial"/>
          <w:iCs/>
          <w:color w:val="000000"/>
          <w:szCs w:val="22"/>
        </w:rPr>
        <w:t>)</w:t>
      </w:r>
      <w:r w:rsidRPr="0080640C">
        <w:rPr>
          <w:rFonts w:ascii="Century Gothic" w:eastAsiaTheme="minorHAnsi" w:hAnsi="Century Gothic" w:cs="Arial"/>
          <w:color w:val="000000"/>
          <w:szCs w:val="22"/>
        </w:rPr>
        <w:t>.</w:t>
      </w:r>
    </w:p>
    <w:p w14:paraId="135C1750" w14:textId="59DF9257" w:rsidR="00715D57" w:rsidRPr="0080640C" w:rsidRDefault="00715D57" w:rsidP="00616AFB">
      <w:pPr>
        <w:pStyle w:val="Heading3"/>
        <w:rPr>
          <w:rFonts w:ascii="Century Gothic" w:hAnsi="Century Gothic"/>
        </w:rPr>
      </w:pPr>
      <w:bookmarkStart w:id="199" w:name="_Toc141430235"/>
      <w:bookmarkEnd w:id="198"/>
      <w:r w:rsidRPr="0080640C">
        <w:rPr>
          <w:rFonts w:ascii="Century Gothic" w:hAnsi="Century Gothic"/>
        </w:rPr>
        <w:t xml:space="preserve">The </w:t>
      </w:r>
      <w:r w:rsidR="00FB1787" w:rsidRPr="0080640C">
        <w:rPr>
          <w:rFonts w:ascii="Century Gothic" w:hAnsi="Century Gothic"/>
        </w:rPr>
        <w:t>r</w:t>
      </w:r>
      <w:r w:rsidRPr="0080640C">
        <w:rPr>
          <w:rFonts w:ascii="Century Gothic" w:hAnsi="Century Gothic"/>
        </w:rPr>
        <w:t xml:space="preserve">ole of the </w:t>
      </w:r>
      <w:r w:rsidR="00FB1787" w:rsidRPr="0080640C">
        <w:rPr>
          <w:rFonts w:ascii="Century Gothic" w:hAnsi="Century Gothic"/>
        </w:rPr>
        <w:t>s</w:t>
      </w:r>
      <w:r w:rsidRPr="0080640C">
        <w:rPr>
          <w:rFonts w:ascii="Century Gothic" w:hAnsi="Century Gothic"/>
        </w:rPr>
        <w:t xml:space="preserve">chool </w:t>
      </w:r>
      <w:r w:rsidR="00FB1787" w:rsidRPr="0080640C">
        <w:rPr>
          <w:rFonts w:ascii="Century Gothic" w:hAnsi="Century Gothic"/>
        </w:rPr>
        <w:t>c</w:t>
      </w:r>
      <w:r w:rsidRPr="0080640C">
        <w:rPr>
          <w:rFonts w:ascii="Century Gothic" w:hAnsi="Century Gothic"/>
        </w:rPr>
        <w:t>ounsellor</w:t>
      </w:r>
      <w:bookmarkEnd w:id="199"/>
    </w:p>
    <w:p w14:paraId="4EF71E7F" w14:textId="77777777" w:rsidR="00715D57" w:rsidRPr="0080640C" w:rsidRDefault="00715D57" w:rsidP="00715D57">
      <w:pPr>
        <w:pStyle w:val="Default"/>
        <w:spacing w:after="120"/>
        <w:ind w:left="567"/>
        <w:rPr>
          <w:rFonts w:ascii="Century Gothic" w:eastAsiaTheme="minorHAnsi" w:hAnsi="Century Gothic"/>
          <w:sz w:val="22"/>
          <w:szCs w:val="22"/>
        </w:rPr>
      </w:pPr>
      <w:r w:rsidRPr="0080640C">
        <w:rPr>
          <w:rFonts w:ascii="Century Gothic" w:eastAsiaTheme="minorHAnsi" w:hAnsi="Century Gothic"/>
          <w:sz w:val="22"/>
          <w:szCs w:val="22"/>
        </w:rPr>
        <w:t xml:space="preserve">Ensuring confidentiality between the child or young person and counsellor is crucial to the success of the relationship and the outcomes of counselling. </w:t>
      </w:r>
      <w:r w:rsidR="001E2AD3" w:rsidRPr="0080640C">
        <w:rPr>
          <w:rFonts w:ascii="Century Gothic" w:eastAsiaTheme="minorHAnsi" w:hAnsi="Century Gothic"/>
          <w:sz w:val="22"/>
          <w:szCs w:val="22"/>
        </w:rPr>
        <w:t xml:space="preserve"> </w:t>
      </w:r>
      <w:r w:rsidRPr="0080640C">
        <w:rPr>
          <w:rFonts w:ascii="Century Gothic" w:eastAsiaTheme="minorHAnsi" w:hAnsi="Century Gothic"/>
          <w:sz w:val="22"/>
          <w:szCs w:val="22"/>
        </w:rPr>
        <w:t xml:space="preserve">A frequent concern raised by children and young people who have not experienced counselling services is that others will be informed about what has been discussed in sessions. While counsellors are used to working within confidentiality codes, they will be aware that there is no such thing as absolute confidentiality when working with children and young people. </w:t>
      </w:r>
      <w:r w:rsidR="00021800" w:rsidRPr="0080640C">
        <w:rPr>
          <w:rFonts w:ascii="Century Gothic" w:eastAsiaTheme="minorHAnsi" w:hAnsi="Century Gothic"/>
          <w:sz w:val="22"/>
          <w:szCs w:val="22"/>
        </w:rPr>
        <w:t xml:space="preserve"> </w:t>
      </w:r>
      <w:r w:rsidRPr="0080640C">
        <w:rPr>
          <w:rFonts w:ascii="Century Gothic" w:eastAsiaTheme="minorHAnsi" w:hAnsi="Century Gothic"/>
          <w:sz w:val="22"/>
          <w:szCs w:val="22"/>
        </w:rPr>
        <w:t xml:space="preserve">Child protection </w:t>
      </w:r>
      <w:r w:rsidRPr="0080640C">
        <w:rPr>
          <w:rFonts w:ascii="Century Gothic" w:eastAsiaTheme="minorHAnsi" w:hAnsi="Century Gothic"/>
          <w:sz w:val="22"/>
          <w:szCs w:val="22"/>
        </w:rPr>
        <w:lastRenderedPageBreak/>
        <w:t xml:space="preserve">concerns and the welfare of children and young people will, at times, need to take precedence over confidentiality. </w:t>
      </w:r>
    </w:p>
    <w:p w14:paraId="7959BE15" w14:textId="616C10DF" w:rsidR="00715D57" w:rsidRPr="0080640C" w:rsidRDefault="00715D57" w:rsidP="00715D57">
      <w:pPr>
        <w:ind w:left="567"/>
        <w:rPr>
          <w:rFonts w:ascii="Century Gothic" w:eastAsiaTheme="minorHAnsi" w:hAnsi="Century Gothic"/>
        </w:rPr>
      </w:pPr>
      <w:r w:rsidRPr="0080640C">
        <w:rPr>
          <w:rFonts w:ascii="Century Gothic" w:eastAsiaTheme="minorHAnsi" w:hAnsi="Century Gothic"/>
        </w:rPr>
        <w:t xml:space="preserve">Counsellors should discuss difficult decisions about </w:t>
      </w:r>
      <w:r w:rsidR="00D5472E" w:rsidRPr="0080640C">
        <w:rPr>
          <w:rFonts w:ascii="Century Gothic" w:eastAsiaTheme="minorHAnsi" w:hAnsi="Century Gothic"/>
        </w:rPr>
        <w:t>disclosures/reports</w:t>
      </w:r>
      <w:r w:rsidRPr="0080640C">
        <w:rPr>
          <w:rFonts w:ascii="Century Gothic" w:eastAsiaTheme="minorHAnsi" w:hAnsi="Century Gothic"/>
        </w:rPr>
        <w:t xml:space="preserve"> with their clinical supervisor and line manager and, if appropriate, the D</w:t>
      </w:r>
      <w:r w:rsidR="002C53AA" w:rsidRPr="0080640C">
        <w:rPr>
          <w:rFonts w:ascii="Century Gothic" w:eastAsiaTheme="minorHAnsi" w:hAnsi="Century Gothic"/>
        </w:rPr>
        <w:t>SL</w:t>
      </w:r>
      <w:r w:rsidRPr="0080640C">
        <w:rPr>
          <w:rFonts w:ascii="Century Gothic" w:eastAsiaTheme="minorHAnsi" w:hAnsi="Century Gothic"/>
        </w:rPr>
        <w:t xml:space="preserve"> within the school. </w:t>
      </w:r>
      <w:r w:rsidR="00ED6D0A" w:rsidRPr="0080640C">
        <w:rPr>
          <w:rFonts w:ascii="Century Gothic" w:eastAsiaTheme="minorHAnsi" w:hAnsi="Century Gothic"/>
        </w:rPr>
        <w:t xml:space="preserve"> </w:t>
      </w:r>
      <w:r w:rsidRPr="0080640C">
        <w:rPr>
          <w:rFonts w:ascii="Century Gothic" w:eastAsiaTheme="minorHAnsi" w:hAnsi="Century Gothic"/>
        </w:rPr>
        <w:t xml:space="preserve">Where they </w:t>
      </w:r>
      <w:r w:rsidR="00FE4E27" w:rsidRPr="0080640C">
        <w:rPr>
          <w:rFonts w:ascii="Century Gothic" w:eastAsiaTheme="minorHAnsi" w:hAnsi="Century Gothic"/>
        </w:rPr>
        <w:t xml:space="preserve">think anyone </w:t>
      </w:r>
      <w:r w:rsidRPr="0080640C">
        <w:rPr>
          <w:rFonts w:ascii="Century Gothic" w:eastAsiaTheme="minorHAnsi" w:hAnsi="Century Gothic"/>
        </w:rPr>
        <w:t xml:space="preserve">is at risk of significant </w:t>
      </w:r>
      <w:r w:rsidR="00F06F38" w:rsidRPr="0080640C">
        <w:rPr>
          <w:rFonts w:ascii="Century Gothic" w:eastAsiaTheme="minorHAnsi" w:hAnsi="Century Gothic"/>
        </w:rPr>
        <w:t>harm,</w:t>
      </w:r>
      <w:r w:rsidRPr="0080640C">
        <w:rPr>
          <w:rFonts w:ascii="Century Gothic" w:eastAsiaTheme="minorHAnsi" w:hAnsi="Century Gothic"/>
        </w:rPr>
        <w:t xml:space="preserve"> they should report this to the D</w:t>
      </w:r>
      <w:r w:rsidR="002C53AA" w:rsidRPr="0080640C">
        <w:rPr>
          <w:rFonts w:ascii="Century Gothic" w:eastAsiaTheme="minorHAnsi" w:hAnsi="Century Gothic"/>
        </w:rPr>
        <w:t xml:space="preserve">SL immediately. </w:t>
      </w:r>
      <w:r w:rsidRPr="0080640C">
        <w:rPr>
          <w:rFonts w:ascii="Century Gothic" w:eastAsiaTheme="minorHAnsi" w:hAnsi="Century Gothic"/>
        </w:rPr>
        <w:t xml:space="preserve"> </w:t>
      </w:r>
    </w:p>
    <w:p w14:paraId="02DE2491" w14:textId="55C77BD7" w:rsidR="00D63285" w:rsidRPr="0080640C" w:rsidRDefault="00D63285" w:rsidP="00616AFB">
      <w:pPr>
        <w:pStyle w:val="Heading3"/>
        <w:rPr>
          <w:rFonts w:ascii="Century Gothic" w:hAnsi="Century Gothic"/>
        </w:rPr>
      </w:pPr>
      <w:bookmarkStart w:id="200" w:name="_Toc426124624"/>
      <w:bookmarkStart w:id="201" w:name="_Toc426444128"/>
      <w:bookmarkStart w:id="202" w:name="_Toc440032791"/>
      <w:bookmarkStart w:id="203" w:name="_Toc443666327"/>
      <w:bookmarkStart w:id="204" w:name="_Toc443666579"/>
      <w:bookmarkStart w:id="205" w:name="_Toc141430236"/>
      <w:r w:rsidRPr="0080640C">
        <w:rPr>
          <w:rFonts w:ascii="Century Gothic" w:hAnsi="Century Gothic"/>
        </w:rPr>
        <w:t xml:space="preserve">The </w:t>
      </w:r>
      <w:r w:rsidR="00FB1787" w:rsidRPr="0080640C">
        <w:rPr>
          <w:rFonts w:ascii="Century Gothic" w:hAnsi="Century Gothic"/>
        </w:rPr>
        <w:t>r</w:t>
      </w:r>
      <w:r w:rsidRPr="0080640C">
        <w:rPr>
          <w:rFonts w:ascii="Century Gothic" w:hAnsi="Century Gothic"/>
        </w:rPr>
        <w:t xml:space="preserve">ole of </w:t>
      </w:r>
      <w:r w:rsidR="00765EC8" w:rsidRPr="0080640C">
        <w:rPr>
          <w:rFonts w:ascii="Century Gothic" w:hAnsi="Century Gothic"/>
        </w:rPr>
        <w:t>ALL</w:t>
      </w:r>
      <w:r w:rsidRPr="0080640C">
        <w:rPr>
          <w:rFonts w:ascii="Century Gothic" w:hAnsi="Century Gothic"/>
        </w:rPr>
        <w:t xml:space="preserve"> </w:t>
      </w:r>
      <w:r w:rsidR="00FB1787" w:rsidRPr="0080640C">
        <w:rPr>
          <w:rFonts w:ascii="Century Gothic" w:hAnsi="Century Gothic"/>
        </w:rPr>
        <w:t>s</w:t>
      </w:r>
      <w:r w:rsidRPr="0080640C">
        <w:rPr>
          <w:rFonts w:ascii="Century Gothic" w:hAnsi="Century Gothic"/>
        </w:rPr>
        <w:t>taff</w:t>
      </w:r>
      <w:bookmarkEnd w:id="200"/>
      <w:bookmarkEnd w:id="201"/>
      <w:bookmarkEnd w:id="202"/>
      <w:bookmarkEnd w:id="203"/>
      <w:bookmarkEnd w:id="204"/>
      <w:r w:rsidR="00947E4F" w:rsidRPr="0080640C">
        <w:rPr>
          <w:rFonts w:ascii="Century Gothic" w:hAnsi="Century Gothic"/>
        </w:rPr>
        <w:t xml:space="preserve"> </w:t>
      </w:r>
      <w:bookmarkStart w:id="206" w:name="_Hlk51771286"/>
      <w:r w:rsidR="00947E4F" w:rsidRPr="0080640C">
        <w:rPr>
          <w:rFonts w:ascii="Century Gothic" w:hAnsi="Century Gothic"/>
        </w:rPr>
        <w:t>(including supply staff and volunteers)</w:t>
      </w:r>
      <w:bookmarkEnd w:id="206"/>
      <w:bookmarkEnd w:id="205"/>
    </w:p>
    <w:p w14:paraId="1F2D88BF" w14:textId="58445946" w:rsidR="00420A1C" w:rsidRPr="0080640C" w:rsidRDefault="00D63285" w:rsidP="004541C8">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07" w:name="_Hlk524446777"/>
      <w:r w:rsidRPr="0080640C">
        <w:rPr>
          <w:rFonts w:ascii="Century Gothic" w:eastAsiaTheme="minorHAnsi" w:hAnsi="Century Gothic" w:cs="Arial"/>
          <w:color w:val="000000"/>
          <w:szCs w:val="22"/>
        </w:rPr>
        <w:t>All staff have a responsibility to provide a safe environme</w:t>
      </w:r>
      <w:r w:rsidR="009C6C77" w:rsidRPr="0080640C">
        <w:rPr>
          <w:rFonts w:ascii="Century Gothic" w:eastAsiaTheme="minorHAnsi" w:hAnsi="Century Gothic" w:cs="Arial"/>
          <w:color w:val="000000"/>
          <w:szCs w:val="22"/>
        </w:rPr>
        <w:t>nt in which children can learn.</w:t>
      </w:r>
    </w:p>
    <w:p w14:paraId="5121C6CB" w14:textId="3A9AC931" w:rsidR="000E681E" w:rsidRPr="0080640C" w:rsidRDefault="000E681E" w:rsidP="004541C8">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08" w:name="_Hlk81912246"/>
      <w:r w:rsidRPr="0080640C">
        <w:rPr>
          <w:rFonts w:ascii="Century Gothic" w:eastAsiaTheme="minorHAnsi" w:hAnsi="Century Gothic" w:cs="Arial"/>
          <w:color w:val="000000"/>
          <w:szCs w:val="22"/>
        </w:rPr>
        <w:t xml:space="preserve">All staff have a responsibility to read and properly </w:t>
      </w:r>
      <w:bookmarkStart w:id="209" w:name="_Hlk32999909"/>
      <w:r w:rsidRPr="0080640C">
        <w:rPr>
          <w:rFonts w:ascii="Century Gothic" w:eastAsiaTheme="minorHAnsi" w:hAnsi="Century Gothic" w:cs="Arial"/>
          <w:color w:val="000000"/>
          <w:szCs w:val="22"/>
        </w:rPr>
        <w:t>understand ‘</w:t>
      </w:r>
      <w:hyperlink r:id="rId51" w:history="1">
        <w:r w:rsidRPr="0080640C">
          <w:rPr>
            <w:rStyle w:val="Hyperlink"/>
            <w:rFonts w:ascii="Century Gothic" w:eastAsiaTheme="minorHAnsi" w:hAnsi="Century Gothic" w:cs="Arial"/>
            <w:szCs w:val="22"/>
          </w:rPr>
          <w:t>Keeping Children Safe in Education Information for All School and College staff’ (Part one)</w:t>
        </w:r>
      </w:hyperlink>
      <w:r w:rsidRPr="0080640C">
        <w:rPr>
          <w:rStyle w:val="Hyperlink"/>
          <w:rFonts w:ascii="Century Gothic" w:eastAsiaTheme="minorHAnsi" w:hAnsi="Century Gothic" w:cs="Arial"/>
          <w:szCs w:val="22"/>
          <w:u w:val="none"/>
        </w:rPr>
        <w:t xml:space="preserve"> </w:t>
      </w:r>
      <w:r w:rsidRPr="0080640C">
        <w:rPr>
          <w:rFonts w:ascii="Century Gothic" w:hAnsi="Century Gothic" w:cstheme="minorHAnsi"/>
        </w:rPr>
        <w:t xml:space="preserve">(or Annex A, </w:t>
      </w:r>
      <w:r w:rsidR="009B478A" w:rsidRPr="0080640C">
        <w:rPr>
          <w:rFonts w:ascii="Century Gothic" w:hAnsi="Century Gothic" w:cstheme="minorHAnsi"/>
        </w:rPr>
        <w:t>where</w:t>
      </w:r>
      <w:r w:rsidRPr="0080640C">
        <w:rPr>
          <w:rFonts w:ascii="Century Gothic" w:hAnsi="Century Gothic" w:cstheme="minorHAnsi"/>
        </w:rPr>
        <w:t xml:space="preserve"> appropriate)</w:t>
      </w:r>
      <w:r w:rsidRPr="0080640C">
        <w:rPr>
          <w:rFonts w:ascii="Century Gothic" w:eastAsiaTheme="minorHAnsi" w:hAnsi="Century Gothic" w:cs="Arial"/>
          <w:color w:val="000000"/>
          <w:szCs w:val="22"/>
        </w:rPr>
        <w:t>, DfE guidance ‘</w:t>
      </w:r>
      <w:hyperlink r:id="rId52" w:history="1">
        <w:r w:rsidRPr="0080640C">
          <w:rPr>
            <w:rStyle w:val="Hyperlink"/>
            <w:rFonts w:ascii="Century Gothic" w:eastAsiaTheme="minorHAnsi" w:hAnsi="Century Gothic" w:cs="Arial"/>
            <w:szCs w:val="22"/>
          </w:rPr>
          <w:t>What to do if you’re worried a child is being abused</w:t>
        </w:r>
      </w:hyperlink>
      <w:r w:rsidRPr="0080640C">
        <w:rPr>
          <w:rFonts w:ascii="Century Gothic" w:eastAsiaTheme="minorHAnsi" w:hAnsi="Century Gothic" w:cs="Arial"/>
          <w:color w:val="000000"/>
          <w:szCs w:val="22"/>
        </w:rPr>
        <w:t xml:space="preserve">’, </w:t>
      </w:r>
      <w:bookmarkEnd w:id="209"/>
      <w:r w:rsidRPr="0080640C">
        <w:rPr>
          <w:rFonts w:ascii="Century Gothic" w:eastAsiaTheme="minorHAnsi" w:hAnsi="Century Gothic" w:cs="Arial"/>
          <w:color w:val="000000"/>
          <w:szCs w:val="22"/>
        </w:rPr>
        <w:t>the School Code of Conduct for staff and other adults who work with children, the School’s Child Protection Policy and the procedures to follow if they have concerns about a child regardless of the presumed seriousness of the case.</w:t>
      </w:r>
    </w:p>
    <w:p w14:paraId="60DB0B48" w14:textId="0406E699" w:rsidR="009A1544" w:rsidRPr="0080640C" w:rsidRDefault="009A1544" w:rsidP="004541C8">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All staff </w:t>
      </w:r>
      <w:r w:rsidR="00105323" w:rsidRPr="0080640C">
        <w:rPr>
          <w:rFonts w:ascii="Century Gothic" w:eastAsiaTheme="minorHAnsi" w:hAnsi="Century Gothic" w:cs="Arial"/>
          <w:color w:val="000000"/>
          <w:szCs w:val="22"/>
        </w:rPr>
        <w:t>should be aware of indicators of abuse and neglect</w:t>
      </w:r>
      <w:r w:rsidR="00374C1A" w:rsidRPr="0080640C">
        <w:rPr>
          <w:rFonts w:ascii="Century Gothic" w:eastAsiaTheme="minorHAnsi" w:hAnsi="Century Gothic" w:cs="Arial"/>
          <w:color w:val="000000"/>
          <w:szCs w:val="22"/>
        </w:rPr>
        <w:t xml:space="preserve"> </w:t>
      </w:r>
      <w:bookmarkStart w:id="210" w:name="_Hlk118789795"/>
      <w:r w:rsidR="00374C1A" w:rsidRPr="0080640C">
        <w:rPr>
          <w:rFonts w:ascii="Century Gothic" w:eastAsiaTheme="minorHAnsi" w:hAnsi="Century Gothic" w:cs="Arial"/>
          <w:color w:val="000000"/>
          <w:szCs w:val="22"/>
        </w:rPr>
        <w:t>understanding that children can be at risk of harm inside and outside of the school, inside and outside of home and online.  Exercising professional curiosity and</w:t>
      </w:r>
      <w:bookmarkEnd w:id="210"/>
      <w:r w:rsidR="00374C1A" w:rsidRPr="0080640C">
        <w:rPr>
          <w:rFonts w:ascii="Century Gothic" w:eastAsiaTheme="minorHAnsi" w:hAnsi="Century Gothic" w:cs="Arial"/>
          <w:color w:val="000000"/>
          <w:szCs w:val="22"/>
        </w:rPr>
        <w:t xml:space="preserve"> k</w:t>
      </w:r>
      <w:r w:rsidR="00105323" w:rsidRPr="0080640C">
        <w:rPr>
          <w:rFonts w:ascii="Century Gothic" w:eastAsiaTheme="minorHAnsi" w:hAnsi="Century Gothic" w:cs="Arial"/>
          <w:color w:val="000000"/>
          <w:szCs w:val="22"/>
        </w:rPr>
        <w:t xml:space="preserve">nowing what to look for is vital for the early identification of abuse and neglect so that staff </w:t>
      </w:r>
      <w:r w:rsidR="0084623A" w:rsidRPr="0080640C">
        <w:rPr>
          <w:rFonts w:ascii="Century Gothic" w:eastAsiaTheme="minorHAnsi" w:hAnsi="Century Gothic" w:cs="Arial"/>
          <w:color w:val="000000"/>
          <w:szCs w:val="22"/>
        </w:rPr>
        <w:t>can</w:t>
      </w:r>
      <w:r w:rsidR="00105323" w:rsidRPr="0080640C">
        <w:rPr>
          <w:rFonts w:ascii="Century Gothic" w:eastAsiaTheme="minorHAnsi" w:hAnsi="Century Gothic" w:cs="Arial"/>
          <w:color w:val="000000"/>
          <w:szCs w:val="22"/>
        </w:rPr>
        <w:t xml:space="preserve"> identify cases of children who may be in need of help or protection.</w:t>
      </w:r>
      <w:bookmarkEnd w:id="208"/>
    </w:p>
    <w:p w14:paraId="09108D86" w14:textId="44542216" w:rsidR="0084623A" w:rsidRPr="0080640C" w:rsidRDefault="00420A1C" w:rsidP="0084623A">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11" w:name="_Hlk27130366"/>
      <w:bookmarkStart w:id="212" w:name="_Hlk528932149"/>
      <w:r w:rsidRPr="0080640C">
        <w:rPr>
          <w:rFonts w:ascii="Century Gothic" w:eastAsiaTheme="minorHAnsi" w:hAnsi="Century Gothic" w:cs="Arial"/>
          <w:color w:val="000000"/>
          <w:szCs w:val="22"/>
        </w:rPr>
        <w:t>All staff should know what to do if a child tells them he/she is being abused</w:t>
      </w:r>
      <w:r w:rsidR="00BA28F2" w:rsidRPr="0080640C">
        <w:rPr>
          <w:rFonts w:ascii="Century Gothic" w:eastAsiaTheme="minorHAnsi" w:hAnsi="Century Gothic" w:cs="Arial"/>
          <w:color w:val="000000"/>
          <w:szCs w:val="22"/>
        </w:rPr>
        <w:t>,</w:t>
      </w:r>
      <w:r w:rsidR="008E383B" w:rsidRPr="0080640C">
        <w:rPr>
          <w:rFonts w:ascii="Century Gothic" w:eastAsiaTheme="minorHAnsi" w:hAnsi="Century Gothic" w:cs="Arial"/>
          <w:color w:val="000000"/>
          <w:szCs w:val="22"/>
        </w:rPr>
        <w:t xml:space="preserve"> exploited,</w:t>
      </w:r>
      <w:r w:rsidR="00BA28F2" w:rsidRPr="0080640C">
        <w:rPr>
          <w:rFonts w:ascii="Century Gothic" w:eastAsiaTheme="minorHAnsi" w:hAnsi="Century Gothic" w:cs="Arial"/>
          <w:color w:val="000000"/>
          <w:szCs w:val="22"/>
        </w:rPr>
        <w:t xml:space="preserve"> </w:t>
      </w:r>
      <w:bookmarkStart w:id="213" w:name="_Hlk525120726"/>
      <w:r w:rsidRPr="0080640C">
        <w:rPr>
          <w:rFonts w:ascii="Century Gothic" w:eastAsiaTheme="minorHAnsi" w:hAnsi="Century Gothic" w:cs="Arial"/>
          <w:color w:val="000000"/>
          <w:szCs w:val="22"/>
        </w:rPr>
        <w:t>neglected</w:t>
      </w:r>
      <w:r w:rsidR="00BA28F2" w:rsidRPr="0080640C">
        <w:rPr>
          <w:rFonts w:ascii="Century Gothic" w:eastAsiaTheme="minorHAnsi" w:hAnsi="Century Gothic" w:cs="Arial"/>
          <w:color w:val="000000"/>
          <w:szCs w:val="22"/>
        </w:rPr>
        <w:t xml:space="preserve"> or otherwise at risk of harm</w:t>
      </w:r>
      <w:r w:rsidRPr="0080640C">
        <w:rPr>
          <w:rFonts w:ascii="Century Gothic" w:eastAsiaTheme="minorHAnsi" w:hAnsi="Century Gothic" w:cs="Arial"/>
          <w:color w:val="000000"/>
          <w:szCs w:val="22"/>
        </w:rPr>
        <w:t>.</w:t>
      </w:r>
      <w:r w:rsidR="00BA28F2" w:rsidRPr="0080640C">
        <w:rPr>
          <w:rFonts w:ascii="Century Gothic" w:eastAsiaTheme="minorHAnsi" w:hAnsi="Century Gothic" w:cs="Arial"/>
          <w:color w:val="000000"/>
          <w:szCs w:val="22"/>
        </w:rPr>
        <w:t xml:space="preserve">  </w:t>
      </w:r>
      <w:r w:rsidR="00BA28F2" w:rsidRPr="0080640C">
        <w:rPr>
          <w:rFonts w:ascii="Century Gothic" w:eastAsiaTheme="minorHAnsi" w:hAnsi="Century Gothic" w:cs="Arial"/>
          <w:b/>
          <w:color w:val="000000"/>
          <w:szCs w:val="22"/>
        </w:rPr>
        <w:t>Always</w:t>
      </w:r>
      <w:r w:rsidR="00BA28F2" w:rsidRPr="0080640C">
        <w:rPr>
          <w:rFonts w:ascii="Century Gothic" w:eastAsiaTheme="minorHAnsi" w:hAnsi="Century Gothic" w:cs="Arial"/>
          <w:color w:val="000000"/>
          <w:szCs w:val="22"/>
        </w:rPr>
        <w:t xml:space="preserve"> speak to the DSL (or </w:t>
      </w:r>
      <w:r w:rsidR="003B6ED0" w:rsidRPr="0080640C">
        <w:rPr>
          <w:rFonts w:ascii="Century Gothic" w:eastAsiaTheme="minorHAnsi" w:hAnsi="Century Gothic" w:cs="Arial"/>
          <w:color w:val="000000"/>
          <w:szCs w:val="22"/>
        </w:rPr>
        <w:t xml:space="preserve">a </w:t>
      </w:r>
      <w:r w:rsidR="00BA28F2" w:rsidRPr="0080640C">
        <w:rPr>
          <w:rFonts w:ascii="Century Gothic" w:eastAsiaTheme="minorHAnsi" w:hAnsi="Century Gothic" w:cs="Arial"/>
          <w:color w:val="000000"/>
          <w:szCs w:val="22"/>
        </w:rPr>
        <w:t>deputy).</w:t>
      </w:r>
      <w:r w:rsidR="00DC64A7" w:rsidRPr="0080640C">
        <w:rPr>
          <w:rFonts w:ascii="Century Gothic" w:eastAsiaTheme="minorHAnsi" w:hAnsi="Century Gothic" w:cs="Arial"/>
          <w:color w:val="000000"/>
          <w:szCs w:val="22"/>
        </w:rPr>
        <w:t xml:space="preserve">  </w:t>
      </w:r>
      <w:r w:rsidR="00DC64A7" w:rsidRPr="0080640C">
        <w:rPr>
          <w:rFonts w:ascii="Century Gothic" w:hAnsi="Century Gothic" w:cstheme="minorHAnsi"/>
          <w:color w:val="000000" w:themeColor="text1"/>
          <w:szCs w:val="22"/>
        </w:rPr>
        <w:t xml:space="preserve">If in exceptional circumstances, the DSL or </w:t>
      </w:r>
      <w:r w:rsidR="003B6ED0" w:rsidRPr="0080640C">
        <w:rPr>
          <w:rFonts w:ascii="Century Gothic" w:hAnsi="Century Gothic" w:cstheme="minorHAnsi"/>
          <w:color w:val="000000" w:themeColor="text1"/>
          <w:szCs w:val="22"/>
        </w:rPr>
        <w:t xml:space="preserve">a </w:t>
      </w:r>
      <w:r w:rsidR="00DC64A7" w:rsidRPr="0080640C">
        <w:rPr>
          <w:rFonts w:ascii="Century Gothic" w:hAnsi="Century Gothic" w:cstheme="minorHAnsi"/>
          <w:color w:val="000000" w:themeColor="text1"/>
          <w:szCs w:val="22"/>
        </w:rPr>
        <w:t xml:space="preserve">deputy is not available, this should not delay appropriate action being taken.  Staff should consider speaking to a member of the </w:t>
      </w:r>
      <w:r w:rsidR="00ED7826" w:rsidRPr="0080640C">
        <w:rPr>
          <w:rFonts w:ascii="Century Gothic" w:hAnsi="Century Gothic" w:cstheme="minorHAnsi"/>
          <w:color w:val="000000" w:themeColor="text1"/>
          <w:szCs w:val="22"/>
        </w:rPr>
        <w:t>School Leadership Team</w:t>
      </w:r>
      <w:r w:rsidR="00DC64A7" w:rsidRPr="0080640C">
        <w:rPr>
          <w:rFonts w:ascii="Century Gothic" w:hAnsi="Century Gothic" w:cstheme="minorHAnsi"/>
          <w:color w:val="000000" w:themeColor="text1"/>
          <w:szCs w:val="22"/>
        </w:rPr>
        <w:t xml:space="preserve"> and/or take advice from </w:t>
      </w:r>
      <w:r w:rsidR="00927C36" w:rsidRPr="0080640C">
        <w:rPr>
          <w:rFonts w:ascii="Century Gothic" w:hAnsi="Century Gothic" w:cstheme="minorHAnsi"/>
          <w:color w:val="000000" w:themeColor="text1"/>
          <w:szCs w:val="22"/>
        </w:rPr>
        <w:t>the Local Authority (LA) C</w:t>
      </w:r>
      <w:r w:rsidR="00DC64A7" w:rsidRPr="0080640C">
        <w:rPr>
          <w:rFonts w:ascii="Century Gothic" w:hAnsi="Century Gothic" w:cstheme="minorHAnsi"/>
          <w:color w:val="000000" w:themeColor="text1"/>
          <w:szCs w:val="22"/>
        </w:rPr>
        <w:t xml:space="preserve">hildren’s </w:t>
      </w:r>
      <w:r w:rsidR="00927C36" w:rsidRPr="0080640C">
        <w:rPr>
          <w:rFonts w:ascii="Century Gothic" w:hAnsi="Century Gothic" w:cstheme="minorHAnsi"/>
          <w:color w:val="000000" w:themeColor="text1"/>
          <w:szCs w:val="22"/>
        </w:rPr>
        <w:t>S</w:t>
      </w:r>
      <w:r w:rsidR="00DC64A7" w:rsidRPr="0080640C">
        <w:rPr>
          <w:rFonts w:ascii="Century Gothic" w:hAnsi="Century Gothic" w:cstheme="minorHAnsi"/>
          <w:color w:val="000000" w:themeColor="text1"/>
          <w:szCs w:val="22"/>
        </w:rPr>
        <w:t xml:space="preserve">ocial </w:t>
      </w:r>
      <w:r w:rsidR="00927C36" w:rsidRPr="0080640C">
        <w:rPr>
          <w:rFonts w:ascii="Century Gothic" w:hAnsi="Century Gothic" w:cstheme="minorHAnsi"/>
          <w:color w:val="000000" w:themeColor="text1"/>
          <w:szCs w:val="22"/>
        </w:rPr>
        <w:t>C</w:t>
      </w:r>
      <w:r w:rsidR="00DC64A7" w:rsidRPr="0080640C">
        <w:rPr>
          <w:rFonts w:ascii="Century Gothic" w:hAnsi="Century Gothic" w:cstheme="minorHAnsi"/>
          <w:color w:val="000000" w:themeColor="text1"/>
          <w:szCs w:val="22"/>
        </w:rPr>
        <w:t xml:space="preserve">are.  In these circumstances, any action taken should be shared with </w:t>
      </w:r>
      <w:r w:rsidR="00FF387F" w:rsidRPr="0080640C">
        <w:rPr>
          <w:rFonts w:ascii="Century Gothic" w:hAnsi="Century Gothic" w:cstheme="minorHAnsi"/>
          <w:color w:val="000000" w:themeColor="text1"/>
          <w:szCs w:val="22"/>
        </w:rPr>
        <w:t>t</w:t>
      </w:r>
      <w:r w:rsidR="00DC64A7" w:rsidRPr="0080640C">
        <w:rPr>
          <w:rFonts w:ascii="Century Gothic" w:hAnsi="Century Gothic" w:cstheme="minorHAnsi"/>
          <w:color w:val="000000" w:themeColor="text1"/>
          <w:szCs w:val="22"/>
        </w:rPr>
        <w:t xml:space="preserve">he DSL (or </w:t>
      </w:r>
      <w:r w:rsidR="003B6ED0" w:rsidRPr="0080640C">
        <w:rPr>
          <w:rFonts w:ascii="Century Gothic" w:hAnsi="Century Gothic" w:cstheme="minorHAnsi"/>
          <w:color w:val="000000" w:themeColor="text1"/>
          <w:szCs w:val="22"/>
        </w:rPr>
        <w:t xml:space="preserve">a </w:t>
      </w:r>
      <w:r w:rsidR="00DC64A7" w:rsidRPr="0080640C">
        <w:rPr>
          <w:rFonts w:ascii="Century Gothic" w:hAnsi="Century Gothic" w:cstheme="minorHAnsi"/>
          <w:color w:val="000000" w:themeColor="text1"/>
          <w:szCs w:val="22"/>
        </w:rPr>
        <w:t>deputy) as soon as practically possible.</w:t>
      </w:r>
      <w:bookmarkEnd w:id="211"/>
    </w:p>
    <w:p w14:paraId="2A26CCC3" w14:textId="3DC9DE91" w:rsidR="0084623A" w:rsidRPr="0080640C" w:rsidRDefault="0084623A" w:rsidP="0084623A">
      <w:pPr>
        <w:pStyle w:val="ListParagraph"/>
        <w:numPr>
          <w:ilvl w:val="0"/>
          <w:numId w:val="26"/>
        </w:numPr>
        <w:autoSpaceDE w:val="0"/>
        <w:autoSpaceDN w:val="0"/>
        <w:adjustRightInd w:val="0"/>
        <w:rPr>
          <w:rFonts w:ascii="Century Gothic" w:eastAsiaTheme="minorHAnsi" w:hAnsi="Century Gothic" w:cs="Calibri"/>
          <w:color w:val="000000"/>
          <w:szCs w:val="22"/>
        </w:rPr>
      </w:pPr>
      <w:bookmarkStart w:id="214" w:name="_Hlk81912348"/>
      <w:r w:rsidRPr="0080640C">
        <w:rPr>
          <w:rFonts w:ascii="Century Gothic" w:eastAsiaTheme="minorHAnsi" w:hAnsi="Century Gothic" w:cs="Calibri"/>
          <w:color w:val="000000"/>
          <w:szCs w:val="22"/>
        </w:rPr>
        <w:t xml:space="preserve">All staff should have an awareness of safeguarding issues that can put children at risk of harm. Behaviours linked to issues such as drug taking and or alcohol misuse, deliberately </w:t>
      </w:r>
      <w:r w:rsidR="00A759AC" w:rsidRPr="0080640C">
        <w:rPr>
          <w:rFonts w:ascii="Century Gothic" w:eastAsiaTheme="minorHAnsi" w:hAnsi="Century Gothic" w:cs="Calibri"/>
          <w:color w:val="000000"/>
          <w:szCs w:val="22"/>
        </w:rPr>
        <w:t xml:space="preserve">being absent </w:t>
      </w:r>
      <w:proofErr w:type="gramStart"/>
      <w:r w:rsidR="00A759AC" w:rsidRPr="0080640C">
        <w:rPr>
          <w:rFonts w:ascii="Century Gothic" w:eastAsiaTheme="minorHAnsi" w:hAnsi="Century Gothic" w:cs="Calibri"/>
          <w:color w:val="000000"/>
          <w:szCs w:val="22"/>
        </w:rPr>
        <w:t xml:space="preserve">from </w:t>
      </w:r>
      <w:r w:rsidRPr="0080640C">
        <w:rPr>
          <w:rFonts w:ascii="Century Gothic" w:eastAsiaTheme="minorHAnsi" w:hAnsi="Century Gothic" w:cs="Calibri"/>
          <w:color w:val="000000"/>
          <w:szCs w:val="22"/>
        </w:rPr>
        <w:t xml:space="preserve"> education</w:t>
      </w:r>
      <w:proofErr w:type="gramEnd"/>
      <w:r w:rsidR="00040FFA" w:rsidRPr="0080640C">
        <w:rPr>
          <w:rFonts w:ascii="Century Gothic" w:eastAsiaTheme="minorHAnsi" w:hAnsi="Century Gothic" w:cs="Calibri"/>
          <w:color w:val="000000"/>
          <w:szCs w:val="22"/>
        </w:rPr>
        <w:t xml:space="preserve">, </w:t>
      </w:r>
      <w:bookmarkStart w:id="215" w:name="_Hlk118789878"/>
      <w:r w:rsidR="00040FFA" w:rsidRPr="0080640C">
        <w:rPr>
          <w:rFonts w:ascii="Century Gothic" w:eastAsiaTheme="minorHAnsi" w:hAnsi="Century Gothic" w:cs="Calibri"/>
          <w:color w:val="000000"/>
          <w:szCs w:val="22"/>
        </w:rPr>
        <w:t>serious violence (including that linked to county lines), radicalisation</w:t>
      </w:r>
      <w:bookmarkEnd w:id="215"/>
      <w:r w:rsidRPr="0080640C">
        <w:rPr>
          <w:rFonts w:ascii="Century Gothic" w:eastAsiaTheme="minorHAnsi" w:hAnsi="Century Gothic" w:cs="Calibri"/>
          <w:color w:val="000000"/>
          <w:szCs w:val="22"/>
        </w:rPr>
        <w:t xml:space="preserve"> and consensual and non-consensual sharing of nude and</w:t>
      </w:r>
      <w:r w:rsidR="00326938" w:rsidRPr="0080640C">
        <w:rPr>
          <w:rFonts w:ascii="Century Gothic" w:eastAsiaTheme="minorHAnsi" w:hAnsi="Century Gothic" w:cs="Calibri"/>
          <w:color w:val="000000"/>
          <w:szCs w:val="22"/>
        </w:rPr>
        <w:t>/or</w:t>
      </w:r>
      <w:r w:rsidRPr="0080640C">
        <w:rPr>
          <w:rFonts w:ascii="Century Gothic" w:eastAsiaTheme="minorHAnsi" w:hAnsi="Century Gothic" w:cs="Calibri"/>
          <w:color w:val="000000"/>
          <w:szCs w:val="22"/>
        </w:rPr>
        <w:t xml:space="preserve"> semi-nude images and/or videos can be signs that children are at risk.  Further information relating to other signs of harm are set out in Part one of </w:t>
      </w:r>
      <w:hyperlink r:id="rId53" w:history="1">
        <w:r w:rsidRPr="0080640C">
          <w:rPr>
            <w:rStyle w:val="Hyperlink"/>
            <w:rFonts w:ascii="Century Gothic" w:hAnsi="Century Gothic" w:cstheme="minorHAnsi"/>
            <w:szCs w:val="22"/>
          </w:rPr>
          <w:t>Keeping Children Safe in Education</w:t>
        </w:r>
      </w:hyperlink>
      <w:r w:rsidR="00DC65BC" w:rsidRPr="0080640C">
        <w:rPr>
          <w:rStyle w:val="Hyperlink"/>
          <w:rFonts w:ascii="Century Gothic" w:hAnsi="Century Gothic" w:cstheme="minorHAnsi"/>
          <w:color w:val="000000" w:themeColor="text1"/>
          <w:szCs w:val="22"/>
          <w:u w:val="none"/>
        </w:rPr>
        <w:t>.</w:t>
      </w:r>
    </w:p>
    <w:p w14:paraId="64AF8023" w14:textId="058F467F" w:rsidR="00BC334A" w:rsidRPr="0080640C" w:rsidRDefault="00BC334A" w:rsidP="004541C8">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16" w:name="_Hlk118789920"/>
      <w:r w:rsidRPr="0080640C">
        <w:rPr>
          <w:rFonts w:ascii="Century Gothic" w:hAnsi="Century Gothic" w:cstheme="minorHAnsi"/>
          <w:color w:val="000000" w:themeColor="text1"/>
          <w:szCs w:val="22"/>
        </w:rPr>
        <w:t xml:space="preserve">All staff should be aware that children </w:t>
      </w:r>
      <w:r w:rsidR="00B5652B" w:rsidRPr="0080640C">
        <w:rPr>
          <w:rFonts w:ascii="Century Gothic" w:hAnsi="Century Gothic" w:cstheme="minorHAnsi"/>
          <w:color w:val="000000" w:themeColor="text1"/>
          <w:szCs w:val="22"/>
        </w:rPr>
        <w:t xml:space="preserve">can abuse other children </w:t>
      </w:r>
      <w:r w:rsidRPr="0080640C">
        <w:rPr>
          <w:rFonts w:ascii="Century Gothic" w:hAnsi="Century Gothic" w:cstheme="minorHAnsi"/>
          <w:color w:val="000000" w:themeColor="text1"/>
          <w:szCs w:val="22"/>
        </w:rPr>
        <w:t xml:space="preserve">(child on child abuse) </w:t>
      </w:r>
      <w:r w:rsidR="00B5652B" w:rsidRPr="0080640C">
        <w:rPr>
          <w:rFonts w:ascii="Century Gothic" w:hAnsi="Century Gothic" w:cstheme="minorHAnsi"/>
          <w:color w:val="000000" w:themeColor="text1"/>
          <w:szCs w:val="22"/>
        </w:rPr>
        <w:t xml:space="preserve">and that it can happen both inside and outside of school and online. Staff should be clear on and </w:t>
      </w:r>
      <w:r w:rsidRPr="0080640C">
        <w:rPr>
          <w:rFonts w:ascii="Century Gothic" w:hAnsi="Century Gothic" w:cstheme="minorHAnsi"/>
          <w:color w:val="000000" w:themeColor="text1"/>
          <w:szCs w:val="22"/>
        </w:rPr>
        <w:t>understand the importance of their role in preventing and responding to it and be clear on the school Policy and procedures. See Section 11 below.</w:t>
      </w:r>
    </w:p>
    <w:p w14:paraId="7C0BA21C" w14:textId="07EBE6AB" w:rsidR="00020503" w:rsidRPr="0080640C" w:rsidRDefault="008E383B" w:rsidP="00020503">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hAnsi="Century Gothic" w:cstheme="minorHAnsi"/>
          <w:color w:val="000000" w:themeColor="text1"/>
          <w:szCs w:val="22"/>
        </w:rPr>
        <w:t xml:space="preserve">All staff should be able to reassure victims </w:t>
      </w:r>
      <w:r w:rsidR="008F149D" w:rsidRPr="0080640C">
        <w:rPr>
          <w:rFonts w:ascii="Century Gothic" w:hAnsi="Century Gothic" w:cstheme="minorHAnsi"/>
          <w:color w:val="000000" w:themeColor="text1"/>
          <w:szCs w:val="22"/>
        </w:rPr>
        <w:t xml:space="preserve">(regardless of how long it has taken them to come forward) </w:t>
      </w:r>
      <w:r w:rsidRPr="0080640C">
        <w:rPr>
          <w:rFonts w:ascii="Century Gothic" w:hAnsi="Century Gothic" w:cstheme="minorHAnsi"/>
          <w:color w:val="000000" w:themeColor="text1"/>
          <w:szCs w:val="22"/>
        </w:rPr>
        <w:t xml:space="preserve">that they are being taken seriously and that they will be supported and kept safe.  A victim should never be given the impression that they are creating a problem by reporting </w:t>
      </w:r>
      <w:r w:rsidR="00EE5369" w:rsidRPr="0080640C">
        <w:rPr>
          <w:rFonts w:ascii="Century Gothic" w:hAnsi="Century Gothic" w:cstheme="minorHAnsi"/>
          <w:b/>
          <w:bCs/>
          <w:color w:val="000000" w:themeColor="text1"/>
          <w:szCs w:val="22"/>
        </w:rPr>
        <w:t>any</w:t>
      </w:r>
      <w:r w:rsidR="00EE5369" w:rsidRPr="0080640C">
        <w:rPr>
          <w:rFonts w:ascii="Century Gothic" w:hAnsi="Century Gothic" w:cstheme="minorHAnsi"/>
          <w:color w:val="000000" w:themeColor="text1"/>
          <w:szCs w:val="22"/>
        </w:rPr>
        <w:t xml:space="preserve"> form of abuse and/or neglect</w:t>
      </w:r>
      <w:r w:rsidRPr="0080640C">
        <w:rPr>
          <w:rFonts w:ascii="Century Gothic" w:hAnsi="Century Gothic" w:cstheme="minorHAnsi"/>
          <w:color w:val="000000" w:themeColor="text1"/>
          <w:szCs w:val="22"/>
        </w:rPr>
        <w:t>, nor should a victim ever be made to feel ashamed for making a report.</w:t>
      </w:r>
      <w:bookmarkStart w:id="217" w:name="_Hlk51771304"/>
    </w:p>
    <w:p w14:paraId="56ACBE1F" w14:textId="1FBA38E8" w:rsidR="00020503" w:rsidRPr="0080640C" w:rsidRDefault="00020503" w:rsidP="0087110F">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theme="minorHAnsi"/>
          <w:b/>
          <w:bCs/>
          <w:szCs w:val="22"/>
        </w:rPr>
        <w:t xml:space="preserve">All staff </w:t>
      </w:r>
      <w:r w:rsidRPr="0080640C">
        <w:rPr>
          <w:rFonts w:ascii="Century Gothic" w:eastAsiaTheme="minorHAnsi" w:hAnsi="Century Gothic" w:cstheme="minorHAnsi"/>
          <w:szCs w:val="22"/>
        </w:rPr>
        <w:t xml:space="preserve">should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w:t>
      </w:r>
      <w:r w:rsidRPr="0080640C">
        <w:rPr>
          <w:rFonts w:ascii="Century Gothic" w:eastAsiaTheme="minorHAnsi" w:hAnsi="Century Gothic" w:cstheme="minorHAnsi"/>
          <w:color w:val="000000"/>
          <w:szCs w:val="22"/>
        </w:rPr>
        <w:t>also important that staff determine how best to build trusted relationships with children and young people which facilitate communication.</w:t>
      </w:r>
      <w:r w:rsidR="004C712F" w:rsidRPr="0080640C">
        <w:rPr>
          <w:rFonts w:ascii="Century Gothic" w:eastAsiaTheme="minorHAnsi" w:hAnsi="Century Gothic" w:cstheme="minorHAnsi"/>
          <w:color w:val="000000"/>
          <w:szCs w:val="22"/>
        </w:rPr>
        <w:t xml:space="preserve">  The language/terminology staff use in individual situations may be critical and staff should be aware of how important it is to use appropriate language and terminology on a case by case basis.</w:t>
      </w:r>
      <w:r w:rsidRPr="0080640C">
        <w:rPr>
          <w:rFonts w:ascii="Century Gothic" w:eastAsiaTheme="minorHAnsi" w:hAnsi="Century Gothic" w:cstheme="minorHAnsi"/>
          <w:color w:val="000000"/>
          <w:szCs w:val="22"/>
        </w:rPr>
        <w:t xml:space="preserve"> </w:t>
      </w:r>
      <w:r w:rsidR="00785012" w:rsidRPr="0080640C">
        <w:rPr>
          <w:rFonts w:ascii="Century Gothic" w:eastAsiaTheme="minorHAnsi" w:hAnsi="Century Gothic" w:cstheme="minorHAnsi"/>
          <w:color w:val="000000"/>
          <w:szCs w:val="22"/>
        </w:rPr>
        <w:t>S</w:t>
      </w:r>
      <w:r w:rsidR="004C712F" w:rsidRPr="0080640C">
        <w:rPr>
          <w:rFonts w:ascii="Century Gothic" w:eastAsiaTheme="minorHAnsi" w:hAnsi="Century Gothic" w:cstheme="minorHAnsi"/>
          <w:color w:val="000000"/>
          <w:szCs w:val="22"/>
        </w:rPr>
        <w:t>ee definitions on page 1 of the Policy statement.</w:t>
      </w:r>
      <w:bookmarkEnd w:id="216"/>
    </w:p>
    <w:bookmarkEnd w:id="217"/>
    <w:p w14:paraId="30D122CA" w14:textId="77777777" w:rsidR="00E505F6" w:rsidRPr="0080640C" w:rsidRDefault="00E505F6" w:rsidP="00E505F6">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hAnsi="Century Gothic" w:cstheme="minorHAnsi"/>
          <w:color w:val="000000" w:themeColor="text1"/>
          <w:szCs w:val="22"/>
        </w:rPr>
        <w:t xml:space="preserve">All staff are advised to speak to the DSL or a deputy should they have a concern about the mental health of a child as this can, in some cases be an indicator that a child has suffered or is at risk of suffering abuse, neglect </w:t>
      </w:r>
      <w:r w:rsidRPr="0080640C">
        <w:rPr>
          <w:rFonts w:ascii="Century Gothic" w:hAnsi="Century Gothic" w:cstheme="minorHAnsi"/>
          <w:color w:val="000000" w:themeColor="text1"/>
          <w:szCs w:val="22"/>
          <w:highlight w:val="cyan"/>
        </w:rPr>
        <w:t>and/</w:t>
      </w:r>
      <w:r w:rsidRPr="0080640C">
        <w:rPr>
          <w:rFonts w:ascii="Century Gothic" w:hAnsi="Century Gothic" w:cstheme="minorHAnsi"/>
          <w:color w:val="000000" w:themeColor="text1"/>
          <w:szCs w:val="22"/>
        </w:rPr>
        <w:t>or exploitation.</w:t>
      </w:r>
    </w:p>
    <w:p w14:paraId="62305B06" w14:textId="77777777" w:rsidR="00E505F6" w:rsidRPr="0080640C" w:rsidRDefault="00E505F6" w:rsidP="00E505F6">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lastRenderedPageBreak/>
        <w:t xml:space="preserve">All staff should be prepared to identify children who may benefit from early help and understand their role in it.  (See Section 2.1 below). This includes identifying emerging problems, providing help </w:t>
      </w:r>
      <w:r w:rsidRPr="0080640C">
        <w:rPr>
          <w:rFonts w:ascii="Century Gothic" w:eastAsiaTheme="minorHAnsi" w:hAnsi="Century Gothic" w:cs="Arial"/>
          <w:color w:val="000000"/>
          <w:szCs w:val="22"/>
          <w:highlight w:val="green"/>
        </w:rPr>
        <w:t>and support to meet the needs of children as soon as problems emerge</w:t>
      </w:r>
      <w:r w:rsidRPr="0080640C">
        <w:rPr>
          <w:rFonts w:ascii="Century Gothic" w:eastAsiaTheme="minorHAnsi" w:hAnsi="Century Gothic" w:cs="Arial"/>
          <w:color w:val="000000"/>
          <w:szCs w:val="22"/>
        </w:rPr>
        <w:t xml:space="preserve">, promoting children’s welfare and preventing concerns from escalating, liaising with the DSL, sharing information with other professionals to support early identification whether this is when problems are first emerging </w:t>
      </w:r>
      <w:r w:rsidRPr="0080640C">
        <w:rPr>
          <w:rFonts w:ascii="Century Gothic" w:eastAsiaTheme="minorHAnsi" w:hAnsi="Century Gothic" w:cs="Arial"/>
          <w:color w:val="000000"/>
          <w:szCs w:val="22"/>
          <w:highlight w:val="green"/>
        </w:rPr>
        <w:t>(for example, persistent school absences)</w:t>
      </w:r>
      <w:r w:rsidRPr="0080640C">
        <w:rPr>
          <w:rFonts w:ascii="Century Gothic" w:eastAsiaTheme="minorHAnsi" w:hAnsi="Century Gothic" w:cs="Arial"/>
          <w:color w:val="000000"/>
          <w:szCs w:val="22"/>
        </w:rPr>
        <w:t xml:space="preserve"> or where a child is already known to Children’s Social Care and, in some cases, acting as the lead professional in undertaking an early help assessment.  </w:t>
      </w:r>
      <w:r w:rsidRPr="0080640C">
        <w:rPr>
          <w:rFonts w:ascii="Century Gothic" w:eastAsiaTheme="minorHAnsi" w:hAnsi="Century Gothic" w:cs="Arial"/>
          <w:color w:val="000000"/>
          <w:szCs w:val="22"/>
          <w:highlight w:val="cyan"/>
        </w:rPr>
        <w:t xml:space="preserve">Further guidance on effective assessment of the need for early help can be found in </w:t>
      </w:r>
      <w:hyperlink r:id="rId54" w:history="1">
        <w:r w:rsidRPr="0080640C">
          <w:rPr>
            <w:rStyle w:val="Hyperlink"/>
            <w:rFonts w:ascii="Century Gothic" w:eastAsiaTheme="minorHAnsi" w:hAnsi="Century Gothic" w:cs="Arial"/>
            <w:szCs w:val="22"/>
            <w:highlight w:val="cyan"/>
          </w:rPr>
          <w:t>Working together to safeguard children</w:t>
        </w:r>
      </w:hyperlink>
      <w:r w:rsidRPr="0080640C">
        <w:rPr>
          <w:rFonts w:ascii="Century Gothic" w:eastAsiaTheme="minorHAnsi" w:hAnsi="Century Gothic" w:cs="Arial"/>
          <w:color w:val="000000"/>
          <w:szCs w:val="22"/>
          <w:highlight w:val="cyan"/>
        </w:rPr>
        <w:t>.</w:t>
      </w:r>
    </w:p>
    <w:p w14:paraId="69F44671" w14:textId="53DCD3BF" w:rsidR="00420A1C" w:rsidRPr="0080640C" w:rsidRDefault="00420A1C" w:rsidP="004541C8">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All staff should be aware of the process for making referrals to </w:t>
      </w:r>
      <w:r w:rsidR="00927C36" w:rsidRPr="0080640C">
        <w:rPr>
          <w:rFonts w:ascii="Century Gothic" w:eastAsiaTheme="minorHAnsi" w:hAnsi="Century Gothic" w:cs="Arial"/>
          <w:color w:val="000000"/>
          <w:szCs w:val="22"/>
        </w:rPr>
        <w:t xml:space="preserve">the LA </w:t>
      </w:r>
      <w:r w:rsidR="00F164B4" w:rsidRPr="0080640C">
        <w:rPr>
          <w:rFonts w:ascii="Century Gothic" w:eastAsiaTheme="minorHAnsi" w:hAnsi="Century Gothic" w:cs="Arial"/>
          <w:color w:val="000000"/>
          <w:szCs w:val="22"/>
        </w:rPr>
        <w:t>C</w:t>
      </w:r>
      <w:r w:rsidRPr="0080640C">
        <w:rPr>
          <w:rFonts w:ascii="Century Gothic" w:eastAsiaTheme="minorHAnsi" w:hAnsi="Century Gothic" w:cs="Arial"/>
          <w:color w:val="000000"/>
          <w:szCs w:val="22"/>
        </w:rPr>
        <w:t xml:space="preserve">hildren’s </w:t>
      </w:r>
      <w:r w:rsidR="00F164B4" w:rsidRPr="0080640C">
        <w:rPr>
          <w:rFonts w:ascii="Century Gothic" w:eastAsiaTheme="minorHAnsi" w:hAnsi="Century Gothic" w:cs="Arial"/>
          <w:color w:val="000000"/>
          <w:szCs w:val="22"/>
        </w:rPr>
        <w:t>S</w:t>
      </w:r>
      <w:r w:rsidRPr="0080640C">
        <w:rPr>
          <w:rFonts w:ascii="Century Gothic" w:eastAsiaTheme="minorHAnsi" w:hAnsi="Century Gothic" w:cs="Arial"/>
          <w:color w:val="000000"/>
          <w:szCs w:val="22"/>
        </w:rPr>
        <w:t xml:space="preserve">ocial </w:t>
      </w:r>
      <w:r w:rsidR="00F164B4" w:rsidRPr="0080640C">
        <w:rPr>
          <w:rFonts w:ascii="Century Gothic" w:eastAsiaTheme="minorHAnsi" w:hAnsi="Century Gothic" w:cs="Arial"/>
          <w:color w:val="000000"/>
          <w:szCs w:val="22"/>
        </w:rPr>
        <w:t>C</w:t>
      </w:r>
      <w:r w:rsidRPr="0080640C">
        <w:rPr>
          <w:rFonts w:ascii="Century Gothic" w:eastAsiaTheme="minorHAnsi" w:hAnsi="Century Gothic" w:cs="Arial"/>
          <w:color w:val="000000"/>
          <w:szCs w:val="22"/>
        </w:rPr>
        <w:t xml:space="preserve">are and </w:t>
      </w:r>
      <w:r w:rsidR="008B50A3" w:rsidRPr="0080640C">
        <w:rPr>
          <w:rFonts w:ascii="Century Gothic" w:eastAsiaTheme="minorHAnsi" w:hAnsi="Century Gothic" w:cs="Arial"/>
          <w:color w:val="000000"/>
          <w:szCs w:val="22"/>
        </w:rPr>
        <w:t>for statutory assessments under the Children Act 1989, especially section 17 (children in need) and section 47 (a child suffering, or likely to suffer, significant harm) that may follow a referral, along</w:t>
      </w:r>
      <w:r w:rsidR="004F0858" w:rsidRPr="0080640C">
        <w:rPr>
          <w:rFonts w:ascii="Century Gothic" w:eastAsiaTheme="minorHAnsi" w:hAnsi="Century Gothic" w:cs="Arial"/>
          <w:color w:val="000000"/>
          <w:szCs w:val="22"/>
        </w:rPr>
        <w:t xml:space="preserve"> with </w:t>
      </w:r>
      <w:r w:rsidRPr="0080640C">
        <w:rPr>
          <w:rFonts w:ascii="Century Gothic" w:eastAsiaTheme="minorHAnsi" w:hAnsi="Century Gothic" w:cs="Arial"/>
          <w:color w:val="000000"/>
          <w:szCs w:val="22"/>
        </w:rPr>
        <w:t xml:space="preserve">the role they might be expected to play in </w:t>
      </w:r>
      <w:r w:rsidR="004F0858" w:rsidRPr="0080640C">
        <w:rPr>
          <w:rFonts w:ascii="Century Gothic" w:eastAsiaTheme="minorHAnsi" w:hAnsi="Century Gothic" w:cs="Arial"/>
          <w:color w:val="000000"/>
          <w:szCs w:val="22"/>
        </w:rPr>
        <w:t xml:space="preserve">such </w:t>
      </w:r>
      <w:r w:rsidRPr="0080640C">
        <w:rPr>
          <w:rFonts w:ascii="Century Gothic" w:eastAsiaTheme="minorHAnsi" w:hAnsi="Century Gothic" w:cs="Arial"/>
          <w:color w:val="000000"/>
          <w:szCs w:val="22"/>
        </w:rPr>
        <w:t>assessments.</w:t>
      </w:r>
      <w:bookmarkEnd w:id="213"/>
    </w:p>
    <w:p w14:paraId="12828110" w14:textId="77777777" w:rsidR="00BC5DD7" w:rsidRPr="0080640C" w:rsidRDefault="007B3E78" w:rsidP="0087110F">
      <w:pPr>
        <w:pStyle w:val="ListParagraph"/>
        <w:numPr>
          <w:ilvl w:val="0"/>
          <w:numId w:val="26"/>
        </w:numPr>
        <w:autoSpaceDE w:val="0"/>
        <w:autoSpaceDN w:val="0"/>
        <w:adjustRightInd w:val="0"/>
        <w:rPr>
          <w:rFonts w:ascii="Century Gothic" w:eastAsiaTheme="minorHAnsi" w:hAnsi="Century Gothic" w:cs="Arial"/>
          <w:color w:val="000000"/>
          <w:szCs w:val="22"/>
        </w:rPr>
      </w:pPr>
      <w:bookmarkStart w:id="218" w:name="_Hlk51771346"/>
      <w:bookmarkStart w:id="219" w:name="_Hlk18504986"/>
      <w:r w:rsidRPr="0080640C">
        <w:rPr>
          <w:rFonts w:ascii="Century Gothic" w:eastAsiaTheme="minorHAnsi" w:hAnsi="Century Gothic" w:cs="Arial"/>
          <w:color w:val="000000"/>
          <w:szCs w:val="22"/>
        </w:rPr>
        <w:t xml:space="preserve">All staff should be aware of and understand the school’s safeguarding response to children </w:t>
      </w:r>
      <w:bookmarkStart w:id="220" w:name="_Hlk18927982"/>
      <w:bookmarkStart w:id="221" w:name="_Hlk35593683"/>
      <w:r w:rsidR="00BC5DD7" w:rsidRPr="0080640C">
        <w:rPr>
          <w:rFonts w:ascii="Century Gothic" w:eastAsiaTheme="minorHAnsi" w:hAnsi="Century Gothic" w:cs="Arial"/>
          <w:color w:val="000000"/>
          <w:szCs w:val="22"/>
        </w:rPr>
        <w:t>who are absent from education, particularly on repeat occasions and/or prolonged periods;</w:t>
      </w:r>
    </w:p>
    <w:p w14:paraId="5699888B" w14:textId="5C506012" w:rsidR="003F2A23" w:rsidRPr="0080640C" w:rsidRDefault="009E3F09" w:rsidP="0087110F">
      <w:pPr>
        <w:pStyle w:val="ListParagraph"/>
        <w:numPr>
          <w:ilvl w:val="0"/>
          <w:numId w:val="26"/>
        </w:numPr>
        <w:autoSpaceDE w:val="0"/>
        <w:autoSpaceDN w:val="0"/>
        <w:adjustRightInd w:val="0"/>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All staff should </w:t>
      </w:r>
      <w:r w:rsidR="009C6254" w:rsidRPr="0080640C">
        <w:rPr>
          <w:rFonts w:ascii="Century Gothic" w:eastAsiaTheme="minorHAnsi" w:hAnsi="Century Gothic" w:cs="Arial"/>
          <w:color w:val="000000"/>
          <w:szCs w:val="22"/>
        </w:rPr>
        <w:t>be aware that safeguarding incidents and/or behaviours can be associated with factors outside the school and/or can occur between children outside of these environments.  Staff</w:t>
      </w:r>
      <w:r w:rsidR="00105323" w:rsidRPr="0080640C">
        <w:rPr>
          <w:rFonts w:ascii="Century Gothic" w:eastAsiaTheme="minorHAnsi" w:hAnsi="Century Gothic" w:cs="Arial"/>
          <w:color w:val="000000"/>
          <w:szCs w:val="22"/>
        </w:rPr>
        <w:t>, but especially the DSL (and deputy)</w:t>
      </w:r>
      <w:r w:rsidR="009C6254" w:rsidRPr="0080640C">
        <w:rPr>
          <w:rFonts w:ascii="Century Gothic" w:eastAsiaTheme="minorHAnsi" w:hAnsi="Century Gothic" w:cs="Arial"/>
          <w:color w:val="000000"/>
          <w:szCs w:val="22"/>
        </w:rPr>
        <w:t xml:space="preserve"> should consider whether children are at risk of abuse</w:t>
      </w:r>
      <w:r w:rsidR="00105323" w:rsidRPr="0080640C">
        <w:rPr>
          <w:rFonts w:ascii="Century Gothic" w:eastAsiaTheme="minorHAnsi" w:hAnsi="Century Gothic" w:cs="Arial"/>
          <w:color w:val="000000"/>
          <w:szCs w:val="22"/>
        </w:rPr>
        <w:t>, sexual abuse, serious youth violence,</w:t>
      </w:r>
      <w:r w:rsidR="009C6254" w:rsidRPr="0080640C">
        <w:rPr>
          <w:rFonts w:ascii="Century Gothic" w:eastAsiaTheme="minorHAnsi" w:hAnsi="Century Gothic" w:cs="Arial"/>
          <w:color w:val="000000"/>
          <w:szCs w:val="22"/>
        </w:rPr>
        <w:t xml:space="preserve"> </w:t>
      </w:r>
      <w:r w:rsidR="00105323" w:rsidRPr="0080640C">
        <w:rPr>
          <w:rFonts w:ascii="Century Gothic" w:eastAsiaTheme="minorHAnsi" w:hAnsi="Century Gothic" w:cs="Arial"/>
          <w:color w:val="000000"/>
          <w:szCs w:val="22"/>
        </w:rPr>
        <w:t xml:space="preserve">county lines </w:t>
      </w:r>
      <w:r w:rsidR="009C6254" w:rsidRPr="0080640C">
        <w:rPr>
          <w:rFonts w:ascii="Century Gothic" w:eastAsiaTheme="minorHAnsi" w:hAnsi="Century Gothic" w:cs="Arial"/>
          <w:color w:val="000000"/>
          <w:szCs w:val="22"/>
        </w:rPr>
        <w:t xml:space="preserve">or </w:t>
      </w:r>
      <w:r w:rsidR="00105323" w:rsidRPr="0080640C">
        <w:rPr>
          <w:rFonts w:ascii="Century Gothic" w:eastAsiaTheme="minorHAnsi" w:hAnsi="Century Gothic" w:cs="Arial"/>
          <w:color w:val="000000"/>
          <w:szCs w:val="22"/>
        </w:rPr>
        <w:t xml:space="preserve">sexual/criminal </w:t>
      </w:r>
      <w:r w:rsidR="009C6254" w:rsidRPr="0080640C">
        <w:rPr>
          <w:rFonts w:ascii="Century Gothic" w:eastAsiaTheme="minorHAnsi" w:hAnsi="Century Gothic" w:cs="Arial"/>
          <w:color w:val="000000"/>
          <w:szCs w:val="22"/>
        </w:rPr>
        <w:t xml:space="preserve">exploitation in situations outside their families and should </w:t>
      </w:r>
      <w:r w:rsidRPr="0080640C">
        <w:rPr>
          <w:rFonts w:ascii="Century Gothic" w:eastAsiaTheme="minorHAnsi" w:hAnsi="Century Gothic" w:cs="Arial"/>
          <w:color w:val="000000"/>
          <w:szCs w:val="22"/>
        </w:rPr>
        <w:t>understand how to handle reports of sexual violence and harassment between children, both on and outside school premises, in line with th</w:t>
      </w:r>
      <w:r w:rsidR="005E7191" w:rsidRPr="0080640C">
        <w:rPr>
          <w:rFonts w:ascii="Century Gothic" w:eastAsiaTheme="minorHAnsi" w:hAnsi="Century Gothic" w:cs="Arial"/>
          <w:color w:val="000000"/>
          <w:szCs w:val="22"/>
        </w:rPr>
        <w:t>is Policy.</w:t>
      </w:r>
      <w:bookmarkEnd w:id="218"/>
      <w:bookmarkEnd w:id="219"/>
      <w:bookmarkEnd w:id="220"/>
    </w:p>
    <w:p w14:paraId="5B182E89" w14:textId="5B49E908" w:rsidR="003F2A23" w:rsidRPr="0080640C" w:rsidRDefault="003F2A23" w:rsidP="003F2A23">
      <w:pPr>
        <w:pStyle w:val="ListParagraph"/>
        <w:numPr>
          <w:ilvl w:val="0"/>
          <w:numId w:val="26"/>
        </w:numPr>
        <w:autoSpaceDE w:val="0"/>
        <w:autoSpaceDN w:val="0"/>
        <w:adjustRightInd w:val="0"/>
        <w:rPr>
          <w:rFonts w:ascii="Century Gothic" w:eastAsiaTheme="minorHAnsi" w:hAnsi="Century Gothic" w:cstheme="minorHAnsi"/>
          <w:color w:val="000000"/>
          <w:szCs w:val="22"/>
        </w:rPr>
      </w:pPr>
      <w:r w:rsidRPr="0080640C">
        <w:rPr>
          <w:rFonts w:ascii="Century Gothic" w:eastAsiaTheme="minorHAnsi" w:hAnsi="Century Gothic" w:cstheme="minorHAnsi"/>
          <w:b/>
          <w:bCs/>
          <w:color w:val="000000"/>
          <w:szCs w:val="22"/>
        </w:rPr>
        <w:t xml:space="preserve">All </w:t>
      </w:r>
      <w:r w:rsidRPr="0080640C">
        <w:rPr>
          <w:rFonts w:ascii="Century Gothic" w:eastAsiaTheme="minorHAnsi" w:hAnsi="Century Gothic" w:cstheme="minorHAnsi"/>
          <w:color w:val="000000"/>
          <w:szCs w:val="22"/>
        </w:rPr>
        <w:t>staff should be aware that technology is a significant component in many</w:t>
      </w:r>
      <w:r w:rsidR="007E4A92"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safeguarding and wellbeing issues. </w:t>
      </w:r>
      <w:r w:rsidR="007E4A92"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Children are at risk of abuse </w:t>
      </w:r>
      <w:r w:rsidR="007661CC" w:rsidRPr="0080640C">
        <w:rPr>
          <w:rFonts w:ascii="Century Gothic" w:eastAsiaTheme="minorHAnsi" w:hAnsi="Century Gothic" w:cstheme="minorHAnsi"/>
          <w:color w:val="000000"/>
          <w:szCs w:val="22"/>
        </w:rPr>
        <w:t xml:space="preserve">and other risks </w:t>
      </w:r>
      <w:r w:rsidRPr="0080640C">
        <w:rPr>
          <w:rFonts w:ascii="Century Gothic" w:eastAsiaTheme="minorHAnsi" w:hAnsi="Century Gothic" w:cstheme="minorHAnsi"/>
          <w:color w:val="000000"/>
          <w:szCs w:val="22"/>
        </w:rPr>
        <w:t>online as well as face to</w:t>
      </w:r>
      <w:r w:rsidR="007E4A92"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face. In many cases abuse</w:t>
      </w:r>
      <w:r w:rsidR="007661CC" w:rsidRPr="0080640C">
        <w:rPr>
          <w:rFonts w:ascii="Century Gothic" w:eastAsiaTheme="minorHAnsi" w:hAnsi="Century Gothic" w:cstheme="minorHAnsi"/>
          <w:color w:val="000000"/>
          <w:szCs w:val="22"/>
        </w:rPr>
        <w:t xml:space="preserve"> and other risks</w:t>
      </w:r>
      <w:r w:rsidRPr="0080640C">
        <w:rPr>
          <w:rFonts w:ascii="Century Gothic" w:eastAsiaTheme="minorHAnsi" w:hAnsi="Century Gothic" w:cstheme="minorHAnsi"/>
          <w:color w:val="000000"/>
          <w:szCs w:val="22"/>
        </w:rPr>
        <w:t xml:space="preserve"> will take place concurrently </w:t>
      </w:r>
      <w:r w:rsidR="007661CC" w:rsidRPr="0080640C">
        <w:rPr>
          <w:rFonts w:ascii="Century Gothic" w:eastAsiaTheme="minorHAnsi" w:hAnsi="Century Gothic" w:cstheme="minorHAnsi"/>
          <w:color w:val="000000"/>
          <w:szCs w:val="22"/>
        </w:rPr>
        <w:t>both online and offline.</w:t>
      </w:r>
      <w:r w:rsidRPr="0080640C">
        <w:rPr>
          <w:rFonts w:ascii="Century Gothic" w:eastAsiaTheme="minorHAnsi" w:hAnsi="Century Gothic" w:cstheme="minorHAnsi"/>
          <w:color w:val="000000"/>
          <w:szCs w:val="22"/>
        </w:rPr>
        <w:t xml:space="preserve"> </w:t>
      </w:r>
      <w:r w:rsidR="00DC65BC"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Children can also abuse</w:t>
      </w:r>
      <w:r w:rsidR="00AE2414" w:rsidRPr="0080640C">
        <w:rPr>
          <w:rFonts w:ascii="Century Gothic" w:eastAsiaTheme="minorHAnsi" w:hAnsi="Century Gothic" w:cstheme="minorHAnsi"/>
          <w:color w:val="000000"/>
          <w:szCs w:val="22"/>
        </w:rPr>
        <w:t xml:space="preserve"> other child</w:t>
      </w:r>
      <w:r w:rsidR="007661CC" w:rsidRPr="0080640C">
        <w:rPr>
          <w:rFonts w:ascii="Century Gothic" w:eastAsiaTheme="minorHAnsi" w:hAnsi="Century Gothic" w:cstheme="minorHAnsi"/>
          <w:color w:val="000000"/>
          <w:szCs w:val="22"/>
        </w:rPr>
        <w:t>ren</w:t>
      </w:r>
      <w:r w:rsidRPr="0080640C">
        <w:rPr>
          <w:rFonts w:ascii="Century Gothic" w:eastAsiaTheme="minorHAnsi" w:hAnsi="Century Gothic" w:cstheme="minorHAnsi"/>
          <w:color w:val="000000"/>
          <w:szCs w:val="22"/>
        </w:rPr>
        <w:t xml:space="preserve"> online, this can take the form of abusive,</w:t>
      </w:r>
      <w:r w:rsidR="007E4A92"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harassing, and misogynistic</w:t>
      </w:r>
      <w:r w:rsidR="007661CC" w:rsidRPr="0080640C">
        <w:rPr>
          <w:rFonts w:ascii="Century Gothic" w:eastAsiaTheme="minorHAnsi" w:hAnsi="Century Gothic" w:cstheme="minorHAnsi"/>
          <w:color w:val="000000"/>
          <w:szCs w:val="22"/>
        </w:rPr>
        <w:t>/misandrist</w:t>
      </w:r>
      <w:r w:rsidRPr="0080640C">
        <w:rPr>
          <w:rFonts w:ascii="Century Gothic" w:eastAsiaTheme="minorHAnsi" w:hAnsi="Century Gothic" w:cstheme="minorHAnsi"/>
          <w:color w:val="000000"/>
          <w:szCs w:val="22"/>
        </w:rPr>
        <w:t xml:space="preserve"> messages, the non-consensual sharing of indecent images,</w:t>
      </w:r>
      <w:r w:rsidR="007E4A92"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especially around chat groups, and the sharing of abusive images and pornography, to</w:t>
      </w:r>
      <w:r w:rsidR="007E4A92"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those who do not want to receive such content.</w:t>
      </w:r>
    </w:p>
    <w:bookmarkEnd w:id="221"/>
    <w:p w14:paraId="61DAF494" w14:textId="56ABA862" w:rsidR="00420A1C" w:rsidRPr="0080640C" w:rsidRDefault="00420A1C" w:rsidP="004541C8">
      <w:pPr>
        <w:pStyle w:val="Style"/>
        <w:numPr>
          <w:ilvl w:val="0"/>
          <w:numId w:val="26"/>
        </w:numPr>
        <w:tabs>
          <w:tab w:val="left" w:pos="993"/>
        </w:tabs>
        <w:rPr>
          <w:rFonts w:ascii="Century Gothic" w:hAnsi="Century Gothic" w:cstheme="minorHAnsi"/>
          <w:sz w:val="22"/>
          <w:szCs w:val="22"/>
        </w:rPr>
      </w:pPr>
      <w:r w:rsidRPr="0080640C">
        <w:rPr>
          <w:rFonts w:ascii="Century Gothic" w:hAnsi="Century Gothic" w:cstheme="minorHAnsi"/>
          <w:sz w:val="22"/>
          <w:szCs w:val="22"/>
        </w:rPr>
        <w:t xml:space="preserve">If a staff member has any concerns </w:t>
      </w:r>
      <w:r w:rsidR="00B9215C" w:rsidRPr="0080640C">
        <w:rPr>
          <w:rFonts w:ascii="Century Gothic" w:hAnsi="Century Gothic" w:cstheme="minorHAnsi"/>
          <w:sz w:val="22"/>
          <w:szCs w:val="22"/>
        </w:rPr>
        <w:t xml:space="preserve">about </w:t>
      </w:r>
      <w:r w:rsidRPr="0080640C">
        <w:rPr>
          <w:rFonts w:ascii="Century Gothic" w:hAnsi="Century Gothic" w:cstheme="minorHAnsi"/>
          <w:sz w:val="22"/>
          <w:szCs w:val="22"/>
        </w:rPr>
        <w:t>a child</w:t>
      </w:r>
      <w:r w:rsidR="00B9215C" w:rsidRPr="0080640C">
        <w:rPr>
          <w:rFonts w:ascii="Century Gothic" w:hAnsi="Century Gothic" w:cstheme="minorHAnsi"/>
          <w:sz w:val="22"/>
          <w:szCs w:val="22"/>
        </w:rPr>
        <w:t xml:space="preserve"> who is suffering, or is likely to suffer from harm</w:t>
      </w:r>
      <w:r w:rsidR="001A6023" w:rsidRPr="0080640C">
        <w:rPr>
          <w:rFonts w:ascii="Century Gothic" w:hAnsi="Century Gothic" w:cstheme="minorHAnsi"/>
          <w:sz w:val="22"/>
          <w:szCs w:val="22"/>
        </w:rPr>
        <w:t>, they should act on them immediately.  T</w:t>
      </w:r>
      <w:r w:rsidRPr="0080640C">
        <w:rPr>
          <w:rFonts w:ascii="Century Gothic" w:hAnsi="Century Gothic" w:cstheme="minorHAnsi"/>
          <w:sz w:val="22"/>
          <w:szCs w:val="22"/>
        </w:rPr>
        <w:t xml:space="preserve">here should be a conversation with the DSL </w:t>
      </w:r>
      <w:r w:rsidR="001A6023" w:rsidRPr="0080640C">
        <w:rPr>
          <w:rFonts w:ascii="Century Gothic" w:hAnsi="Century Gothic" w:cstheme="minorHAnsi"/>
          <w:sz w:val="22"/>
          <w:szCs w:val="22"/>
        </w:rPr>
        <w:t xml:space="preserve">(or </w:t>
      </w:r>
      <w:r w:rsidR="003B6ED0" w:rsidRPr="0080640C">
        <w:rPr>
          <w:rFonts w:ascii="Century Gothic" w:hAnsi="Century Gothic" w:cstheme="minorHAnsi"/>
          <w:sz w:val="22"/>
          <w:szCs w:val="22"/>
        </w:rPr>
        <w:t xml:space="preserve">a </w:t>
      </w:r>
      <w:r w:rsidR="001A6023" w:rsidRPr="0080640C">
        <w:rPr>
          <w:rFonts w:ascii="Century Gothic" w:hAnsi="Century Gothic" w:cstheme="minorHAnsi"/>
          <w:sz w:val="22"/>
          <w:szCs w:val="22"/>
        </w:rPr>
        <w:t xml:space="preserve">deputy) </w:t>
      </w:r>
      <w:r w:rsidRPr="0080640C">
        <w:rPr>
          <w:rFonts w:ascii="Century Gothic" w:hAnsi="Century Gothic" w:cstheme="minorHAnsi"/>
          <w:sz w:val="22"/>
          <w:szCs w:val="22"/>
        </w:rPr>
        <w:t>to agree a course of action, although any staff member can make a referral to</w:t>
      </w:r>
      <w:r w:rsidR="00927C36" w:rsidRPr="0080640C">
        <w:rPr>
          <w:rFonts w:ascii="Century Gothic" w:hAnsi="Century Gothic" w:cstheme="minorHAnsi"/>
          <w:sz w:val="22"/>
          <w:szCs w:val="22"/>
        </w:rPr>
        <w:t xml:space="preserve"> the LA</w:t>
      </w:r>
      <w:r w:rsidRPr="0080640C">
        <w:rPr>
          <w:rFonts w:ascii="Century Gothic" w:hAnsi="Century Gothic" w:cstheme="minorHAnsi"/>
          <w:sz w:val="22"/>
          <w:szCs w:val="22"/>
        </w:rPr>
        <w:t xml:space="preserve"> Children’s Social Care.</w:t>
      </w:r>
      <w:r w:rsidR="00710479" w:rsidRPr="0080640C">
        <w:rPr>
          <w:rFonts w:ascii="Century Gothic" w:hAnsi="Century Gothic" w:cstheme="minorHAnsi"/>
          <w:sz w:val="22"/>
          <w:szCs w:val="22"/>
        </w:rPr>
        <w:t xml:space="preserve">  If a referral is made by a member of staff, they should inform the DSL as soon as possible.</w:t>
      </w:r>
    </w:p>
    <w:p w14:paraId="27E5B2F3" w14:textId="3EB39511" w:rsidR="00FF38E1" w:rsidRPr="0080640C" w:rsidRDefault="00765EC8" w:rsidP="004541C8">
      <w:pPr>
        <w:pStyle w:val="Style"/>
        <w:numPr>
          <w:ilvl w:val="0"/>
          <w:numId w:val="26"/>
        </w:numPr>
        <w:tabs>
          <w:tab w:val="left" w:pos="993"/>
        </w:tabs>
        <w:rPr>
          <w:rFonts w:ascii="Century Gothic" w:hAnsi="Century Gothic" w:cstheme="minorHAnsi"/>
          <w:sz w:val="22"/>
          <w:szCs w:val="22"/>
        </w:rPr>
      </w:pPr>
      <w:r w:rsidRPr="0080640C">
        <w:rPr>
          <w:rFonts w:ascii="Century Gothic" w:hAnsi="Century Gothic" w:cstheme="minorHAnsi"/>
          <w:sz w:val="22"/>
          <w:szCs w:val="22"/>
        </w:rPr>
        <w:t>If</w:t>
      </w:r>
      <w:r w:rsidR="005541DC" w:rsidRPr="0080640C">
        <w:rPr>
          <w:rFonts w:ascii="Century Gothic" w:hAnsi="Century Gothic" w:cstheme="minorHAnsi"/>
          <w:sz w:val="22"/>
          <w:szCs w:val="22"/>
        </w:rPr>
        <w:t>,</w:t>
      </w:r>
      <w:r w:rsidRPr="0080640C">
        <w:rPr>
          <w:rFonts w:ascii="Century Gothic" w:hAnsi="Century Gothic" w:cstheme="minorHAnsi"/>
          <w:sz w:val="22"/>
          <w:szCs w:val="22"/>
        </w:rPr>
        <w:t xml:space="preserve"> at any point</w:t>
      </w:r>
      <w:r w:rsidR="005541DC" w:rsidRPr="0080640C">
        <w:rPr>
          <w:rFonts w:ascii="Century Gothic" w:hAnsi="Century Gothic" w:cstheme="minorHAnsi"/>
          <w:sz w:val="22"/>
          <w:szCs w:val="22"/>
        </w:rPr>
        <w:t>,</w:t>
      </w:r>
      <w:r w:rsidRPr="0080640C">
        <w:rPr>
          <w:rFonts w:ascii="Century Gothic" w:hAnsi="Century Gothic" w:cstheme="minorHAnsi"/>
          <w:sz w:val="22"/>
          <w:szCs w:val="22"/>
        </w:rPr>
        <w:t xml:space="preserve"> there is a risk of immediate serious harm to a child a referral will be made </w:t>
      </w:r>
      <w:r w:rsidR="00343BF3" w:rsidRPr="0080640C">
        <w:rPr>
          <w:rFonts w:ascii="Century Gothic" w:hAnsi="Century Gothic" w:cstheme="minorHAnsi"/>
          <w:sz w:val="22"/>
          <w:szCs w:val="22"/>
        </w:rPr>
        <w:t xml:space="preserve">to the </w:t>
      </w:r>
      <w:r w:rsidR="00A05F9D" w:rsidRPr="0080640C">
        <w:rPr>
          <w:rFonts w:ascii="Century Gothic" w:hAnsi="Century Gothic" w:cstheme="minorHAnsi"/>
          <w:sz w:val="22"/>
          <w:szCs w:val="22"/>
        </w:rPr>
        <w:t xml:space="preserve">LA </w:t>
      </w:r>
      <w:r w:rsidR="00A77A89" w:rsidRPr="0080640C">
        <w:rPr>
          <w:rFonts w:ascii="Century Gothic" w:hAnsi="Century Gothic" w:cstheme="minorHAnsi"/>
          <w:sz w:val="22"/>
          <w:szCs w:val="22"/>
        </w:rPr>
        <w:t xml:space="preserve">Safeguarding Hub </w:t>
      </w:r>
      <w:r w:rsidRPr="0080640C">
        <w:rPr>
          <w:rFonts w:ascii="Century Gothic" w:hAnsi="Century Gothic" w:cstheme="minorHAnsi"/>
          <w:sz w:val="22"/>
          <w:szCs w:val="22"/>
        </w:rPr>
        <w:t xml:space="preserve">immediately – </w:t>
      </w:r>
      <w:r w:rsidRPr="0080640C">
        <w:rPr>
          <w:rFonts w:ascii="Century Gothic" w:hAnsi="Century Gothic" w:cstheme="minorHAnsi"/>
          <w:b/>
          <w:sz w:val="22"/>
          <w:szCs w:val="22"/>
        </w:rPr>
        <w:t>anybody can make a referral</w:t>
      </w:r>
      <w:r w:rsidR="00ED6D0A" w:rsidRPr="0080640C">
        <w:rPr>
          <w:rFonts w:ascii="Century Gothic" w:hAnsi="Century Gothic" w:cstheme="minorHAnsi"/>
          <w:sz w:val="22"/>
          <w:szCs w:val="22"/>
        </w:rPr>
        <w:t>.</w:t>
      </w:r>
      <w:bookmarkEnd w:id="207"/>
      <w:bookmarkEnd w:id="212"/>
      <w:bookmarkEnd w:id="214"/>
    </w:p>
    <w:p w14:paraId="320EDE4F" w14:textId="61F71FAA" w:rsidR="00FF38E1" w:rsidRPr="0080640C" w:rsidRDefault="00FF38E1" w:rsidP="00616AFB">
      <w:pPr>
        <w:pStyle w:val="Heading2"/>
        <w:rPr>
          <w:rFonts w:ascii="Century Gothic" w:hAnsi="Century Gothic"/>
        </w:rPr>
      </w:pPr>
      <w:bookmarkStart w:id="222" w:name="_Toc440032792"/>
      <w:bookmarkStart w:id="223" w:name="_Toc443666328"/>
      <w:bookmarkStart w:id="224" w:name="_Toc443666580"/>
      <w:bookmarkStart w:id="225" w:name="_Toc141430237"/>
      <w:r w:rsidRPr="0080640C">
        <w:rPr>
          <w:rFonts w:ascii="Century Gothic" w:hAnsi="Century Gothic"/>
        </w:rPr>
        <w:t xml:space="preserve">Supporting </w:t>
      </w:r>
      <w:r w:rsidR="00FB1787" w:rsidRPr="0080640C">
        <w:rPr>
          <w:rFonts w:ascii="Century Gothic" w:hAnsi="Century Gothic"/>
        </w:rPr>
        <w:t>p</w:t>
      </w:r>
      <w:r w:rsidRPr="0080640C">
        <w:rPr>
          <w:rFonts w:ascii="Century Gothic" w:hAnsi="Century Gothic"/>
        </w:rPr>
        <w:t xml:space="preserve">upils at </w:t>
      </w:r>
      <w:r w:rsidR="00FB1787" w:rsidRPr="0080640C">
        <w:rPr>
          <w:rFonts w:ascii="Century Gothic" w:hAnsi="Century Gothic"/>
        </w:rPr>
        <w:t>r</w:t>
      </w:r>
      <w:r w:rsidRPr="0080640C">
        <w:rPr>
          <w:rFonts w:ascii="Century Gothic" w:hAnsi="Century Gothic"/>
        </w:rPr>
        <w:t>isk</w:t>
      </w:r>
      <w:bookmarkEnd w:id="222"/>
      <w:bookmarkEnd w:id="223"/>
      <w:bookmarkEnd w:id="224"/>
      <w:bookmarkEnd w:id="225"/>
    </w:p>
    <w:p w14:paraId="7F7341DB" w14:textId="7D12655C" w:rsidR="00FF38E1" w:rsidRPr="0080640C" w:rsidRDefault="00FF38E1" w:rsidP="00FF38E1">
      <w:pPr>
        <w:pStyle w:val="Style"/>
        <w:ind w:left="567"/>
        <w:rPr>
          <w:rFonts w:ascii="Century Gothic" w:hAnsi="Century Gothic"/>
          <w:sz w:val="22"/>
          <w:szCs w:val="22"/>
        </w:rPr>
      </w:pPr>
      <w:r w:rsidRPr="0080640C">
        <w:rPr>
          <w:rFonts w:ascii="Century Gothic" w:hAnsi="Century Gothic"/>
          <w:sz w:val="22"/>
          <w:szCs w:val="22"/>
        </w:rPr>
        <w:t>Our school recognises that children who are abused</w:t>
      </w:r>
      <w:r w:rsidR="00EC11B0" w:rsidRPr="0080640C">
        <w:rPr>
          <w:rFonts w:ascii="Century Gothic" w:hAnsi="Century Gothic"/>
          <w:sz w:val="22"/>
          <w:szCs w:val="22"/>
        </w:rPr>
        <w:t>, exploited</w:t>
      </w:r>
      <w:r w:rsidR="00D013F0" w:rsidRPr="0080640C">
        <w:rPr>
          <w:rFonts w:ascii="Century Gothic" w:hAnsi="Century Gothic"/>
          <w:sz w:val="22"/>
          <w:szCs w:val="22"/>
        </w:rPr>
        <w:t xml:space="preserve"> or</w:t>
      </w:r>
      <w:r w:rsidR="00EC11B0" w:rsidRPr="0080640C">
        <w:rPr>
          <w:rFonts w:ascii="Century Gothic" w:hAnsi="Century Gothic"/>
          <w:sz w:val="22"/>
          <w:szCs w:val="22"/>
        </w:rPr>
        <w:t xml:space="preserve"> neglected</w:t>
      </w:r>
      <w:r w:rsidRPr="0080640C">
        <w:rPr>
          <w:rFonts w:ascii="Century Gothic" w:hAnsi="Century Gothic"/>
          <w:sz w:val="22"/>
          <w:szCs w:val="22"/>
        </w:rPr>
        <w:t xml:space="preserve"> or who witness violence may find it difficult to develop a sense of self-worth and to view the world in a positive way.  School may be the only stable, secure and predictable element in the lives of the children at risk. </w:t>
      </w:r>
    </w:p>
    <w:p w14:paraId="03B26181" w14:textId="77777777" w:rsidR="00FF38E1" w:rsidRPr="0080640C" w:rsidRDefault="00FF38E1" w:rsidP="00FF38E1">
      <w:pPr>
        <w:pStyle w:val="Style"/>
        <w:spacing w:before="120" w:after="120"/>
        <w:ind w:left="567"/>
        <w:rPr>
          <w:rFonts w:ascii="Century Gothic" w:hAnsi="Century Gothic"/>
          <w:b/>
          <w:sz w:val="22"/>
          <w:szCs w:val="22"/>
        </w:rPr>
      </w:pPr>
      <w:r w:rsidRPr="0080640C">
        <w:rPr>
          <w:rFonts w:ascii="Century Gothic" w:hAnsi="Century Gothic"/>
          <w:b/>
          <w:sz w:val="22"/>
          <w:szCs w:val="22"/>
        </w:rPr>
        <w:t>We will endeavour to support pupils through:</w:t>
      </w:r>
    </w:p>
    <w:p w14:paraId="6D53378D"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t>a curriculum which encourages self-esteem and self-motivation;</w:t>
      </w:r>
    </w:p>
    <w:p w14:paraId="2C870413"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t>the school ethos which promotes a positive, supportive and secure environment where everyone is valued;</w:t>
      </w:r>
    </w:p>
    <w:p w14:paraId="52B41D73"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t>listening to the child’s views and concerns with an open mind;</w:t>
      </w:r>
    </w:p>
    <w:p w14:paraId="62DAA8BB"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t xml:space="preserve">the implementation of a shared </w:t>
      </w:r>
      <w:r w:rsidR="000E5531" w:rsidRPr="0080640C">
        <w:rPr>
          <w:rFonts w:ascii="Century Gothic" w:hAnsi="Century Gothic"/>
          <w:sz w:val="22"/>
          <w:szCs w:val="22"/>
        </w:rPr>
        <w:t>B</w:t>
      </w:r>
      <w:r w:rsidRPr="0080640C">
        <w:rPr>
          <w:rFonts w:ascii="Century Gothic" w:hAnsi="Century Gothic"/>
          <w:sz w:val="22"/>
          <w:szCs w:val="22"/>
        </w:rPr>
        <w:t xml:space="preserve">ehaviour </w:t>
      </w:r>
      <w:r w:rsidR="000E5531" w:rsidRPr="0080640C">
        <w:rPr>
          <w:rFonts w:ascii="Century Gothic" w:hAnsi="Century Gothic"/>
          <w:sz w:val="22"/>
          <w:szCs w:val="22"/>
        </w:rPr>
        <w:t>P</w:t>
      </w:r>
      <w:r w:rsidRPr="0080640C">
        <w:rPr>
          <w:rFonts w:ascii="Century Gothic" w:hAnsi="Century Gothic"/>
          <w:sz w:val="22"/>
          <w:szCs w:val="22"/>
        </w:rPr>
        <w:t>olicy</w:t>
      </w:r>
      <w:r w:rsidR="008850F6" w:rsidRPr="0080640C">
        <w:rPr>
          <w:rFonts w:ascii="Century Gothic" w:hAnsi="Century Gothic"/>
          <w:sz w:val="22"/>
          <w:szCs w:val="22"/>
        </w:rPr>
        <w:t xml:space="preserve"> and procedures</w:t>
      </w:r>
      <w:r w:rsidRPr="0080640C">
        <w:rPr>
          <w:rFonts w:ascii="Century Gothic" w:hAnsi="Century Gothic"/>
          <w:sz w:val="22"/>
          <w:szCs w:val="22"/>
        </w:rPr>
        <w:t>;</w:t>
      </w:r>
    </w:p>
    <w:p w14:paraId="7987F39C"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t>a consistent approach which supports all children;</w:t>
      </w:r>
    </w:p>
    <w:p w14:paraId="6F99942A"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t>regular liaison with other professionals and agencies who support the pupils and their families;</w:t>
      </w:r>
    </w:p>
    <w:p w14:paraId="71D6100F" w14:textId="77777777" w:rsidR="00FF38E1" w:rsidRPr="0080640C" w:rsidRDefault="00FF38E1" w:rsidP="004541C8">
      <w:pPr>
        <w:pStyle w:val="Style"/>
        <w:numPr>
          <w:ilvl w:val="0"/>
          <w:numId w:val="30"/>
        </w:numPr>
        <w:ind w:left="924" w:hanging="357"/>
        <w:rPr>
          <w:rFonts w:ascii="Century Gothic" w:hAnsi="Century Gothic"/>
          <w:b/>
          <w:i/>
          <w:sz w:val="22"/>
          <w:szCs w:val="22"/>
        </w:rPr>
      </w:pPr>
      <w:r w:rsidRPr="0080640C">
        <w:rPr>
          <w:rFonts w:ascii="Century Gothic" w:hAnsi="Century Gothic"/>
          <w:sz w:val="22"/>
          <w:szCs w:val="22"/>
        </w:rPr>
        <w:lastRenderedPageBreak/>
        <w:t>the development and support of a responsive and knowledgeable staff group trained to respond appropriately in child protection situations.</w:t>
      </w:r>
    </w:p>
    <w:p w14:paraId="3C32F294" w14:textId="77777777" w:rsidR="00FF38E1" w:rsidRPr="0080640C" w:rsidRDefault="00FF38E1" w:rsidP="00FA553E">
      <w:pPr>
        <w:pStyle w:val="Style"/>
        <w:spacing w:before="120" w:after="120"/>
        <w:ind w:left="567"/>
        <w:rPr>
          <w:rFonts w:ascii="Century Gothic" w:hAnsi="Century Gothic"/>
          <w:sz w:val="22"/>
          <w:szCs w:val="22"/>
        </w:rPr>
      </w:pPr>
      <w:r w:rsidRPr="0080640C">
        <w:rPr>
          <w:rFonts w:ascii="Century Gothic" w:hAnsi="Century Gothic"/>
          <w:sz w:val="22"/>
          <w:szCs w:val="22"/>
        </w:rPr>
        <w:t>In addition to the above, as part of wider safeguarding responsibilities, school staff will be alert to:</w:t>
      </w:r>
    </w:p>
    <w:p w14:paraId="0990FD99" w14:textId="45C3D9BC" w:rsidR="00FA553E" w:rsidRPr="0080640C" w:rsidRDefault="00252A05"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reports</w:t>
      </w:r>
      <w:r w:rsidR="00FA553E" w:rsidRPr="0080640C">
        <w:rPr>
          <w:rFonts w:ascii="Century Gothic" w:hAnsi="Century Gothic"/>
          <w:sz w:val="22"/>
          <w:szCs w:val="22"/>
        </w:rPr>
        <w:t xml:space="preserve"> by pupils of their exposure to the extremist actions</w:t>
      </w:r>
      <w:r w:rsidR="00264F13" w:rsidRPr="0080640C">
        <w:rPr>
          <w:rFonts w:ascii="Century Gothic" w:hAnsi="Century Gothic"/>
          <w:sz w:val="22"/>
          <w:szCs w:val="22"/>
        </w:rPr>
        <w:t>,</w:t>
      </w:r>
      <w:r w:rsidR="00FA553E" w:rsidRPr="0080640C">
        <w:rPr>
          <w:rFonts w:ascii="Century Gothic" w:hAnsi="Century Gothic"/>
          <w:sz w:val="22"/>
          <w:szCs w:val="22"/>
        </w:rPr>
        <w:t xml:space="preserve"> views or materials of others outside of school, such as in their homes or community groups, especially where pupils have not actively sought these out;</w:t>
      </w:r>
    </w:p>
    <w:p w14:paraId="1A5D844A" w14:textId="77777777" w:rsidR="00FA553E" w:rsidRPr="0080640C" w:rsidRDefault="00FA553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graffiti symbols, writing or artwork promoting extremist messages or images;</w:t>
      </w:r>
    </w:p>
    <w:p w14:paraId="10A8DD15" w14:textId="77777777" w:rsidR="00FA553E" w:rsidRPr="0080640C" w:rsidRDefault="00AA6DE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pupils accessing extremist material on-line, including through social networking sites</w:t>
      </w:r>
      <w:r w:rsidR="00662254" w:rsidRPr="0080640C">
        <w:rPr>
          <w:rFonts w:ascii="Century Gothic" w:hAnsi="Century Gothic"/>
          <w:sz w:val="22"/>
          <w:szCs w:val="22"/>
        </w:rPr>
        <w:t>;</w:t>
      </w:r>
    </w:p>
    <w:p w14:paraId="39362C12" w14:textId="77777777" w:rsidR="00AA6DEE" w:rsidRPr="0080640C" w:rsidRDefault="00AA6DE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parental reports of changes in behaviour, friendship or actions and requests for assistance</w:t>
      </w:r>
      <w:r w:rsidR="00662254" w:rsidRPr="0080640C">
        <w:rPr>
          <w:rFonts w:ascii="Century Gothic" w:hAnsi="Century Gothic"/>
          <w:sz w:val="22"/>
          <w:szCs w:val="22"/>
        </w:rPr>
        <w:t>;</w:t>
      </w:r>
    </w:p>
    <w:p w14:paraId="6E458647" w14:textId="77777777" w:rsidR="00AA6DEE" w:rsidRPr="0080640C" w:rsidRDefault="00AA6DE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 xml:space="preserve">local schools, LA services and </w:t>
      </w:r>
      <w:r w:rsidR="00C308AF" w:rsidRPr="0080640C">
        <w:rPr>
          <w:rFonts w:ascii="Century Gothic" w:hAnsi="Century Gothic"/>
          <w:sz w:val="22"/>
          <w:szCs w:val="22"/>
        </w:rPr>
        <w:t>P</w:t>
      </w:r>
      <w:r w:rsidRPr="0080640C">
        <w:rPr>
          <w:rFonts w:ascii="Century Gothic" w:hAnsi="Century Gothic"/>
          <w:sz w:val="22"/>
          <w:szCs w:val="22"/>
        </w:rPr>
        <w:t>olice reports of issues affecting pupils in other schools or settings;</w:t>
      </w:r>
    </w:p>
    <w:p w14:paraId="7C3D4687" w14:textId="77777777" w:rsidR="00AA6DEE" w:rsidRPr="0080640C" w:rsidRDefault="00AA6DE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pupils voicing opinions drawn from extremist ideologies and narratives;</w:t>
      </w:r>
    </w:p>
    <w:p w14:paraId="55C7A93F" w14:textId="77777777" w:rsidR="00AA6DEE" w:rsidRPr="0080640C" w:rsidRDefault="00AA6DE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use of extremist or ‘hate’ terms to exclude others or incite violence;</w:t>
      </w:r>
    </w:p>
    <w:p w14:paraId="67B4A7A2" w14:textId="77777777" w:rsidR="00AA6DEE" w:rsidRPr="0080640C" w:rsidRDefault="00AA6DEE"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intolerance of difference, whether secular or religious or, in line with our Single Equality Scheme, views based on, but not exclusive to, gender, disability, homophobia, race, colour or culture;</w:t>
      </w:r>
    </w:p>
    <w:p w14:paraId="188FD236" w14:textId="77777777" w:rsidR="00D93002" w:rsidRPr="0080640C" w:rsidRDefault="00D93002"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attempts to impose extremist views or practices on others;</w:t>
      </w:r>
    </w:p>
    <w:p w14:paraId="60802BB8" w14:textId="77777777" w:rsidR="00F310E2" w:rsidRPr="0080640C" w:rsidRDefault="00D93002" w:rsidP="004541C8">
      <w:pPr>
        <w:pStyle w:val="Style"/>
        <w:numPr>
          <w:ilvl w:val="0"/>
          <w:numId w:val="41"/>
        </w:numPr>
        <w:ind w:left="924" w:hanging="357"/>
        <w:rPr>
          <w:rFonts w:ascii="Century Gothic" w:hAnsi="Century Gothic"/>
          <w:sz w:val="22"/>
          <w:szCs w:val="22"/>
        </w:rPr>
      </w:pPr>
      <w:r w:rsidRPr="0080640C">
        <w:rPr>
          <w:rFonts w:ascii="Century Gothic" w:hAnsi="Century Gothic"/>
          <w:sz w:val="22"/>
          <w:szCs w:val="22"/>
        </w:rPr>
        <w:t>anti-western or anti-British views.</w:t>
      </w:r>
    </w:p>
    <w:p w14:paraId="301A2456" w14:textId="2B1B5A26" w:rsidR="00F310E2" w:rsidRPr="0080640C" w:rsidRDefault="00F310E2" w:rsidP="00616AFB">
      <w:pPr>
        <w:pStyle w:val="Heading3"/>
        <w:rPr>
          <w:rFonts w:ascii="Century Gothic" w:hAnsi="Century Gothic"/>
        </w:rPr>
      </w:pPr>
      <w:bookmarkStart w:id="226" w:name="_Toc141430238"/>
      <w:bookmarkStart w:id="227" w:name="_Hlk497224028"/>
      <w:bookmarkStart w:id="228" w:name="_Hlk524446968"/>
      <w:r w:rsidRPr="0080640C">
        <w:rPr>
          <w:rFonts w:ascii="Century Gothic" w:hAnsi="Century Gothic"/>
        </w:rPr>
        <w:t>Children who may be particularly vulnerable</w:t>
      </w:r>
      <w:r w:rsidR="004F0858" w:rsidRPr="0080640C">
        <w:rPr>
          <w:rFonts w:ascii="Century Gothic" w:hAnsi="Century Gothic"/>
        </w:rPr>
        <w:t xml:space="preserve"> </w:t>
      </w:r>
      <w:r w:rsidR="0033722C" w:rsidRPr="0080640C">
        <w:rPr>
          <w:rFonts w:ascii="Century Gothic" w:hAnsi="Century Gothic"/>
        </w:rPr>
        <w:t xml:space="preserve">and </w:t>
      </w:r>
      <w:r w:rsidR="004F0858" w:rsidRPr="0080640C">
        <w:rPr>
          <w:rFonts w:ascii="Century Gothic" w:hAnsi="Century Gothic"/>
        </w:rPr>
        <w:t>early help</w:t>
      </w:r>
      <w:r w:rsidR="003324B4" w:rsidRPr="0080640C">
        <w:rPr>
          <w:rFonts w:ascii="Century Gothic" w:hAnsi="Century Gothic"/>
        </w:rPr>
        <w:t xml:space="preserve"> assessment</w:t>
      </w:r>
      <w:bookmarkEnd w:id="226"/>
    </w:p>
    <w:p w14:paraId="73B19B7D" w14:textId="77777777" w:rsidR="00E505F6" w:rsidRPr="0080640C" w:rsidRDefault="00E505F6" w:rsidP="00E505F6">
      <w:pPr>
        <w:pStyle w:val="Default"/>
        <w:spacing w:after="120"/>
        <w:ind w:left="567"/>
        <w:rPr>
          <w:rFonts w:ascii="Century Gothic" w:hAnsi="Century Gothic"/>
          <w:szCs w:val="22"/>
        </w:rPr>
      </w:pPr>
      <w:bookmarkStart w:id="229" w:name="_Hlk525121087"/>
      <w:bookmarkStart w:id="230" w:name="_Hlk528932416"/>
      <w:bookmarkStart w:id="231" w:name="_Hlk27133430"/>
      <w:bookmarkStart w:id="232" w:name="_Hlk35593744"/>
      <w:bookmarkStart w:id="233" w:name="_Hlk35593710"/>
      <w:bookmarkStart w:id="234" w:name="_Hlk31026226"/>
      <w:bookmarkStart w:id="235" w:name="_Hlk26276057"/>
      <w:r w:rsidRPr="0080640C">
        <w:rPr>
          <w:rFonts w:ascii="Century Gothic" w:hAnsi="Century Gothic" w:cstheme="minorHAnsi"/>
          <w:sz w:val="22"/>
          <w:szCs w:val="22"/>
          <w:highlight w:val="green"/>
        </w:rPr>
        <w:t>Early help is support for children of all ages that improves a family’s resilience and outcomes or reduces the chan</w:t>
      </w:r>
      <w:r w:rsidRPr="0080640C">
        <w:rPr>
          <w:rFonts w:ascii="Century Gothic" w:hAnsi="Century Gothic" w:cstheme="minorHAnsi"/>
          <w:sz w:val="22"/>
          <w:szCs w:val="22"/>
          <w:highlight w:val="cyan"/>
        </w:rPr>
        <w:t>c</w:t>
      </w:r>
      <w:r w:rsidRPr="0080640C">
        <w:rPr>
          <w:rFonts w:ascii="Century Gothic" w:hAnsi="Century Gothic" w:cstheme="minorHAnsi"/>
          <w:sz w:val="22"/>
          <w:szCs w:val="22"/>
          <w:highlight w:val="green"/>
        </w:rPr>
        <w:t xml:space="preserve">e of a problem getting worse.  </w:t>
      </w:r>
      <w:r w:rsidRPr="0080640C">
        <w:rPr>
          <w:rFonts w:ascii="Century Gothic" w:eastAsiaTheme="minorHAnsi" w:hAnsi="Century Gothic" w:cstheme="minorHAnsi"/>
          <w:sz w:val="22"/>
          <w:szCs w:val="22"/>
          <w:highlight w:val="green"/>
        </w:rPr>
        <w:t>It is not an individual service, but a system of support delivered by local authorities and their partners working together and taking collective responsibility to provide the right provision in their area.</w:t>
      </w:r>
      <w:r w:rsidRPr="0080640C">
        <w:rPr>
          <w:rFonts w:ascii="Century Gothic" w:eastAsiaTheme="minorHAnsi" w:hAnsi="Century Gothic" w:cstheme="minorHAnsi"/>
          <w:sz w:val="22"/>
          <w:szCs w:val="22"/>
        </w:rPr>
        <w:t xml:space="preserve"> </w:t>
      </w:r>
    </w:p>
    <w:p w14:paraId="7FA6EE97" w14:textId="77777777" w:rsidR="00E505F6" w:rsidRPr="0080640C" w:rsidRDefault="00E505F6" w:rsidP="00E505F6">
      <w:pPr>
        <w:spacing w:after="120"/>
        <w:ind w:left="567"/>
        <w:rPr>
          <w:rFonts w:ascii="Century Gothic" w:hAnsi="Century Gothic" w:cs="Arial"/>
          <w:szCs w:val="22"/>
        </w:rPr>
      </w:pPr>
      <w:r w:rsidRPr="0080640C">
        <w:rPr>
          <w:rFonts w:ascii="Century Gothic" w:hAnsi="Century Gothic" w:cs="Arial"/>
          <w:szCs w:val="22"/>
        </w:rPr>
        <w:t xml:space="preserve">All children are vulnerable, but </w:t>
      </w:r>
      <w:bookmarkEnd w:id="233"/>
      <w:r w:rsidRPr="0080640C">
        <w:rPr>
          <w:rFonts w:ascii="Century Gothic" w:hAnsi="Century Gothic" w:cs="Arial"/>
          <w:szCs w:val="22"/>
        </w:rPr>
        <w:t xml:space="preserve">some </w:t>
      </w:r>
      <w:bookmarkEnd w:id="234"/>
      <w:r w:rsidRPr="0080640C">
        <w:rPr>
          <w:rFonts w:ascii="Century Gothic" w:hAnsi="Century Gothic" w:cs="Arial"/>
          <w:szCs w:val="22"/>
        </w:rPr>
        <w:t xml:space="preserve">may be at increased risk of neglect </w:t>
      </w:r>
      <w:bookmarkEnd w:id="235"/>
      <w:r w:rsidRPr="0080640C">
        <w:rPr>
          <w:rFonts w:ascii="Century Gothic" w:hAnsi="Century Gothic" w:cs="Arial"/>
          <w:szCs w:val="22"/>
        </w:rPr>
        <w:t>and/or abuse and would especially benefit from early help assessment.  Many factors can contribute to an increase in risk, including prejudice and discrimination, isolation, social exclusion, communication issues and reluctance on the part of some adults to accept that abuse happens, or who have a high level of tolerance in respect of neglect.</w:t>
      </w:r>
    </w:p>
    <w:p w14:paraId="421C0214" w14:textId="77777777" w:rsidR="00E505F6" w:rsidRPr="0080640C" w:rsidRDefault="00E505F6" w:rsidP="00E505F6">
      <w:pPr>
        <w:spacing w:after="120"/>
        <w:ind w:left="567"/>
        <w:rPr>
          <w:rFonts w:ascii="Century Gothic" w:hAnsi="Century Gothic" w:cs="Arial"/>
          <w:szCs w:val="22"/>
        </w:rPr>
      </w:pPr>
      <w:bookmarkStart w:id="236" w:name="_Hlk524006480"/>
      <w:r w:rsidRPr="0080640C">
        <w:rPr>
          <w:rFonts w:ascii="Century Gothic" w:hAnsi="Century Gothic" w:cs="Arial"/>
          <w:szCs w:val="22"/>
        </w:rPr>
        <w:t>Any child may benefit from early help, but we are particularly alert to the potential need for early help for a child who:</w:t>
      </w:r>
    </w:p>
    <w:p w14:paraId="47889068"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disabled or has certain health conditions and has specific additional needs;</w:t>
      </w:r>
    </w:p>
    <w:p w14:paraId="5D18C922"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has special educational needs (whether or not they have a statutory Education, Health and Care </w:t>
      </w:r>
      <w:r w:rsidRPr="0080640C">
        <w:rPr>
          <w:rFonts w:ascii="Century Gothic" w:hAnsi="Century Gothic" w:cs="Arial"/>
          <w:szCs w:val="22"/>
          <w:highlight w:val="green"/>
        </w:rPr>
        <w:t>(EHC)</w:t>
      </w:r>
      <w:r w:rsidRPr="0080640C">
        <w:rPr>
          <w:rFonts w:ascii="Century Gothic" w:hAnsi="Century Gothic" w:cs="Arial"/>
          <w:szCs w:val="22"/>
        </w:rPr>
        <w:t xml:space="preserve"> plan). See 2.4 below;</w:t>
      </w:r>
    </w:p>
    <w:p w14:paraId="1AE91803"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highlight w:val="green"/>
        </w:rPr>
        <w:t>is suffering from mental ill health</w:t>
      </w:r>
      <w:r w:rsidRPr="0080640C">
        <w:rPr>
          <w:rFonts w:ascii="Century Gothic" w:hAnsi="Century Gothic" w:cs="Arial"/>
          <w:szCs w:val="22"/>
        </w:rPr>
        <w:t>;</w:t>
      </w:r>
    </w:p>
    <w:p w14:paraId="7B4AEBD3"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a young carer;</w:t>
      </w:r>
    </w:p>
    <w:p w14:paraId="0445FB76"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highlight w:val="green"/>
        </w:rPr>
        <w:t>is bereaved;</w:t>
      </w:r>
    </w:p>
    <w:p w14:paraId="0BCC9073"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is showing signs of being drawn into anti-social or criminal behaviour, </w:t>
      </w:r>
      <w:r w:rsidRPr="0080640C">
        <w:rPr>
          <w:rFonts w:ascii="Century Gothic" w:hAnsi="Century Gothic" w:cs="Arial"/>
          <w:szCs w:val="22"/>
          <w:highlight w:val="green"/>
        </w:rPr>
        <w:t>including being affected by gangs and county lines and organised crime groups and/or serious violence, including knife crime;</w:t>
      </w:r>
    </w:p>
    <w:p w14:paraId="41CE3031"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is frequently </w:t>
      </w:r>
      <w:r w:rsidRPr="0080640C">
        <w:rPr>
          <w:rFonts w:ascii="Century Gothic" w:hAnsi="Century Gothic" w:cs="Arial"/>
          <w:szCs w:val="22"/>
          <w:highlight w:val="green"/>
        </w:rPr>
        <w:t>missing/goes</w:t>
      </w:r>
      <w:r w:rsidRPr="0080640C">
        <w:rPr>
          <w:rFonts w:ascii="Century Gothic" w:hAnsi="Century Gothic" w:cs="Arial"/>
          <w:szCs w:val="22"/>
        </w:rPr>
        <w:t xml:space="preserve"> missing from </w:t>
      </w:r>
      <w:r w:rsidRPr="0080640C">
        <w:rPr>
          <w:rFonts w:ascii="Century Gothic" w:hAnsi="Century Gothic" w:cs="Arial"/>
          <w:szCs w:val="22"/>
          <w:highlight w:val="cyan"/>
        </w:rPr>
        <w:t>education, home or care</w:t>
      </w:r>
      <w:r w:rsidRPr="0080640C">
        <w:rPr>
          <w:rFonts w:ascii="Century Gothic" w:hAnsi="Century Gothic" w:cs="Arial"/>
          <w:szCs w:val="22"/>
        </w:rPr>
        <w:t>;</w:t>
      </w:r>
    </w:p>
    <w:p w14:paraId="1E1BAC48"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is at risk of modern slavery, trafficking, sexual </w:t>
      </w:r>
      <w:r w:rsidRPr="0080640C">
        <w:rPr>
          <w:rFonts w:ascii="Century Gothic" w:hAnsi="Century Gothic" w:cs="Arial"/>
          <w:szCs w:val="22"/>
          <w:highlight w:val="green"/>
        </w:rPr>
        <w:t>and/or</w:t>
      </w:r>
      <w:r w:rsidRPr="0080640C">
        <w:rPr>
          <w:rFonts w:ascii="Century Gothic" w:hAnsi="Century Gothic" w:cs="Arial"/>
          <w:szCs w:val="22"/>
        </w:rPr>
        <w:t xml:space="preserve"> criminal exploitation;</w:t>
      </w:r>
    </w:p>
    <w:p w14:paraId="26AD0FE3"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at risk of being radicalised;</w:t>
      </w:r>
    </w:p>
    <w:p w14:paraId="5847471D"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highlight w:val="green"/>
        </w:rPr>
        <w:t>is viewing problematic and/or inappropriate online content (</w:t>
      </w:r>
      <w:proofErr w:type="gramStart"/>
      <w:r w:rsidRPr="0080640C">
        <w:rPr>
          <w:rFonts w:ascii="Century Gothic" w:hAnsi="Century Gothic" w:cs="Arial"/>
          <w:szCs w:val="22"/>
          <w:highlight w:val="green"/>
        </w:rPr>
        <w:t>e.g.</w:t>
      </w:r>
      <w:proofErr w:type="gramEnd"/>
      <w:r w:rsidRPr="0080640C">
        <w:rPr>
          <w:rFonts w:ascii="Century Gothic" w:hAnsi="Century Gothic" w:cs="Arial"/>
          <w:szCs w:val="22"/>
          <w:highlight w:val="green"/>
        </w:rPr>
        <w:t xml:space="preserve"> linked to violence), or developing inappropriate relationships online;</w:t>
      </w:r>
    </w:p>
    <w:p w14:paraId="41800099"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has </w:t>
      </w:r>
      <w:r w:rsidRPr="0080640C">
        <w:rPr>
          <w:rFonts w:ascii="Century Gothic" w:hAnsi="Century Gothic" w:cs="Arial"/>
          <w:szCs w:val="22"/>
          <w:highlight w:val="green"/>
        </w:rPr>
        <w:t xml:space="preserve">a parent </w:t>
      </w:r>
      <w:r w:rsidRPr="0080640C">
        <w:rPr>
          <w:rFonts w:ascii="Century Gothic" w:hAnsi="Century Gothic" w:cs="Arial"/>
          <w:szCs w:val="22"/>
          <w:highlight w:val="cyan"/>
        </w:rPr>
        <w:t>or carer</w:t>
      </w:r>
      <w:r w:rsidRPr="0080640C">
        <w:rPr>
          <w:rFonts w:ascii="Century Gothic" w:hAnsi="Century Gothic" w:cs="Arial"/>
          <w:szCs w:val="22"/>
          <w:highlight w:val="green"/>
        </w:rPr>
        <w:t xml:space="preserve"> in custody</w:t>
      </w:r>
      <w:r w:rsidRPr="0080640C">
        <w:rPr>
          <w:rFonts w:ascii="Century Gothic" w:hAnsi="Century Gothic" w:cs="Arial"/>
          <w:szCs w:val="22"/>
        </w:rPr>
        <w:t>, or is affected by parental offending;</w:t>
      </w:r>
    </w:p>
    <w:p w14:paraId="66A3B7FC" w14:textId="77777777" w:rsidR="00E505F6" w:rsidRPr="0080640C" w:rsidRDefault="00E505F6" w:rsidP="00E505F6">
      <w:pPr>
        <w:pStyle w:val="ListParagraph"/>
        <w:numPr>
          <w:ilvl w:val="0"/>
          <w:numId w:val="45"/>
        </w:numPr>
        <w:ind w:left="924" w:hanging="357"/>
        <w:rPr>
          <w:rFonts w:ascii="Century Gothic" w:hAnsi="Century Gothic" w:cs="Arial"/>
          <w:szCs w:val="22"/>
        </w:rPr>
      </w:pPr>
      <w:r w:rsidRPr="0080640C">
        <w:rPr>
          <w:rFonts w:ascii="Century Gothic" w:hAnsi="Century Gothic" w:cs="Arial"/>
          <w:szCs w:val="22"/>
        </w:rPr>
        <w:t>is in a family circumstance presenting challenges for the child, such as drug and alcohol misuse, adult mental health issues and domestic abuse;</w:t>
      </w:r>
    </w:p>
    <w:p w14:paraId="31D6268C"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misusing alcohol and/or other drugs themselves;</w:t>
      </w:r>
    </w:p>
    <w:p w14:paraId="7F91A731"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has returned home to their family from care;</w:t>
      </w:r>
    </w:p>
    <w:p w14:paraId="11C7F6F1"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lastRenderedPageBreak/>
        <w:t>is at risk of so-called ‘honour’-based abuse such as Female Genital Mutilation or Forced Marriage;</w:t>
      </w:r>
    </w:p>
    <w:p w14:paraId="3F594402"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a privately fostered child.  See 2.</w:t>
      </w:r>
      <w:r w:rsidRPr="0080640C">
        <w:rPr>
          <w:rFonts w:ascii="Century Gothic" w:hAnsi="Century Gothic" w:cs="Arial"/>
          <w:szCs w:val="22"/>
          <w:highlight w:val="cyan"/>
        </w:rPr>
        <w:t>8</w:t>
      </w:r>
      <w:r w:rsidRPr="0080640C">
        <w:rPr>
          <w:rFonts w:ascii="Century Gothic" w:hAnsi="Century Gothic" w:cs="Arial"/>
          <w:szCs w:val="22"/>
        </w:rPr>
        <w:t xml:space="preserve"> below;</w:t>
      </w:r>
    </w:p>
    <w:p w14:paraId="5E92CD01"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is persistently absent from education, particularly on repeat occasions and/or for prolonged periods where this is either for the full, or part of, the school day </w:t>
      </w:r>
      <w:r w:rsidRPr="0080640C">
        <w:rPr>
          <w:rFonts w:ascii="Century Gothic" w:hAnsi="Century Gothic" w:cs="Arial"/>
          <w:szCs w:val="22"/>
          <w:highlight w:val="green"/>
        </w:rPr>
        <w:t>or not in receipt of full-time education</w:t>
      </w:r>
      <w:r w:rsidRPr="0080640C">
        <w:rPr>
          <w:rFonts w:ascii="Century Gothic" w:hAnsi="Century Gothic" w:cs="Arial"/>
          <w:szCs w:val="22"/>
        </w:rPr>
        <w:t xml:space="preserve"> which can be a warning sign of </w:t>
      </w:r>
      <w:r w:rsidRPr="0080640C">
        <w:rPr>
          <w:rFonts w:ascii="Century Gothic" w:hAnsi="Century Gothic" w:cs="Arial"/>
          <w:szCs w:val="22"/>
          <w:highlight w:val="cyan"/>
        </w:rPr>
        <w:t>abuse, neglect or exploitation</w:t>
      </w:r>
      <w:r w:rsidRPr="0080640C">
        <w:rPr>
          <w:rFonts w:ascii="Century Gothic" w:hAnsi="Century Gothic" w:cs="Arial"/>
          <w:szCs w:val="22"/>
        </w:rPr>
        <w:t>;</w:t>
      </w:r>
    </w:p>
    <w:p w14:paraId="40CF75C2" w14:textId="77777777" w:rsidR="00E505F6" w:rsidRPr="0080640C" w:rsidRDefault="00E505F6" w:rsidP="00E505F6">
      <w:pPr>
        <w:pStyle w:val="ListParagraph"/>
        <w:numPr>
          <w:ilvl w:val="0"/>
          <w:numId w:val="45"/>
        </w:numPr>
        <w:ind w:left="924" w:hanging="357"/>
        <w:rPr>
          <w:rFonts w:ascii="Century Gothic" w:hAnsi="Century Gothic" w:cs="Arial"/>
          <w:szCs w:val="22"/>
        </w:rPr>
      </w:pPr>
      <w:r w:rsidRPr="0080640C">
        <w:rPr>
          <w:rFonts w:ascii="Century Gothic" w:hAnsi="Century Gothic" w:cs="Arial"/>
          <w:szCs w:val="22"/>
          <w:highlight w:val="green"/>
        </w:rPr>
        <w:t>has experienced multiple suspensions and is at risk of, or has been permanently excluded;</w:t>
      </w:r>
    </w:p>
    <w:p w14:paraId="71E55782" w14:textId="77777777" w:rsidR="00E505F6" w:rsidRPr="0080640C" w:rsidRDefault="00E505F6" w:rsidP="00E505F6">
      <w:pPr>
        <w:pStyle w:val="ListParagraph"/>
        <w:numPr>
          <w:ilvl w:val="0"/>
          <w:numId w:val="45"/>
        </w:numPr>
        <w:ind w:left="924" w:hanging="357"/>
        <w:rPr>
          <w:rFonts w:ascii="Century Gothic" w:hAnsi="Century Gothic" w:cs="Arial"/>
          <w:szCs w:val="22"/>
        </w:rPr>
      </w:pPr>
      <w:r w:rsidRPr="0080640C">
        <w:rPr>
          <w:rFonts w:ascii="Century Gothic" w:hAnsi="Century Gothic" w:cs="Arial"/>
          <w:szCs w:val="22"/>
        </w:rPr>
        <w:t>is at risk of fabricated or induced illness;</w:t>
      </w:r>
    </w:p>
    <w:p w14:paraId="065B13BC"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 xml:space="preserve">is an asylum seeker; </w:t>
      </w:r>
    </w:p>
    <w:p w14:paraId="6F10D05C"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vulnerable to being bullied, or engaging in bullying;</w:t>
      </w:r>
    </w:p>
    <w:p w14:paraId="73165B0C"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showing early signs of abuse and/or neglect;</w:t>
      </w:r>
    </w:p>
    <w:p w14:paraId="3BAFBE7D"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living a transient lifestyle;</w:t>
      </w:r>
    </w:p>
    <w:p w14:paraId="602BA73C"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living in a chaotic, neglectful and unsupportive home situation;</w:t>
      </w:r>
    </w:p>
    <w:p w14:paraId="05BBA33C" w14:textId="77777777" w:rsidR="00E505F6" w:rsidRPr="0080640C" w:rsidRDefault="00E505F6" w:rsidP="00E505F6">
      <w:pPr>
        <w:numPr>
          <w:ilvl w:val="0"/>
          <w:numId w:val="45"/>
        </w:numPr>
        <w:ind w:left="924" w:hanging="357"/>
        <w:rPr>
          <w:rFonts w:ascii="Century Gothic" w:hAnsi="Century Gothic" w:cs="Arial"/>
          <w:szCs w:val="22"/>
        </w:rPr>
      </w:pPr>
      <w:r w:rsidRPr="0080640C">
        <w:rPr>
          <w:rFonts w:ascii="Century Gothic" w:hAnsi="Century Gothic" w:cs="Arial"/>
          <w:szCs w:val="22"/>
        </w:rPr>
        <w:t>is vulnerable to discrimination and maltreatment on the grounds of race, ethnicity, religion or sexuality;</w:t>
      </w:r>
    </w:p>
    <w:p w14:paraId="0A71E0A2" w14:textId="77777777" w:rsidR="00E505F6" w:rsidRPr="0080640C" w:rsidRDefault="00E505F6" w:rsidP="00E505F6">
      <w:pPr>
        <w:numPr>
          <w:ilvl w:val="0"/>
          <w:numId w:val="45"/>
        </w:numPr>
        <w:spacing w:after="120"/>
        <w:ind w:left="924" w:hanging="357"/>
        <w:rPr>
          <w:rFonts w:ascii="Century Gothic" w:hAnsi="Century Gothic" w:cs="Arial"/>
          <w:szCs w:val="22"/>
        </w:rPr>
      </w:pPr>
      <w:r w:rsidRPr="0080640C">
        <w:rPr>
          <w:rFonts w:ascii="Century Gothic" w:hAnsi="Century Gothic" w:cs="Arial"/>
          <w:szCs w:val="22"/>
        </w:rPr>
        <w:t>does not have English as a first language.</w:t>
      </w:r>
      <w:bookmarkEnd w:id="236"/>
    </w:p>
    <w:p w14:paraId="4442394B" w14:textId="6CE64F9F" w:rsidR="00343BF3" w:rsidRPr="0080640C" w:rsidRDefault="00343BF3" w:rsidP="00343BF3">
      <w:pPr>
        <w:spacing w:after="120"/>
        <w:ind w:left="567"/>
        <w:rPr>
          <w:rFonts w:ascii="Century Gothic" w:hAnsi="Century Gothic" w:cs="Arial"/>
          <w:szCs w:val="22"/>
        </w:rPr>
      </w:pPr>
      <w:r w:rsidRPr="0080640C">
        <w:rPr>
          <w:rFonts w:ascii="Century Gothic" w:hAnsi="Century Gothic" w:cs="Arial"/>
          <w:szCs w:val="22"/>
        </w:rPr>
        <w:t>The Westmorland and Furness Early Help Team can be contacted on:</w:t>
      </w:r>
    </w:p>
    <w:p w14:paraId="3B9CBE4D" w14:textId="7EC3D0B6" w:rsidR="00343BF3" w:rsidRPr="0080640C" w:rsidRDefault="00343BF3" w:rsidP="00343BF3">
      <w:pPr>
        <w:ind w:left="567"/>
        <w:rPr>
          <w:rFonts w:ascii="Century Gothic" w:hAnsi="Century Gothic" w:cs="Arial"/>
          <w:szCs w:val="22"/>
        </w:rPr>
      </w:pPr>
      <w:r w:rsidRPr="0080640C">
        <w:rPr>
          <w:rFonts w:ascii="Century Gothic" w:hAnsi="Century Gothic" w:cs="Arial"/>
          <w:szCs w:val="22"/>
        </w:rPr>
        <w:t xml:space="preserve">Telephone No: </w:t>
      </w:r>
      <w:r w:rsidRPr="0080640C">
        <w:rPr>
          <w:rFonts w:ascii="Century Gothic" w:hAnsi="Century Gothic" w:cs="Arial"/>
          <w:b/>
          <w:bCs/>
          <w:szCs w:val="22"/>
        </w:rPr>
        <w:t xml:space="preserve">0300 303 2723; </w:t>
      </w:r>
      <w:r w:rsidRPr="0080640C">
        <w:rPr>
          <w:rFonts w:ascii="Century Gothic" w:hAnsi="Century Gothic" w:cs="Arial"/>
          <w:szCs w:val="22"/>
        </w:rPr>
        <w:t>or</w:t>
      </w:r>
    </w:p>
    <w:p w14:paraId="251CC35D" w14:textId="5639EA5F" w:rsidR="00343BF3" w:rsidRPr="0080640C" w:rsidRDefault="00343BF3" w:rsidP="006E6A73">
      <w:pPr>
        <w:spacing w:after="120"/>
        <w:ind w:left="567"/>
        <w:rPr>
          <w:rFonts w:ascii="Century Gothic" w:hAnsi="Century Gothic" w:cs="Arial"/>
          <w:szCs w:val="22"/>
        </w:rPr>
      </w:pPr>
      <w:r w:rsidRPr="0080640C">
        <w:rPr>
          <w:rFonts w:ascii="Century Gothic" w:hAnsi="Century Gothic" w:cs="Arial"/>
          <w:szCs w:val="22"/>
        </w:rPr>
        <w:t xml:space="preserve">Email: </w:t>
      </w:r>
      <w:hyperlink r:id="rId55" w:history="1">
        <w:r w:rsidR="0089410D" w:rsidRPr="0080640C">
          <w:rPr>
            <w:rStyle w:val="Hyperlink"/>
            <w:rFonts w:ascii="Century Gothic" w:hAnsi="Century Gothic" w:cs="Arial"/>
            <w:szCs w:val="22"/>
          </w:rPr>
          <w:t>early.help@westmorlandandfurness.gov.uk</w:t>
        </w:r>
      </w:hyperlink>
    </w:p>
    <w:p w14:paraId="1FC53909" w14:textId="77777777" w:rsidR="00E505F6" w:rsidRPr="0080640C" w:rsidRDefault="00E505F6" w:rsidP="00E505F6">
      <w:pPr>
        <w:spacing w:after="120"/>
        <w:ind w:left="567"/>
        <w:rPr>
          <w:rFonts w:ascii="Century Gothic" w:hAnsi="Century Gothic" w:cs="Arial"/>
          <w:szCs w:val="22"/>
        </w:rPr>
      </w:pPr>
      <w:bookmarkStart w:id="237" w:name="_Toc141430239"/>
      <w:bookmarkStart w:id="238" w:name="_Hlk524006606"/>
      <w:bookmarkEnd w:id="231"/>
      <w:bookmarkEnd w:id="232"/>
      <w:bookmarkEnd w:id="227"/>
      <w:r w:rsidRPr="0080640C">
        <w:rPr>
          <w:rFonts w:ascii="Century Gothic" w:hAnsi="Century Gothic" w:cs="Arial"/>
          <w:szCs w:val="22"/>
        </w:rPr>
        <w:t xml:space="preserve">In addition to the above, we will refer to </w:t>
      </w:r>
      <w:r w:rsidRPr="0080640C">
        <w:rPr>
          <w:rFonts w:ascii="Century Gothic" w:hAnsi="Century Gothic" w:cs="Arial"/>
          <w:szCs w:val="22"/>
          <w:highlight w:val="green"/>
        </w:rPr>
        <w:t xml:space="preserve">Chapter 3 of the statutory guidance </w:t>
      </w:r>
      <w:hyperlink r:id="rId56" w:history="1">
        <w:r w:rsidRPr="0080640C">
          <w:rPr>
            <w:rStyle w:val="Hyperlink"/>
            <w:rFonts w:ascii="Century Gothic" w:hAnsi="Century Gothic" w:cs="Arial"/>
            <w:szCs w:val="22"/>
            <w:highlight w:val="green"/>
          </w:rPr>
          <w:t>Working Together to Safeguard Children</w:t>
        </w:r>
      </w:hyperlink>
      <w:r w:rsidRPr="0080640C">
        <w:rPr>
          <w:rFonts w:ascii="Century Gothic" w:hAnsi="Century Gothic" w:cs="Arial"/>
          <w:szCs w:val="22"/>
          <w:highlight w:val="green"/>
        </w:rPr>
        <w:t xml:space="preserve"> and</w:t>
      </w:r>
      <w:r w:rsidRPr="0080640C">
        <w:rPr>
          <w:rFonts w:ascii="Century Gothic" w:hAnsi="Century Gothic" w:cs="Arial"/>
          <w:szCs w:val="22"/>
        </w:rPr>
        <w:t xml:space="preserve"> guidance issued by the Cumbria SCP in relation to </w:t>
      </w:r>
      <w:hyperlink r:id="rId57" w:history="1">
        <w:r w:rsidRPr="0080640C">
          <w:rPr>
            <w:rStyle w:val="Hyperlink"/>
            <w:rFonts w:ascii="Century Gothic" w:hAnsi="Century Gothic" w:cs="Arial"/>
            <w:szCs w:val="22"/>
          </w:rPr>
          <w:t>Early help</w:t>
        </w:r>
      </w:hyperlink>
      <w:r w:rsidRPr="0080640C">
        <w:rPr>
          <w:rFonts w:ascii="Century Gothic" w:hAnsi="Century Gothic" w:cstheme="minorHAnsi"/>
          <w:szCs w:val="22"/>
        </w:rPr>
        <w:t>.</w:t>
      </w:r>
    </w:p>
    <w:p w14:paraId="6C29DD04" w14:textId="77777777" w:rsidR="00E505F6" w:rsidRPr="0080640C" w:rsidRDefault="00E505F6" w:rsidP="00E505F6">
      <w:pPr>
        <w:spacing w:after="120"/>
        <w:ind w:left="567"/>
        <w:rPr>
          <w:rFonts w:ascii="Century Gothic" w:hAnsi="Century Gothic"/>
        </w:rPr>
      </w:pPr>
      <w:r w:rsidRPr="0080640C">
        <w:rPr>
          <w:rFonts w:ascii="Century Gothic" w:hAnsi="Century Gothic"/>
          <w:highlight w:val="green"/>
        </w:rPr>
        <w:t>Consideration will be given for specific needs, including but not exclusive to, family members who may have learning difficulties/disabilities or those whose first language is not English, are care experienced, young parents, fathers or male carers and parents who identify as LGBT.</w:t>
      </w:r>
      <w:r w:rsidRPr="0080640C">
        <w:rPr>
          <w:rFonts w:ascii="Century Gothic" w:hAnsi="Century Gothic"/>
        </w:rPr>
        <w:t xml:space="preserve">  Special consideration includes the provision of safeguarding information, resources and support services in community languages and accessible formats.</w:t>
      </w:r>
    </w:p>
    <w:p w14:paraId="1D10DEFD" w14:textId="77777777" w:rsidR="00E505F6" w:rsidRPr="0080640C" w:rsidRDefault="00E505F6" w:rsidP="00E505F6">
      <w:pPr>
        <w:spacing w:before="120"/>
        <w:ind w:left="567"/>
        <w:rPr>
          <w:rFonts w:ascii="Century Gothic" w:hAnsi="Century Gothic"/>
        </w:rPr>
      </w:pPr>
      <w:bookmarkStart w:id="239" w:name="_Hlk524006545"/>
      <w:r w:rsidRPr="0080640C">
        <w:rPr>
          <w:rFonts w:ascii="Century Gothic" w:hAnsi="Century Gothic"/>
          <w:highlight w:val="green"/>
        </w:rPr>
        <w:t>An early help assessment is not a prerequisite for a referral but where one has been undertaken, it should be used to support the referral.</w:t>
      </w:r>
      <w:r w:rsidRPr="0080640C">
        <w:rPr>
          <w:rFonts w:ascii="Century Gothic" w:hAnsi="Century Gothic"/>
        </w:rPr>
        <w:t xml:space="preserve">  Any cases resulting in early help will be kept under constant review and consideration given to a referral to the LA Children’s Social Care for assessment for statutory services if the child’s situation does not appear to be improving or is getting worse.</w:t>
      </w:r>
      <w:bookmarkEnd w:id="239"/>
      <w:r w:rsidRPr="0080640C">
        <w:rPr>
          <w:rFonts w:ascii="Century Gothic" w:hAnsi="Century Gothic"/>
        </w:rPr>
        <w:t xml:space="preserve">  </w:t>
      </w:r>
    </w:p>
    <w:p w14:paraId="0C32EB3A" w14:textId="35F1918A" w:rsidR="008D468B" w:rsidRPr="0080640C" w:rsidRDefault="008D468B" w:rsidP="008D468B">
      <w:pPr>
        <w:pStyle w:val="Heading3"/>
        <w:rPr>
          <w:rFonts w:ascii="Century Gothic" w:hAnsi="Century Gothic"/>
          <w:lang w:eastAsia="en-GB"/>
        </w:rPr>
      </w:pPr>
      <w:r w:rsidRPr="0080640C">
        <w:rPr>
          <w:rFonts w:ascii="Century Gothic" w:hAnsi="Century Gothic"/>
          <w:lang w:eastAsia="en-GB"/>
        </w:rPr>
        <w:t xml:space="preserve">Children in </w:t>
      </w:r>
      <w:r w:rsidR="00FB1787" w:rsidRPr="0080640C">
        <w:rPr>
          <w:rFonts w:ascii="Century Gothic" w:hAnsi="Century Gothic"/>
          <w:lang w:eastAsia="en-GB"/>
        </w:rPr>
        <w:t>n</w:t>
      </w:r>
      <w:r w:rsidRPr="0080640C">
        <w:rPr>
          <w:rFonts w:ascii="Century Gothic" w:hAnsi="Century Gothic"/>
          <w:lang w:eastAsia="en-GB"/>
        </w:rPr>
        <w:t>eed</w:t>
      </w:r>
      <w:bookmarkEnd w:id="237"/>
    </w:p>
    <w:p w14:paraId="1876D83B" w14:textId="77777777" w:rsidR="008D468B" w:rsidRPr="0080640C" w:rsidRDefault="008D468B" w:rsidP="009A1581">
      <w:pPr>
        <w:spacing w:after="120"/>
        <w:ind w:left="567"/>
        <w:rPr>
          <w:rFonts w:ascii="Century Gothic" w:hAnsi="Century Gothic"/>
          <w:lang w:eastAsia="en-GB"/>
        </w:rPr>
      </w:pPr>
      <w:r w:rsidRPr="0080640C">
        <w:rPr>
          <w:rFonts w:ascii="Century Gothic" w:hAnsi="Century Gothic"/>
          <w:lang w:eastAsia="en-GB"/>
        </w:rPr>
        <w:t>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Children in need may be assessed under section 17 of the Children Act 1989.</w:t>
      </w:r>
      <w:bookmarkEnd w:id="228"/>
    </w:p>
    <w:p w14:paraId="511E592E" w14:textId="77777777" w:rsidR="00E505F6" w:rsidRPr="0080640C" w:rsidRDefault="00E505F6" w:rsidP="00E505F6">
      <w:pPr>
        <w:spacing w:after="120"/>
        <w:ind w:left="567"/>
        <w:rPr>
          <w:rFonts w:ascii="Century Gothic" w:hAnsi="Century Gothic"/>
          <w:lang w:eastAsia="en-GB"/>
        </w:rPr>
      </w:pPr>
      <w:bookmarkStart w:id="240" w:name="_Hlk51771456"/>
      <w:r w:rsidRPr="0080640C">
        <w:rPr>
          <w:rFonts w:ascii="Century Gothic" w:hAnsi="Century Gothic"/>
          <w:lang w:eastAsia="en-GB"/>
        </w:rPr>
        <w:t xml:space="preserve">Some children may need a social worker due to safeguarding or welfare needs.  Children may need this help due to abuse </w:t>
      </w:r>
      <w:r w:rsidRPr="0080640C">
        <w:rPr>
          <w:rFonts w:ascii="Century Gothic" w:hAnsi="Century Gothic"/>
          <w:highlight w:val="cyan"/>
          <w:lang w:eastAsia="en-GB"/>
        </w:rPr>
        <w:t>and/or</w:t>
      </w:r>
      <w:r w:rsidRPr="0080640C">
        <w:rPr>
          <w:rFonts w:ascii="Century Gothic" w:hAnsi="Century Gothic"/>
          <w:lang w:eastAsia="en-GB"/>
        </w:rPr>
        <w:t xml:space="preserve"> neglect </w:t>
      </w:r>
      <w:r w:rsidRPr="0080640C">
        <w:rPr>
          <w:rFonts w:ascii="Century Gothic" w:hAnsi="Century Gothic"/>
          <w:highlight w:val="cyan"/>
          <w:lang w:eastAsia="en-GB"/>
        </w:rPr>
        <w:t>and/or exploitation</w:t>
      </w:r>
      <w:r w:rsidRPr="0080640C">
        <w:rPr>
          <w:rFonts w:ascii="Century Gothic" w:hAnsi="Century Gothic"/>
          <w:lang w:eastAsia="en-GB"/>
        </w:rPr>
        <w:t xml:space="preserve"> and</w:t>
      </w:r>
      <w:r w:rsidRPr="0080640C">
        <w:rPr>
          <w:rFonts w:ascii="Century Gothic" w:hAnsi="Century Gothic"/>
          <w:highlight w:val="cyan"/>
          <w:lang w:eastAsia="en-GB"/>
        </w:rPr>
        <w:t>/or</w:t>
      </w:r>
      <w:r w:rsidRPr="0080640C">
        <w:rPr>
          <w:rFonts w:ascii="Century Gothic" w:hAnsi="Century Gothic"/>
          <w:lang w:eastAsia="en-GB"/>
        </w:rPr>
        <w:t xml:space="preserve"> complex family circumstances.  Local authorities should share the fact a child has a social worker, and the DSL should hold and use this information so that decisions can be made in the best interests of the child’s safety, welfare and educational outcomes.  There are clear powers to share this information on both LAs and schools.</w:t>
      </w:r>
    </w:p>
    <w:p w14:paraId="4F9548F4" w14:textId="2D1CA25E" w:rsidR="009A1581" w:rsidRPr="0080640C" w:rsidRDefault="009A1581" w:rsidP="009A1581">
      <w:pPr>
        <w:spacing w:after="120"/>
        <w:ind w:left="567"/>
        <w:rPr>
          <w:rFonts w:ascii="Century Gothic" w:hAnsi="Century Gothic"/>
          <w:lang w:eastAsia="en-GB"/>
        </w:rPr>
      </w:pPr>
      <w:r w:rsidRPr="0080640C">
        <w:rPr>
          <w:rFonts w:ascii="Century Gothic" w:hAnsi="Century Gothic"/>
          <w:lang w:eastAsia="en-GB"/>
        </w:rPr>
        <w:t>Where children need a social worker, this should inform decisions about safeguarding and about promoting welfare.</w:t>
      </w:r>
    </w:p>
    <w:p w14:paraId="3E8DAEF0" w14:textId="4A5731F7" w:rsidR="009A1581" w:rsidRPr="0080640C" w:rsidRDefault="009A1581" w:rsidP="009A1581">
      <w:pPr>
        <w:pStyle w:val="Heading3"/>
        <w:rPr>
          <w:rFonts w:ascii="Century Gothic" w:hAnsi="Century Gothic"/>
          <w:lang w:eastAsia="en-GB"/>
        </w:rPr>
      </w:pPr>
      <w:bookmarkStart w:id="241" w:name="_Toc141430240"/>
      <w:r w:rsidRPr="0080640C">
        <w:rPr>
          <w:rFonts w:ascii="Century Gothic" w:hAnsi="Century Gothic"/>
          <w:lang w:eastAsia="en-GB"/>
        </w:rPr>
        <w:t>Children requiring mental health support</w:t>
      </w:r>
      <w:bookmarkEnd w:id="241"/>
    </w:p>
    <w:p w14:paraId="58F6B575" w14:textId="60462E2C" w:rsidR="009A1581" w:rsidRPr="0080640C" w:rsidRDefault="00E51D60" w:rsidP="009A1581">
      <w:pPr>
        <w:ind w:left="567"/>
        <w:rPr>
          <w:rFonts w:ascii="Century Gothic" w:hAnsi="Century Gothic"/>
          <w:lang w:eastAsia="en-GB"/>
        </w:rPr>
      </w:pPr>
      <w:r w:rsidRPr="0080640C">
        <w:rPr>
          <w:rFonts w:ascii="Century Gothic" w:hAnsi="Century Gothic"/>
          <w:lang w:eastAsia="en-GB"/>
        </w:rPr>
        <w:lastRenderedPageBreak/>
        <w:t>Schools have an important role to play in supporting the mental health and wellbeing of their pupils</w:t>
      </w:r>
      <w:r w:rsidR="00400F36" w:rsidRPr="0080640C">
        <w:rPr>
          <w:rFonts w:ascii="Century Gothic" w:hAnsi="Century Gothic"/>
          <w:lang w:eastAsia="en-GB"/>
        </w:rPr>
        <w:t xml:space="preserve"> including those with the potential to self-harm</w:t>
      </w:r>
      <w:r w:rsidRPr="0080640C">
        <w:rPr>
          <w:rFonts w:ascii="Century Gothic" w:hAnsi="Century Gothic"/>
          <w:lang w:eastAsia="en-GB"/>
        </w:rPr>
        <w:t xml:space="preserve">.  Mental health problems can, in some cases, be an indicator that a child has suffered or is at risk of suffering abuse, neglect or exploitation.  Governing bodies should ensure they have clear systems and processes in place for identifying possible mental health problems, including routes to escalate and clear referral and accountability systems.  </w:t>
      </w:r>
      <w:r w:rsidR="00137383" w:rsidRPr="0080640C">
        <w:rPr>
          <w:rFonts w:ascii="Century Gothic" w:hAnsi="Century Gothic"/>
          <w:lang w:eastAsia="en-GB"/>
        </w:rPr>
        <w:t xml:space="preserve">We have an identified Mental Health Lead in school who will work closely with the DSL and other senior leaders.  </w:t>
      </w:r>
      <w:r w:rsidRPr="0080640C">
        <w:rPr>
          <w:rFonts w:ascii="Century Gothic" w:hAnsi="Century Gothic"/>
          <w:lang w:eastAsia="en-GB"/>
        </w:rPr>
        <w:t>More information can be found in the DfE</w:t>
      </w:r>
      <w:r w:rsidR="002C5787" w:rsidRPr="0080640C">
        <w:rPr>
          <w:rFonts w:ascii="Century Gothic" w:hAnsi="Century Gothic"/>
          <w:lang w:eastAsia="en-GB"/>
        </w:rPr>
        <w:t xml:space="preserve"> guidance</w:t>
      </w:r>
      <w:r w:rsidRPr="0080640C">
        <w:rPr>
          <w:rFonts w:ascii="Century Gothic" w:hAnsi="Century Gothic"/>
          <w:lang w:eastAsia="en-GB"/>
        </w:rPr>
        <w:t xml:space="preserve"> ‘</w:t>
      </w:r>
      <w:hyperlink r:id="rId58" w:history="1">
        <w:r w:rsidRPr="0080640C">
          <w:rPr>
            <w:rStyle w:val="Hyperlink"/>
            <w:rFonts w:ascii="Century Gothic" w:hAnsi="Century Gothic"/>
            <w:lang w:eastAsia="en-GB"/>
          </w:rPr>
          <w:t>Mental health and behaviour in schools</w:t>
        </w:r>
      </w:hyperlink>
      <w:r w:rsidRPr="0080640C">
        <w:rPr>
          <w:rFonts w:ascii="Century Gothic" w:hAnsi="Century Gothic"/>
          <w:lang w:eastAsia="en-GB"/>
        </w:rPr>
        <w:t>’</w:t>
      </w:r>
      <w:bookmarkEnd w:id="240"/>
      <w:r w:rsidR="00400F36" w:rsidRPr="0080640C">
        <w:rPr>
          <w:rFonts w:ascii="Century Gothic" w:hAnsi="Century Gothic"/>
          <w:lang w:eastAsia="en-GB"/>
        </w:rPr>
        <w:t xml:space="preserve"> </w:t>
      </w:r>
      <w:bookmarkStart w:id="242" w:name="_Hlk118790351"/>
      <w:bookmarkStart w:id="243" w:name="_Hlk114761375"/>
      <w:r w:rsidR="00400F36" w:rsidRPr="0080640C">
        <w:rPr>
          <w:rFonts w:ascii="Century Gothic" w:hAnsi="Century Gothic"/>
          <w:lang w:eastAsia="en-GB"/>
        </w:rPr>
        <w:t>and</w:t>
      </w:r>
      <w:r w:rsidR="00C37906" w:rsidRPr="0080640C">
        <w:rPr>
          <w:rFonts w:ascii="Century Gothic" w:hAnsi="Century Gothic"/>
          <w:lang w:eastAsia="en-GB"/>
        </w:rPr>
        <w:t>,</w:t>
      </w:r>
      <w:r w:rsidR="00400F36" w:rsidRPr="0080640C">
        <w:rPr>
          <w:rFonts w:ascii="Century Gothic" w:hAnsi="Century Gothic"/>
          <w:lang w:eastAsia="en-GB"/>
        </w:rPr>
        <w:t xml:space="preserve"> in relation to supporting pupils who may be or suspected to be self-harming</w:t>
      </w:r>
      <w:r w:rsidR="00C37906" w:rsidRPr="0080640C">
        <w:rPr>
          <w:rFonts w:ascii="Century Gothic" w:hAnsi="Century Gothic"/>
          <w:lang w:eastAsia="en-GB"/>
        </w:rPr>
        <w:t>,</w:t>
      </w:r>
      <w:r w:rsidR="00400F36" w:rsidRPr="0080640C">
        <w:rPr>
          <w:rFonts w:ascii="Century Gothic" w:hAnsi="Century Gothic"/>
          <w:lang w:eastAsia="en-GB"/>
        </w:rPr>
        <w:t xml:space="preserve"> the </w:t>
      </w:r>
      <w:r w:rsidR="00C37906" w:rsidRPr="0080640C">
        <w:rPr>
          <w:rFonts w:ascii="Century Gothic" w:hAnsi="Century Gothic"/>
          <w:lang w:eastAsia="en-GB"/>
        </w:rPr>
        <w:t>guidance from NICE ‘</w:t>
      </w:r>
      <w:hyperlink r:id="rId59" w:history="1">
        <w:r w:rsidR="00C37906" w:rsidRPr="0080640C">
          <w:rPr>
            <w:rStyle w:val="Hyperlink"/>
            <w:rFonts w:ascii="Century Gothic" w:hAnsi="Century Gothic"/>
            <w:lang w:eastAsia="en-GB"/>
          </w:rPr>
          <w:t>Self-harm: assessment, management and preventing recurrence</w:t>
        </w:r>
      </w:hyperlink>
      <w:r w:rsidR="00C37906" w:rsidRPr="0080640C">
        <w:rPr>
          <w:rFonts w:ascii="Century Gothic" w:hAnsi="Century Gothic"/>
          <w:lang w:eastAsia="en-GB"/>
        </w:rPr>
        <w:t>’.</w:t>
      </w:r>
      <w:bookmarkEnd w:id="242"/>
      <w:r w:rsidR="00C37906" w:rsidRPr="0080640C">
        <w:rPr>
          <w:rFonts w:ascii="Century Gothic" w:hAnsi="Century Gothic"/>
          <w:lang w:eastAsia="en-GB"/>
        </w:rPr>
        <w:t xml:space="preserve">  </w:t>
      </w:r>
      <w:bookmarkEnd w:id="243"/>
    </w:p>
    <w:p w14:paraId="2251FFD7" w14:textId="68E29ECE" w:rsidR="005D7900" w:rsidRPr="0080640C" w:rsidRDefault="005D7900" w:rsidP="00616AFB">
      <w:pPr>
        <w:pStyle w:val="Heading3"/>
        <w:rPr>
          <w:rFonts w:ascii="Century Gothic" w:hAnsi="Century Gothic"/>
        </w:rPr>
      </w:pPr>
      <w:bookmarkStart w:id="244" w:name="_Toc141430241"/>
      <w:bookmarkEnd w:id="238"/>
      <w:r w:rsidRPr="0080640C">
        <w:rPr>
          <w:rFonts w:ascii="Century Gothic" w:hAnsi="Century Gothic"/>
        </w:rPr>
        <w:t>Pupils with SEN/Disabilities</w:t>
      </w:r>
      <w:r w:rsidR="008029BF" w:rsidRPr="0080640C">
        <w:rPr>
          <w:rFonts w:ascii="Century Gothic" w:hAnsi="Century Gothic"/>
        </w:rPr>
        <w:t xml:space="preserve"> or physical health issues</w:t>
      </w:r>
      <w:bookmarkEnd w:id="244"/>
    </w:p>
    <w:p w14:paraId="43BD7FF6" w14:textId="77777777" w:rsidR="00E505F6" w:rsidRPr="00E505F6" w:rsidRDefault="00E505F6" w:rsidP="00E505F6">
      <w:pPr>
        <w:autoSpaceDE w:val="0"/>
        <w:autoSpaceDN w:val="0"/>
        <w:adjustRightInd w:val="0"/>
        <w:spacing w:before="120"/>
        <w:ind w:left="567"/>
        <w:rPr>
          <w:rFonts w:ascii="Century Gothic" w:hAnsi="Century Gothic" w:cstheme="minorHAnsi"/>
          <w:szCs w:val="22"/>
          <w:lang w:eastAsia="en-GB"/>
        </w:rPr>
      </w:pPr>
      <w:bookmarkStart w:id="245" w:name="_Hlk524447009"/>
      <w:bookmarkStart w:id="246" w:name="_Hlk524006916"/>
      <w:bookmarkStart w:id="247" w:name="_Toc141430242"/>
      <w:bookmarkStart w:id="248" w:name="_Hlk17790058"/>
      <w:r w:rsidRPr="00E505F6">
        <w:rPr>
          <w:rFonts w:ascii="Century Gothic" w:hAnsi="Century Gothic" w:cstheme="minorHAnsi"/>
          <w:szCs w:val="22"/>
          <w:lang w:eastAsia="en-GB"/>
        </w:rPr>
        <w:t xml:space="preserve">We recognise that children with special educational needs (SEN), disabilities or certain health conditions </w:t>
      </w:r>
      <w:bookmarkStart w:id="249" w:name="_Hlk524006808"/>
      <w:r w:rsidRPr="00E505F6">
        <w:rPr>
          <w:rFonts w:ascii="Century Gothic" w:hAnsi="Century Gothic" w:cstheme="minorHAnsi"/>
          <w:szCs w:val="22"/>
          <w:lang w:eastAsia="en-GB"/>
        </w:rPr>
        <w:t>(whether or not they have a statutory education, health and care plan)</w:t>
      </w:r>
      <w:bookmarkEnd w:id="249"/>
      <w:r w:rsidRPr="00E505F6">
        <w:rPr>
          <w:rFonts w:ascii="Century Gothic" w:hAnsi="Century Gothic" w:cstheme="minorHAnsi"/>
          <w:szCs w:val="22"/>
          <w:lang w:eastAsia="en-GB"/>
        </w:rPr>
        <w:t xml:space="preserve"> can face additional safeguarding challenges and additional barriers can exist when recognising </w:t>
      </w:r>
      <w:r w:rsidRPr="00E505F6">
        <w:rPr>
          <w:rFonts w:ascii="Century Gothic" w:hAnsi="Century Gothic" w:cstheme="minorHAnsi"/>
          <w:szCs w:val="22"/>
          <w:highlight w:val="cyan"/>
          <w:lang w:eastAsia="en-GB"/>
        </w:rPr>
        <w:t>abuse, neglect and exploitation</w:t>
      </w:r>
      <w:r w:rsidRPr="00E505F6">
        <w:rPr>
          <w:rFonts w:ascii="Century Gothic" w:hAnsi="Century Gothic" w:cstheme="minorHAnsi"/>
          <w:szCs w:val="22"/>
          <w:lang w:eastAsia="en-GB"/>
        </w:rPr>
        <w:t xml:space="preserve"> in this group of children.  This can include:</w:t>
      </w:r>
    </w:p>
    <w:p w14:paraId="57E2C66D" w14:textId="77777777" w:rsidR="00E505F6" w:rsidRPr="00E505F6" w:rsidRDefault="00E505F6" w:rsidP="00E505F6">
      <w:pPr>
        <w:numPr>
          <w:ilvl w:val="0"/>
          <w:numId w:val="44"/>
        </w:numPr>
        <w:autoSpaceDE w:val="0"/>
        <w:autoSpaceDN w:val="0"/>
        <w:adjustRightInd w:val="0"/>
        <w:spacing w:before="120"/>
        <w:ind w:left="924" w:hanging="357"/>
        <w:contextualSpacing/>
        <w:rPr>
          <w:rFonts w:ascii="Century Gothic" w:hAnsi="Century Gothic" w:cstheme="minorHAnsi"/>
          <w:szCs w:val="22"/>
          <w:lang w:eastAsia="en-GB"/>
        </w:rPr>
      </w:pPr>
      <w:r w:rsidRPr="00E505F6">
        <w:rPr>
          <w:rFonts w:ascii="Century Gothic" w:hAnsi="Century Gothic" w:cstheme="minorHAnsi"/>
          <w:szCs w:val="22"/>
          <w:lang w:eastAsia="en-GB"/>
        </w:rPr>
        <w:t>assumptions that indicators of possible abuse such as behaviour, mood and injury relate to the child’s condition without further exploration;</w:t>
      </w:r>
    </w:p>
    <w:p w14:paraId="31E31712" w14:textId="77777777" w:rsidR="00E505F6" w:rsidRPr="00E505F6" w:rsidRDefault="00E505F6" w:rsidP="00E505F6">
      <w:pPr>
        <w:numPr>
          <w:ilvl w:val="0"/>
          <w:numId w:val="44"/>
        </w:numPr>
        <w:autoSpaceDE w:val="0"/>
        <w:autoSpaceDN w:val="0"/>
        <w:adjustRightInd w:val="0"/>
        <w:spacing w:before="120"/>
        <w:ind w:left="924" w:hanging="357"/>
        <w:contextualSpacing/>
        <w:rPr>
          <w:rFonts w:ascii="Century Gothic" w:hAnsi="Century Gothic" w:cstheme="minorHAnsi"/>
          <w:szCs w:val="22"/>
          <w:lang w:eastAsia="en-GB"/>
        </w:rPr>
      </w:pPr>
      <w:r w:rsidRPr="00E505F6">
        <w:rPr>
          <w:rFonts w:ascii="Century Gothic" w:hAnsi="Century Gothic" w:cstheme="minorHAnsi"/>
          <w:szCs w:val="22"/>
          <w:lang w:eastAsia="en-GB"/>
        </w:rPr>
        <w:t>these children being more prone to peer group isolation or bullying (including prejudice-based bullying) than other children;</w:t>
      </w:r>
    </w:p>
    <w:p w14:paraId="6FF8CE59" w14:textId="77777777" w:rsidR="00E505F6" w:rsidRPr="00E505F6" w:rsidRDefault="00E505F6" w:rsidP="00E505F6">
      <w:pPr>
        <w:numPr>
          <w:ilvl w:val="0"/>
          <w:numId w:val="44"/>
        </w:numPr>
        <w:autoSpaceDE w:val="0"/>
        <w:autoSpaceDN w:val="0"/>
        <w:adjustRightInd w:val="0"/>
        <w:spacing w:before="120"/>
        <w:ind w:left="924" w:hanging="357"/>
        <w:contextualSpacing/>
        <w:rPr>
          <w:rFonts w:ascii="Century Gothic" w:hAnsi="Century Gothic" w:cstheme="minorHAnsi"/>
          <w:szCs w:val="22"/>
          <w:lang w:eastAsia="en-GB"/>
        </w:rPr>
      </w:pPr>
      <w:r w:rsidRPr="00E505F6">
        <w:rPr>
          <w:rFonts w:ascii="Century Gothic" w:hAnsi="Century Gothic" w:cstheme="minorHAnsi"/>
          <w:szCs w:val="22"/>
          <w:lang w:eastAsia="en-GB"/>
        </w:rPr>
        <w:t xml:space="preserve">children with SEN, disabilities and other certain health conditions can be disproportionally impacted by things like bullying and peer group isolation – without outwardly showing any signs;  </w:t>
      </w:r>
    </w:p>
    <w:p w14:paraId="3711311B" w14:textId="77777777" w:rsidR="00E505F6" w:rsidRPr="00E505F6" w:rsidRDefault="00E505F6" w:rsidP="00E505F6">
      <w:pPr>
        <w:numPr>
          <w:ilvl w:val="0"/>
          <w:numId w:val="44"/>
        </w:numPr>
        <w:autoSpaceDE w:val="0"/>
        <w:autoSpaceDN w:val="0"/>
        <w:adjustRightInd w:val="0"/>
        <w:ind w:left="924" w:hanging="357"/>
        <w:rPr>
          <w:rFonts w:ascii="Century Gothic" w:hAnsi="Century Gothic" w:cstheme="minorHAnsi"/>
          <w:szCs w:val="22"/>
          <w:lang w:eastAsia="en-GB"/>
        </w:rPr>
      </w:pPr>
      <w:r w:rsidRPr="00E505F6">
        <w:rPr>
          <w:rFonts w:ascii="Century Gothic" w:hAnsi="Century Gothic" w:cstheme="minorHAnsi"/>
          <w:szCs w:val="22"/>
          <w:lang w:eastAsia="en-GB"/>
        </w:rPr>
        <w:t>communication barriers and difficulties in overcoming these barriers; and,</w:t>
      </w:r>
    </w:p>
    <w:p w14:paraId="2995AD8E" w14:textId="77777777" w:rsidR="00E505F6" w:rsidRPr="00E505F6" w:rsidRDefault="00E505F6" w:rsidP="00E505F6">
      <w:pPr>
        <w:numPr>
          <w:ilvl w:val="0"/>
          <w:numId w:val="44"/>
        </w:numPr>
        <w:autoSpaceDE w:val="0"/>
        <w:autoSpaceDN w:val="0"/>
        <w:adjustRightInd w:val="0"/>
        <w:spacing w:after="120"/>
        <w:ind w:left="924" w:hanging="357"/>
        <w:rPr>
          <w:rFonts w:ascii="Century Gothic" w:eastAsiaTheme="minorHAnsi" w:hAnsi="Century Gothic" w:cstheme="minorHAnsi"/>
          <w:color w:val="000000"/>
          <w:szCs w:val="22"/>
        </w:rPr>
      </w:pPr>
      <w:r w:rsidRPr="00E505F6">
        <w:rPr>
          <w:rFonts w:ascii="Century Gothic" w:eastAsiaTheme="minorHAnsi" w:hAnsi="Century Gothic" w:cstheme="minorHAnsi"/>
          <w:color w:val="000000"/>
          <w:szCs w:val="22"/>
          <w:highlight w:val="cyan"/>
        </w:rPr>
        <w:t>cognitive understanding – being unable to understand the difference between fact and fiction in online content and then repeating the content/behaviours in school or the consequences of doing so.</w:t>
      </w:r>
      <w:r w:rsidRPr="00E505F6">
        <w:rPr>
          <w:rFonts w:ascii="Century Gothic" w:eastAsiaTheme="minorHAnsi" w:hAnsi="Century Gothic" w:cstheme="minorHAnsi"/>
          <w:color w:val="000000"/>
          <w:szCs w:val="22"/>
        </w:rPr>
        <w:t xml:space="preserve"> </w:t>
      </w:r>
    </w:p>
    <w:p w14:paraId="6E2FE4C5" w14:textId="77777777" w:rsidR="00E505F6" w:rsidRPr="00E505F6" w:rsidRDefault="00E505F6" w:rsidP="00E505F6">
      <w:pPr>
        <w:autoSpaceDE w:val="0"/>
        <w:autoSpaceDN w:val="0"/>
        <w:adjustRightInd w:val="0"/>
        <w:spacing w:before="120"/>
        <w:ind w:left="567"/>
        <w:contextualSpacing/>
        <w:rPr>
          <w:rFonts w:ascii="Century Gothic" w:hAnsi="Century Gothic" w:cstheme="minorHAnsi"/>
          <w:szCs w:val="22"/>
          <w:lang w:eastAsia="en-GB"/>
        </w:rPr>
      </w:pPr>
      <w:r w:rsidRPr="00E505F6">
        <w:rPr>
          <w:rFonts w:ascii="Century Gothic" w:hAnsi="Century Gothic" w:cstheme="minorHAnsi"/>
          <w:szCs w:val="22"/>
          <w:lang w:eastAsia="en-GB"/>
        </w:rPr>
        <w:t xml:space="preserve">The potential need for early help and extra pastoral support in this group of children is considered as a priority </w:t>
      </w:r>
      <w:r w:rsidRPr="00E505F6">
        <w:rPr>
          <w:rFonts w:ascii="Century Gothic" w:hAnsi="Century Gothic" w:cstheme="minorHAnsi"/>
          <w:szCs w:val="22"/>
          <w:highlight w:val="cyan"/>
          <w:lang w:eastAsia="en-GB"/>
        </w:rPr>
        <w:t>and will require close liaison with the DSL/DDSL and the SENCO.</w:t>
      </w:r>
    </w:p>
    <w:p w14:paraId="3E683EA5" w14:textId="77777777" w:rsidR="00E505F6" w:rsidRPr="00E505F6"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highlight w:val="cyan"/>
          <w:lang w:eastAsia="en-GB"/>
        </w:rPr>
      </w:pPr>
      <w:bookmarkStart w:id="250" w:name="_Toc175036840"/>
      <w:r w:rsidRPr="00E505F6">
        <w:rPr>
          <w:rFonts w:ascii="Century Gothic" w:eastAsiaTheme="minorHAnsi" w:hAnsi="Century Gothic"/>
          <w:b/>
          <w:color w:val="7C2529"/>
          <w:sz w:val="24"/>
          <w:highlight w:val="cyan"/>
          <w:lang w:eastAsia="en-GB"/>
        </w:rPr>
        <w:t>Elective Home Education (EHE)</w:t>
      </w:r>
      <w:bookmarkEnd w:id="250"/>
    </w:p>
    <w:p w14:paraId="40381B21" w14:textId="77777777" w:rsidR="00E505F6" w:rsidRPr="00E505F6" w:rsidRDefault="00E505F6" w:rsidP="00E505F6">
      <w:pPr>
        <w:ind w:left="567"/>
        <w:rPr>
          <w:rFonts w:ascii="Century Gothic" w:hAnsi="Century Gothic"/>
          <w:lang w:eastAsia="en-GB"/>
        </w:rPr>
      </w:pPr>
      <w:r w:rsidRPr="00E505F6">
        <w:rPr>
          <w:rFonts w:ascii="Century Gothic" w:hAnsi="Century Gothic"/>
          <w:highlight w:val="cyan"/>
          <w:lang w:eastAsia="en-GB"/>
        </w:rPr>
        <w:t xml:space="preserve">We are aware of the DfE guidance for local authorities on </w:t>
      </w:r>
      <w:hyperlink r:id="rId60" w:history="1">
        <w:r w:rsidRPr="00E505F6">
          <w:rPr>
            <w:rFonts w:ascii="Century Gothic" w:hAnsi="Century Gothic"/>
            <w:color w:val="0000FF" w:themeColor="hyperlink"/>
            <w:highlight w:val="cyan"/>
            <w:u w:val="single"/>
            <w:lang w:eastAsia="en-GB"/>
          </w:rPr>
          <w:t>Elective home education</w:t>
        </w:r>
      </w:hyperlink>
      <w:r w:rsidRPr="00E505F6">
        <w:rPr>
          <w:rFonts w:ascii="Century Gothic" w:hAnsi="Century Gothic"/>
          <w:highlight w:val="cyan"/>
          <w:lang w:eastAsia="en-GB"/>
        </w:rPr>
        <w:t xml:space="preserve"> and will work with the LA and parents when a parent has expressed their intention to remove a child from school with a view to educating at home.</w:t>
      </w:r>
    </w:p>
    <w:p w14:paraId="43759D00" w14:textId="77777777" w:rsidR="00E505F6" w:rsidRPr="00E505F6"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lang w:eastAsia="en-GB"/>
        </w:rPr>
      </w:pPr>
      <w:bookmarkStart w:id="251" w:name="_Toc175036841"/>
      <w:r w:rsidRPr="00E505F6">
        <w:rPr>
          <w:rFonts w:ascii="Century Gothic" w:eastAsiaTheme="minorHAnsi" w:hAnsi="Century Gothic"/>
          <w:b/>
          <w:color w:val="7C2529"/>
          <w:sz w:val="24"/>
          <w:lang w:eastAsia="en-GB"/>
        </w:rPr>
        <w:t xml:space="preserve">Children who are lesbian, gay, bisexual or </w:t>
      </w:r>
      <w:r w:rsidRPr="00E505F6">
        <w:rPr>
          <w:rFonts w:ascii="Century Gothic" w:eastAsiaTheme="minorHAnsi" w:hAnsi="Century Gothic"/>
          <w:b/>
          <w:color w:val="7C2529"/>
          <w:sz w:val="24"/>
          <w:highlight w:val="cyan"/>
          <w:lang w:eastAsia="en-GB"/>
        </w:rPr>
        <w:t>gender questioning</w:t>
      </w:r>
      <w:bookmarkEnd w:id="251"/>
    </w:p>
    <w:p w14:paraId="1214E4F1" w14:textId="77777777" w:rsidR="00E505F6" w:rsidRPr="00E505F6" w:rsidRDefault="00E505F6" w:rsidP="00E505F6">
      <w:pPr>
        <w:autoSpaceDE w:val="0"/>
        <w:autoSpaceDN w:val="0"/>
        <w:adjustRightInd w:val="0"/>
        <w:spacing w:after="120"/>
        <w:ind w:left="567"/>
        <w:rPr>
          <w:rFonts w:ascii="Century Gothic" w:hAnsi="Century Gothic"/>
        </w:rPr>
      </w:pPr>
      <w:r w:rsidRPr="00E505F6">
        <w:rPr>
          <w:rFonts w:ascii="Century Gothic" w:hAnsi="Century Gothic"/>
        </w:rPr>
        <w:t xml:space="preserve">The fact that a child or a young person may be </w:t>
      </w:r>
      <w:r w:rsidRPr="00E505F6">
        <w:rPr>
          <w:rFonts w:ascii="Century Gothic" w:hAnsi="Century Gothic"/>
          <w:highlight w:val="cyan"/>
        </w:rPr>
        <w:t>lesbian, gay or bisexual</w:t>
      </w:r>
      <w:r w:rsidRPr="00E505F6">
        <w:rPr>
          <w:rFonts w:ascii="Century Gothic" w:hAnsi="Century Gothic"/>
        </w:rPr>
        <w:t xml:space="preserve"> is not in itself an inherent risk factor for harm. However, children who are lesbian, gay, </w:t>
      </w:r>
      <w:r w:rsidRPr="00E505F6">
        <w:rPr>
          <w:rFonts w:ascii="Century Gothic" w:hAnsi="Century Gothic"/>
          <w:highlight w:val="cyan"/>
        </w:rPr>
        <w:t>bisexual</w:t>
      </w:r>
      <w:r w:rsidRPr="00E505F6">
        <w:rPr>
          <w:rFonts w:ascii="Century Gothic" w:hAnsi="Century Gothic"/>
        </w:rPr>
        <w:t xml:space="preserve">, or trans (LGBT+) can </w:t>
      </w:r>
      <w:r w:rsidRPr="00E505F6">
        <w:rPr>
          <w:rFonts w:ascii="Century Gothic" w:hAnsi="Century Gothic"/>
          <w:highlight w:val="cyan"/>
        </w:rPr>
        <w:t>sometimes</w:t>
      </w:r>
      <w:r w:rsidRPr="00E505F6">
        <w:rPr>
          <w:rFonts w:ascii="Century Gothic" w:hAnsi="Century Gothic"/>
        </w:rPr>
        <w:t xml:space="preserve"> be targeted by other children. In some cases, a child who is perceived by their peers to be </w:t>
      </w:r>
      <w:r w:rsidRPr="00E505F6">
        <w:rPr>
          <w:rFonts w:ascii="Century Gothic" w:hAnsi="Century Gothic"/>
          <w:highlight w:val="cyan"/>
        </w:rPr>
        <w:t>lesbian, gay or bisexual</w:t>
      </w:r>
      <w:r w:rsidRPr="00E505F6">
        <w:rPr>
          <w:rFonts w:ascii="Century Gothic" w:hAnsi="Century Gothic"/>
        </w:rPr>
        <w:t xml:space="preserve"> (whether they are or not) can be just as vulnerable as children who </w:t>
      </w:r>
      <w:r w:rsidRPr="00E505F6">
        <w:rPr>
          <w:rFonts w:ascii="Century Gothic" w:hAnsi="Century Gothic"/>
          <w:highlight w:val="cyan"/>
        </w:rPr>
        <w:t>are</w:t>
      </w:r>
      <w:r w:rsidRPr="00E505F6">
        <w:rPr>
          <w:rFonts w:ascii="Century Gothic" w:hAnsi="Century Gothic"/>
        </w:rPr>
        <w:t xml:space="preserve">. </w:t>
      </w:r>
    </w:p>
    <w:p w14:paraId="469FA028" w14:textId="77777777" w:rsidR="00E505F6" w:rsidRPr="00E505F6" w:rsidRDefault="00E505F6" w:rsidP="00E505F6">
      <w:pPr>
        <w:spacing w:after="120"/>
        <w:ind w:left="567"/>
        <w:rPr>
          <w:rFonts w:ascii="Century Gothic" w:hAnsi="Century Gothic"/>
        </w:rPr>
      </w:pPr>
      <w:r w:rsidRPr="00E505F6">
        <w:rPr>
          <w:rFonts w:ascii="Century Gothic" w:hAnsi="Century Gothic"/>
        </w:rPr>
        <w:t xml:space="preserve">Risks can be compounded where children who are LGBT+ lack a trusted adult with whom they can be open.  We will endeavour to reduce the additional barriers faced </w:t>
      </w:r>
      <w:r w:rsidRPr="00E505F6">
        <w:rPr>
          <w:rFonts w:ascii="Century Gothic" w:hAnsi="Century Gothic"/>
          <w:highlight w:val="cyan"/>
        </w:rPr>
        <w:t>and create a culture where they can</w:t>
      </w:r>
      <w:r w:rsidRPr="00E505F6">
        <w:rPr>
          <w:rFonts w:ascii="Century Gothic" w:hAnsi="Century Gothic"/>
        </w:rPr>
        <w:t xml:space="preserve"> speak out or share their concerns with members of staff.</w:t>
      </w:r>
    </w:p>
    <w:p w14:paraId="74CFF79E" w14:textId="77777777" w:rsidR="00E505F6" w:rsidRPr="00E505F6" w:rsidRDefault="00E505F6" w:rsidP="00E505F6">
      <w:pPr>
        <w:ind w:left="567"/>
        <w:rPr>
          <w:rFonts w:ascii="Century Gothic" w:hAnsi="Century Gothic"/>
          <w:lang w:eastAsia="en-GB"/>
        </w:rPr>
      </w:pPr>
      <w:r w:rsidRPr="00E505F6">
        <w:rPr>
          <w:rFonts w:ascii="Century Gothic" w:hAnsi="Century Gothic"/>
          <w:highlight w:val="cyan"/>
        </w:rPr>
        <w:t>Caution is necessary for children questioning their gender and there may be many unknowns about the impact of social transition coupled with wider vulnerabilities such as complex mental health and psychosocial needs/autism spectrum disorder and/or ADHD.  We will encourage families/carers who are making decisions about support for gender questioning children to seek clinical help and advice.  In addition, we will take a cautious approach and consider the broad range of their individual needs in partnership with the child’s parents (unless this would constitute a significant risk of harm to the child) including any clinical advice that is available and how to address wider vulnerabilities such as the risk of bullying.  Further advice is available from</w:t>
      </w:r>
      <w:r w:rsidRPr="00E505F6">
        <w:rPr>
          <w:rFonts w:ascii="Century Gothic" w:hAnsi="Century Gothic"/>
        </w:rPr>
        <w:t xml:space="preserve"> </w:t>
      </w:r>
      <w:r w:rsidRPr="00E505F6">
        <w:rPr>
          <w:rFonts w:ascii="Century Gothic" w:hAnsi="Century Gothic"/>
          <w:highlight w:val="red"/>
        </w:rPr>
        <w:t>DfE guidance for schools in relation to gender questioning children.</w:t>
      </w:r>
    </w:p>
    <w:p w14:paraId="20ECDAAB" w14:textId="07FEB16C" w:rsidR="00353293" w:rsidRPr="0080640C" w:rsidRDefault="00353293" w:rsidP="00353293">
      <w:pPr>
        <w:pStyle w:val="Style3"/>
        <w:rPr>
          <w:rFonts w:ascii="Century Gothic" w:hAnsi="Century Gothic"/>
          <w:lang w:eastAsia="en-GB"/>
        </w:rPr>
      </w:pPr>
      <w:r w:rsidRPr="0080640C">
        <w:rPr>
          <w:rFonts w:ascii="Century Gothic" w:hAnsi="Century Gothic"/>
          <w:lang w:eastAsia="en-GB"/>
        </w:rPr>
        <w:lastRenderedPageBreak/>
        <w:t xml:space="preserve">Contextual </w:t>
      </w:r>
      <w:r w:rsidR="00FB1787" w:rsidRPr="0080640C">
        <w:rPr>
          <w:rFonts w:ascii="Century Gothic" w:hAnsi="Century Gothic"/>
          <w:lang w:eastAsia="en-GB"/>
        </w:rPr>
        <w:t>s</w:t>
      </w:r>
      <w:r w:rsidRPr="0080640C">
        <w:rPr>
          <w:rFonts w:ascii="Century Gothic" w:hAnsi="Century Gothic"/>
          <w:lang w:eastAsia="en-GB"/>
        </w:rPr>
        <w:t>afeguarding</w:t>
      </w:r>
      <w:bookmarkEnd w:id="247"/>
    </w:p>
    <w:p w14:paraId="760F808F" w14:textId="77777777" w:rsidR="00E505F6" w:rsidRPr="0080640C" w:rsidRDefault="00353293" w:rsidP="00E505F6">
      <w:pPr>
        <w:ind w:left="567"/>
        <w:rPr>
          <w:rFonts w:ascii="Century Gothic" w:hAnsi="Century Gothic"/>
          <w:lang w:eastAsia="en-GB"/>
        </w:rPr>
      </w:pPr>
      <w:r w:rsidRPr="0080640C">
        <w:rPr>
          <w:rFonts w:ascii="Century Gothic" w:hAnsi="Century Gothic"/>
          <w:lang w:eastAsia="en-GB"/>
        </w:rPr>
        <w:t xml:space="preserve">Safeguarding incidents and/or behaviours can be associated with factors outside the school and/or can occur between children outside the school.  </w:t>
      </w:r>
      <w:r w:rsidR="008A3BCA" w:rsidRPr="0080640C">
        <w:rPr>
          <w:rFonts w:ascii="Century Gothic" w:hAnsi="Century Gothic"/>
          <w:b/>
          <w:bCs/>
          <w:lang w:eastAsia="en-GB"/>
        </w:rPr>
        <w:t xml:space="preserve">All </w:t>
      </w:r>
      <w:r w:rsidR="008A3BCA" w:rsidRPr="0080640C">
        <w:rPr>
          <w:rFonts w:ascii="Century Gothic" w:hAnsi="Century Gothic"/>
          <w:lang w:eastAsia="en-GB"/>
        </w:rPr>
        <w:t>staff, but especially the DSL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w:t>
      </w:r>
      <w:r w:rsidR="00122481" w:rsidRPr="0080640C">
        <w:rPr>
          <w:rFonts w:ascii="Century Gothic" w:hAnsi="Century Gothic"/>
          <w:lang w:eastAsia="en-GB"/>
        </w:rPr>
        <w:t xml:space="preserve">  Additional information on contextual safeguarding is available from</w:t>
      </w:r>
      <w:r w:rsidR="00370F0C" w:rsidRPr="0080640C">
        <w:rPr>
          <w:rFonts w:ascii="Century Gothic" w:hAnsi="Century Gothic"/>
          <w:lang w:eastAsia="en-GB"/>
        </w:rPr>
        <w:t xml:space="preserve"> </w:t>
      </w:r>
      <w:proofErr w:type="spellStart"/>
      <w:r w:rsidR="00370F0C" w:rsidRPr="0080640C">
        <w:rPr>
          <w:rFonts w:ascii="Century Gothic" w:hAnsi="Century Gothic"/>
          <w:lang w:eastAsia="en-GB"/>
        </w:rPr>
        <w:t>the</w:t>
      </w:r>
      <w:bookmarkEnd w:id="248"/>
      <w:r w:rsidR="00E505F6" w:rsidRPr="0080640C">
        <w:rPr>
          <w:rFonts w:ascii="Century Gothic" w:hAnsi="Century Gothic"/>
          <w:highlight w:val="cyan"/>
        </w:rPr>
        <w:fldChar w:fldCharType="begin"/>
      </w:r>
      <w:r w:rsidR="00E505F6" w:rsidRPr="0080640C">
        <w:rPr>
          <w:rFonts w:ascii="Century Gothic" w:hAnsi="Century Gothic"/>
          <w:highlight w:val="cyan"/>
        </w:rPr>
        <w:instrText>HYPERLINK "https://www.contextualsafeguarding.org.uk/toolkits/"</w:instrText>
      </w:r>
      <w:r w:rsidR="00E505F6" w:rsidRPr="0080640C">
        <w:rPr>
          <w:rFonts w:ascii="Century Gothic" w:hAnsi="Century Gothic"/>
          <w:highlight w:val="cyan"/>
        </w:rPr>
        <w:fldChar w:fldCharType="separate"/>
      </w:r>
      <w:r w:rsidR="00E505F6" w:rsidRPr="0080640C">
        <w:rPr>
          <w:rStyle w:val="Hyperlink"/>
          <w:rFonts w:ascii="Century Gothic" w:hAnsi="Century Gothic"/>
          <w:highlight w:val="cyan"/>
          <w:lang w:eastAsia="en-GB"/>
        </w:rPr>
        <w:t>Contextual</w:t>
      </w:r>
      <w:proofErr w:type="spellEnd"/>
      <w:r w:rsidR="00E505F6" w:rsidRPr="0080640C">
        <w:rPr>
          <w:rStyle w:val="Hyperlink"/>
          <w:rFonts w:ascii="Century Gothic" w:hAnsi="Century Gothic"/>
          <w:highlight w:val="cyan"/>
          <w:lang w:eastAsia="en-GB"/>
        </w:rPr>
        <w:t xml:space="preserve"> safeguarding.org - contextual safeguarding toolkits.</w:t>
      </w:r>
      <w:r w:rsidR="00E505F6" w:rsidRPr="0080640C">
        <w:rPr>
          <w:rStyle w:val="Hyperlink"/>
          <w:rFonts w:ascii="Century Gothic" w:hAnsi="Century Gothic"/>
          <w:highlight w:val="cyan"/>
          <w:lang w:eastAsia="en-GB"/>
        </w:rPr>
        <w:fldChar w:fldCharType="end"/>
      </w:r>
    </w:p>
    <w:p w14:paraId="398D9FAC" w14:textId="4BC3DC51" w:rsidR="00353293" w:rsidRPr="0080640C" w:rsidRDefault="00353293" w:rsidP="00353293">
      <w:pPr>
        <w:ind w:left="567"/>
        <w:rPr>
          <w:rFonts w:ascii="Century Gothic" w:hAnsi="Century Gothic"/>
          <w:lang w:eastAsia="en-GB"/>
        </w:rPr>
      </w:pPr>
    </w:p>
    <w:p w14:paraId="09336341" w14:textId="1D622495" w:rsidR="00A00D97" w:rsidRPr="0080640C" w:rsidRDefault="00A00D97" w:rsidP="00A00D97">
      <w:pPr>
        <w:pStyle w:val="Style3"/>
        <w:rPr>
          <w:rFonts w:ascii="Century Gothic" w:hAnsi="Century Gothic"/>
          <w:lang w:eastAsia="en-GB"/>
        </w:rPr>
      </w:pPr>
      <w:bookmarkStart w:id="252" w:name="_Toc141430243"/>
      <w:r w:rsidRPr="0080640C">
        <w:rPr>
          <w:rFonts w:ascii="Century Gothic" w:hAnsi="Century Gothic"/>
          <w:lang w:eastAsia="en-GB"/>
        </w:rPr>
        <w:t xml:space="preserve">Private </w:t>
      </w:r>
      <w:r w:rsidR="00FB1787" w:rsidRPr="0080640C">
        <w:rPr>
          <w:rFonts w:ascii="Century Gothic" w:hAnsi="Century Gothic"/>
          <w:lang w:eastAsia="en-GB"/>
        </w:rPr>
        <w:t>f</w:t>
      </w:r>
      <w:r w:rsidRPr="0080640C">
        <w:rPr>
          <w:rFonts w:ascii="Century Gothic" w:hAnsi="Century Gothic"/>
          <w:lang w:eastAsia="en-GB"/>
        </w:rPr>
        <w:t>ostering</w:t>
      </w:r>
      <w:bookmarkEnd w:id="252"/>
    </w:p>
    <w:p w14:paraId="137358F5" w14:textId="77777777" w:rsidR="00A00D97" w:rsidRPr="0080640C" w:rsidRDefault="00A00D97" w:rsidP="00A00D97">
      <w:pPr>
        <w:ind w:left="567"/>
        <w:rPr>
          <w:rFonts w:ascii="Century Gothic" w:hAnsi="Century Gothic"/>
          <w:lang w:eastAsia="en-GB"/>
        </w:rPr>
      </w:pPr>
      <w:r w:rsidRPr="0080640C">
        <w:rPr>
          <w:rFonts w:ascii="Century Gothic" w:hAnsi="Century Gothic"/>
          <w:lang w:eastAsia="en-GB"/>
        </w:rPr>
        <w:t>Private fostering occurs when a child under the age of 16 (under 18, if disabled) is provided with care and accommodation for 28 days or more by a person who is not a parent, person with parental responsibility for them or a relative in their own home.  Staff will remain alert to, and, when it comes to their attention</w:t>
      </w:r>
      <w:r w:rsidR="008C4115" w:rsidRPr="0080640C">
        <w:rPr>
          <w:rFonts w:ascii="Century Gothic" w:hAnsi="Century Gothic"/>
          <w:lang w:eastAsia="en-GB"/>
        </w:rPr>
        <w:t>,</w:t>
      </w:r>
      <w:r w:rsidRPr="0080640C">
        <w:rPr>
          <w:rFonts w:ascii="Century Gothic" w:hAnsi="Century Gothic"/>
          <w:lang w:eastAsia="en-GB"/>
        </w:rPr>
        <w:t xml:space="preserve"> report to the DSL, information which suggest a child is being privately fostered.  The DSL will then notify the LA to allow the LA to check the arrangement is suitable and safe for the child.</w:t>
      </w:r>
      <w:bookmarkEnd w:id="229"/>
      <w:bookmarkEnd w:id="245"/>
      <w:bookmarkEnd w:id="246"/>
    </w:p>
    <w:p w14:paraId="2E60CA81" w14:textId="77777777" w:rsidR="00E505F6" w:rsidRPr="00E505F6" w:rsidRDefault="00E505F6" w:rsidP="00E505F6">
      <w:pPr>
        <w:keepNext/>
        <w:keepLines/>
        <w:numPr>
          <w:ilvl w:val="1"/>
          <w:numId w:val="77"/>
        </w:numPr>
        <w:spacing w:before="120" w:after="120"/>
        <w:outlineLvl w:val="1"/>
        <w:rPr>
          <w:rFonts w:ascii="Century Gothic" w:eastAsiaTheme="majorEastAsia" w:hAnsi="Century Gothic" w:cstheme="majorBidi"/>
          <w:b/>
          <w:bCs/>
          <w:color w:val="7C2529"/>
          <w:sz w:val="28"/>
          <w:szCs w:val="24"/>
        </w:rPr>
      </w:pPr>
      <w:bookmarkStart w:id="253" w:name="_Toc318135335"/>
      <w:bookmarkStart w:id="254" w:name="_Toc384371784"/>
      <w:bookmarkStart w:id="255" w:name="_Toc426124626"/>
      <w:bookmarkStart w:id="256" w:name="_Toc426444130"/>
      <w:bookmarkStart w:id="257" w:name="_Toc440032793"/>
      <w:bookmarkStart w:id="258" w:name="_Toc443666329"/>
      <w:bookmarkStart w:id="259" w:name="_Toc443666581"/>
      <w:bookmarkStart w:id="260" w:name="_Toc175036844"/>
      <w:bookmarkEnd w:id="230"/>
      <w:r w:rsidRPr="00E505F6">
        <w:rPr>
          <w:rFonts w:ascii="Century Gothic" w:eastAsiaTheme="majorEastAsia" w:hAnsi="Century Gothic" w:cstheme="majorBidi"/>
          <w:b/>
          <w:bCs/>
          <w:color w:val="7C2529"/>
          <w:sz w:val="28"/>
          <w:szCs w:val="24"/>
        </w:rPr>
        <w:t xml:space="preserve">Recognising </w:t>
      </w:r>
      <w:bookmarkEnd w:id="253"/>
      <w:bookmarkEnd w:id="254"/>
      <w:bookmarkEnd w:id="255"/>
      <w:bookmarkEnd w:id="256"/>
      <w:bookmarkEnd w:id="257"/>
      <w:r w:rsidRPr="00E505F6">
        <w:rPr>
          <w:rFonts w:ascii="Century Gothic" w:eastAsiaTheme="majorEastAsia" w:hAnsi="Century Gothic" w:cstheme="majorBidi"/>
          <w:b/>
          <w:bCs/>
          <w:color w:val="7C2529"/>
          <w:sz w:val="28"/>
          <w:szCs w:val="24"/>
        </w:rPr>
        <w:t>types of abuse and neglect and significant harm</w:t>
      </w:r>
      <w:bookmarkEnd w:id="258"/>
      <w:bookmarkEnd w:id="259"/>
      <w:bookmarkEnd w:id="260"/>
    </w:p>
    <w:p w14:paraId="52458A55" w14:textId="77777777" w:rsidR="00E505F6" w:rsidRPr="00E505F6" w:rsidRDefault="00E505F6" w:rsidP="00E505F6">
      <w:pPr>
        <w:autoSpaceDE w:val="0"/>
        <w:autoSpaceDN w:val="0"/>
        <w:adjustRightInd w:val="0"/>
        <w:spacing w:after="120"/>
        <w:ind w:left="567"/>
        <w:rPr>
          <w:rFonts w:ascii="Century Gothic" w:eastAsiaTheme="minorHAnsi" w:hAnsi="Century Gothic" w:cstheme="minorHAnsi"/>
          <w:color w:val="000000"/>
          <w:szCs w:val="22"/>
          <w:lang w:eastAsia="en-GB"/>
        </w:rPr>
      </w:pPr>
      <w:r w:rsidRPr="00E505F6">
        <w:rPr>
          <w:rFonts w:ascii="Century Gothic" w:hAnsi="Century Gothic" w:cstheme="minorHAnsi"/>
          <w:color w:val="000000"/>
          <w:szCs w:val="22"/>
          <w:lang w:eastAsia="en-GB"/>
        </w:rPr>
        <w:t xml:space="preserve">The Children Act 1989 introduced the concept of </w:t>
      </w:r>
      <w:r w:rsidRPr="00E505F6">
        <w:rPr>
          <w:rFonts w:ascii="Century Gothic" w:hAnsi="Century Gothic" w:cstheme="minorHAnsi"/>
          <w:b/>
          <w:color w:val="000000"/>
          <w:szCs w:val="22"/>
          <w:lang w:eastAsia="en-GB"/>
        </w:rPr>
        <w:t>significant harm</w:t>
      </w:r>
      <w:r w:rsidRPr="00E505F6">
        <w:rPr>
          <w:rFonts w:ascii="Century Gothic" w:hAnsi="Century Gothic" w:cstheme="minorHAnsi"/>
          <w:color w:val="000000"/>
          <w:szCs w:val="22"/>
          <w:lang w:eastAsia="en-GB"/>
        </w:rPr>
        <w:t xml:space="preserve"> as the threshold that justifies compulsory intervention in family life in the best interests of children and gives local authorities a duty to make enquiries to decide whether they should take action to safeguard or promote the welfare of a child who is suffering, or likely to suffer, significant harm.  </w:t>
      </w:r>
      <w:bookmarkStart w:id="261" w:name="_Hlk524007020"/>
      <w:bookmarkStart w:id="262" w:name="_Hlk524447072"/>
      <w:r w:rsidRPr="00E505F6">
        <w:rPr>
          <w:rFonts w:ascii="Century Gothic" w:hAnsi="Century Gothic" w:cstheme="minorHAnsi"/>
          <w:color w:val="000000"/>
          <w:szCs w:val="22"/>
          <w:lang w:eastAsia="en-GB"/>
        </w:rPr>
        <w:t xml:space="preserve">This includes where there are concerns about maltreatment, including all forms of abuse and neglect, or other so-called honour-based abuse (including Female Genital Mutilation and Forced Marriage), and extra-familial </w:t>
      </w:r>
      <w:r w:rsidRPr="00E505F6">
        <w:rPr>
          <w:rFonts w:ascii="Century Gothic" w:hAnsi="Century Gothic" w:cstheme="minorHAnsi"/>
          <w:color w:val="000000"/>
          <w:szCs w:val="22"/>
          <w:highlight w:val="green"/>
          <w:lang w:eastAsia="en-GB"/>
        </w:rPr>
        <w:t xml:space="preserve">harm such as </w:t>
      </w:r>
      <w:r w:rsidRPr="00E505F6">
        <w:rPr>
          <w:rFonts w:ascii="Century Gothic" w:eastAsiaTheme="minorHAnsi" w:hAnsi="Century Gothic" w:cstheme="minorHAnsi"/>
          <w:color w:val="000000"/>
          <w:szCs w:val="22"/>
          <w:highlight w:val="green"/>
          <w:lang w:eastAsia="en-GB"/>
        </w:rPr>
        <w:t>exploitation by criminal and organised crime groups and individuals (such as county lines and financial exploitation), serious violence, modern slavery and trafficking, online harm, sexual exploitation, teenage relationship abuse, and the influences of extremism which could lead to radicalisation.  Children of all ages can experience extra-familial harm.</w:t>
      </w:r>
      <w:r w:rsidRPr="00E505F6">
        <w:rPr>
          <w:rFonts w:ascii="Century Gothic" w:eastAsiaTheme="minorHAnsi" w:hAnsi="Century Gothic" w:cstheme="minorHAnsi"/>
          <w:color w:val="000000"/>
          <w:szCs w:val="22"/>
          <w:lang w:eastAsia="en-GB"/>
        </w:rPr>
        <w:t xml:space="preserve"> </w:t>
      </w:r>
    </w:p>
    <w:p w14:paraId="50D8C60E" w14:textId="77777777" w:rsidR="00E505F6" w:rsidRPr="00E505F6" w:rsidRDefault="00E505F6" w:rsidP="00E505F6">
      <w:pPr>
        <w:autoSpaceDE w:val="0"/>
        <w:autoSpaceDN w:val="0"/>
        <w:adjustRightInd w:val="0"/>
        <w:spacing w:after="120"/>
        <w:ind w:left="567"/>
        <w:rPr>
          <w:rFonts w:ascii="Century Gothic" w:eastAsiaTheme="minorHAnsi" w:hAnsi="Century Gothic" w:cstheme="minorHAnsi"/>
          <w:color w:val="000000"/>
          <w:szCs w:val="22"/>
        </w:rPr>
      </w:pPr>
      <w:r w:rsidRPr="00E505F6">
        <w:rPr>
          <w:rFonts w:ascii="Century Gothic" w:eastAsiaTheme="minorHAnsi" w:hAnsi="Century Gothic" w:cstheme="minorHAnsi"/>
          <w:color w:val="000000"/>
          <w:szCs w:val="22"/>
          <w:highlight w:val="green"/>
        </w:rPr>
        <w:t>Where there are concerns that more than one child may be experiencing harm in an extra-familial context, the DSL will consider the individual needs of each child as well as work with the group.  The children in the group may or may not already be known to local authority children’s social care.  Working with the whole group enables the DSL and other practitioners to build an understanding of the dynamics between those within the group and the extra-familial context.</w:t>
      </w:r>
      <w:r w:rsidRPr="00E505F6">
        <w:rPr>
          <w:rFonts w:ascii="Century Gothic" w:eastAsiaTheme="minorHAnsi" w:hAnsi="Century Gothic" w:cstheme="minorHAnsi"/>
          <w:color w:val="000000"/>
          <w:szCs w:val="22"/>
        </w:rPr>
        <w:t xml:space="preserve"> </w:t>
      </w:r>
    </w:p>
    <w:bookmarkEnd w:id="261"/>
    <w:p w14:paraId="2732E57F" w14:textId="77777777" w:rsidR="00E505F6" w:rsidRPr="00E505F6" w:rsidRDefault="00E505F6" w:rsidP="00E505F6">
      <w:pPr>
        <w:autoSpaceDE w:val="0"/>
        <w:autoSpaceDN w:val="0"/>
        <w:adjustRightInd w:val="0"/>
        <w:spacing w:before="120"/>
        <w:ind w:left="567"/>
        <w:rPr>
          <w:rFonts w:ascii="Century Gothic" w:hAnsi="Century Gothic" w:cstheme="minorHAnsi"/>
          <w:szCs w:val="22"/>
          <w:lang w:eastAsia="en-GB"/>
        </w:rPr>
      </w:pPr>
      <w:r w:rsidRPr="00E505F6">
        <w:rPr>
          <w:rFonts w:ascii="Century Gothic" w:hAnsi="Century Gothic" w:cstheme="minorHAnsi"/>
          <w:szCs w:val="22"/>
          <w:lang w:eastAsia="en-GB"/>
        </w:rPr>
        <w:t xml:space="preserve">All school staff are made aware that abuse, neglect, </w:t>
      </w:r>
      <w:r w:rsidRPr="00E505F6">
        <w:rPr>
          <w:rFonts w:ascii="Century Gothic" w:hAnsi="Century Gothic" w:cstheme="minorHAnsi"/>
          <w:szCs w:val="22"/>
          <w:highlight w:val="green"/>
          <w:lang w:eastAsia="en-GB"/>
        </w:rPr>
        <w:t>exploitation</w:t>
      </w:r>
      <w:r w:rsidRPr="00E505F6">
        <w:rPr>
          <w:rFonts w:ascii="Century Gothic" w:hAnsi="Century Gothic" w:cstheme="minorHAnsi"/>
          <w:szCs w:val="22"/>
          <w:lang w:eastAsia="en-GB"/>
        </w:rPr>
        <w:t xml:space="preserve"> and safeguarding issues are rarely standalone events and cannot be covered by one definition or one label alone.  In most cases, multiple issues will overlap with one another, therefore staff should always be vigilant and always raise any concerns with their DSL or a deputy.</w:t>
      </w:r>
    </w:p>
    <w:p w14:paraId="669B0DE1" w14:textId="77777777" w:rsidR="00E505F6" w:rsidRPr="00E505F6"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63" w:name="_Toc384371785"/>
      <w:bookmarkStart w:id="264" w:name="_Toc426124627"/>
      <w:bookmarkStart w:id="265" w:name="_Toc426444131"/>
      <w:bookmarkStart w:id="266" w:name="_Toc440032794"/>
      <w:bookmarkStart w:id="267" w:name="_Toc443666330"/>
      <w:bookmarkStart w:id="268" w:name="_Toc443666582"/>
      <w:bookmarkStart w:id="269" w:name="_Toc175036845"/>
      <w:r w:rsidRPr="00E505F6">
        <w:rPr>
          <w:rFonts w:ascii="Century Gothic" w:eastAsiaTheme="minorHAnsi" w:hAnsi="Century Gothic"/>
          <w:b/>
          <w:color w:val="7C2529"/>
          <w:sz w:val="24"/>
        </w:rPr>
        <w:t>Abuse</w:t>
      </w:r>
      <w:bookmarkEnd w:id="263"/>
      <w:bookmarkEnd w:id="264"/>
      <w:bookmarkEnd w:id="265"/>
      <w:bookmarkEnd w:id="266"/>
      <w:bookmarkEnd w:id="267"/>
      <w:bookmarkEnd w:id="268"/>
      <w:bookmarkEnd w:id="269"/>
    </w:p>
    <w:p w14:paraId="65705B49" w14:textId="77777777" w:rsidR="00E505F6" w:rsidRPr="00E505F6" w:rsidRDefault="00E505F6" w:rsidP="00E505F6">
      <w:pPr>
        <w:autoSpaceDE w:val="0"/>
        <w:autoSpaceDN w:val="0"/>
        <w:adjustRightInd w:val="0"/>
        <w:ind w:left="567"/>
        <w:rPr>
          <w:rFonts w:ascii="Century Gothic" w:eastAsiaTheme="minorHAnsi" w:hAnsi="Century Gothic" w:cs="Arial"/>
          <w:color w:val="000000"/>
          <w:szCs w:val="22"/>
        </w:rPr>
      </w:pPr>
      <w:bookmarkStart w:id="270" w:name="_Hlk118790416"/>
      <w:r w:rsidRPr="00E505F6">
        <w:rPr>
          <w:rFonts w:ascii="Century Gothic" w:eastAsiaTheme="minorHAnsi" w:hAnsi="Century Gothic" w:cs="Arial"/>
          <w:bCs/>
          <w:color w:val="000000"/>
          <w:szCs w:val="22"/>
        </w:rPr>
        <w:t>A</w:t>
      </w:r>
      <w:r w:rsidRPr="00E505F6">
        <w:rPr>
          <w:rFonts w:ascii="Century Gothic" w:eastAsiaTheme="minorHAnsi" w:hAnsi="Century Gothic" w:cs="Arial"/>
          <w:color w:val="000000"/>
          <w:szCs w:val="22"/>
        </w:rPr>
        <w:t xml:space="preserve"> form of maltreatment of a child.  Somebody may </w:t>
      </w:r>
      <w:r w:rsidRPr="00E505F6">
        <w:rPr>
          <w:rFonts w:ascii="Century Gothic" w:eastAsiaTheme="minorHAnsi" w:hAnsi="Century Gothic" w:cs="Arial"/>
          <w:color w:val="000000"/>
          <w:szCs w:val="22"/>
          <w:highlight w:val="cyan"/>
        </w:rPr>
        <w:t>abuse, neglect or exploit</w:t>
      </w:r>
      <w:r w:rsidRPr="00E505F6">
        <w:rPr>
          <w:rFonts w:ascii="Century Gothic" w:eastAsiaTheme="minorHAnsi" w:hAnsi="Century Gothic" w:cs="Arial"/>
          <w:color w:val="000000"/>
          <w:szCs w:val="22"/>
        </w:rPr>
        <w:t xml:space="preserve">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w:t>
      </w:r>
      <w:r w:rsidRPr="00E505F6">
        <w:rPr>
          <w:rFonts w:ascii="Century Gothic" w:eastAsiaTheme="minorHAnsi" w:hAnsi="Century Gothic" w:cs="Arial"/>
          <w:color w:val="000000"/>
          <w:szCs w:val="22"/>
          <w:highlight w:val="green"/>
        </w:rPr>
        <w:t>, including where they see, hear, or experience its effects. Children</w:t>
      </w:r>
      <w:r w:rsidRPr="00E505F6">
        <w:rPr>
          <w:rFonts w:ascii="Century Gothic" w:eastAsiaTheme="minorHAnsi" w:hAnsi="Century Gothic" w:cs="Arial"/>
          <w:color w:val="000000"/>
          <w:szCs w:val="22"/>
        </w:rPr>
        <w:t xml:space="preserve"> may be abused in a family or in an institutional </w:t>
      </w:r>
      <w:r w:rsidRPr="00E505F6">
        <w:rPr>
          <w:rFonts w:ascii="Century Gothic" w:eastAsiaTheme="minorHAnsi" w:hAnsi="Century Gothic" w:cs="Arial"/>
          <w:color w:val="000000"/>
          <w:szCs w:val="22"/>
          <w:highlight w:val="green"/>
        </w:rPr>
        <w:t>or extra-familial contexts</w:t>
      </w:r>
      <w:r w:rsidRPr="00E505F6">
        <w:rPr>
          <w:rFonts w:ascii="Century Gothic" w:eastAsiaTheme="minorHAnsi" w:hAnsi="Century Gothic" w:cs="Arial"/>
          <w:color w:val="000000"/>
          <w:szCs w:val="22"/>
        </w:rPr>
        <w:t xml:space="preserve"> by those known to them or, more rarely, by others.  Children may be abused by an adult or adults or another child or children.  </w:t>
      </w:r>
      <w:bookmarkStart w:id="271" w:name="_Hlk524007059"/>
      <w:r w:rsidRPr="00E505F6">
        <w:rPr>
          <w:rFonts w:ascii="Century Gothic" w:eastAsiaTheme="minorHAnsi" w:hAnsi="Century Gothic" w:cs="Arial"/>
          <w:color w:val="000000"/>
          <w:szCs w:val="22"/>
        </w:rPr>
        <w:t>Abuse can take place wholly online, or technology may be used to facilitate offline abuse.</w:t>
      </w:r>
      <w:bookmarkEnd w:id="262"/>
      <w:bookmarkEnd w:id="270"/>
      <w:bookmarkEnd w:id="271"/>
    </w:p>
    <w:p w14:paraId="226AE49A" w14:textId="77777777" w:rsidR="00E505F6" w:rsidRPr="00E505F6"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72" w:name="_Toc426124628"/>
      <w:bookmarkStart w:id="273" w:name="_Toc426444132"/>
      <w:bookmarkStart w:id="274" w:name="_Toc440032795"/>
      <w:bookmarkStart w:id="275" w:name="_Toc443666331"/>
      <w:bookmarkStart w:id="276" w:name="_Toc443666583"/>
      <w:bookmarkStart w:id="277" w:name="_Toc175036846"/>
      <w:r w:rsidRPr="00E505F6">
        <w:rPr>
          <w:rFonts w:ascii="Century Gothic" w:eastAsiaTheme="minorHAnsi" w:hAnsi="Century Gothic"/>
          <w:b/>
          <w:color w:val="7C2529"/>
          <w:sz w:val="24"/>
        </w:rPr>
        <w:t>Physical abuse</w:t>
      </w:r>
      <w:bookmarkEnd w:id="272"/>
      <w:bookmarkEnd w:id="273"/>
      <w:bookmarkEnd w:id="274"/>
      <w:bookmarkEnd w:id="275"/>
      <w:bookmarkEnd w:id="276"/>
      <w:bookmarkEnd w:id="277"/>
    </w:p>
    <w:p w14:paraId="79D09CB1" w14:textId="77777777" w:rsidR="00E505F6" w:rsidRPr="00E505F6" w:rsidRDefault="00E505F6" w:rsidP="00E505F6">
      <w:pPr>
        <w:autoSpaceDE w:val="0"/>
        <w:autoSpaceDN w:val="0"/>
        <w:adjustRightInd w:val="0"/>
        <w:ind w:left="567"/>
        <w:rPr>
          <w:rFonts w:ascii="Century Gothic" w:eastAsiaTheme="minorHAnsi" w:hAnsi="Century Gothic" w:cs="Arial"/>
          <w:color w:val="000000"/>
          <w:szCs w:val="22"/>
        </w:rPr>
      </w:pPr>
      <w:r w:rsidRPr="00E505F6">
        <w:rPr>
          <w:rFonts w:ascii="Century Gothic" w:eastAsiaTheme="minorHAnsi" w:hAnsi="Century Gothic" w:cs="Arial"/>
          <w:color w:val="000000"/>
          <w:szCs w:val="22"/>
        </w:rPr>
        <w:lastRenderedPageBreak/>
        <w:t xml:space="preserve">A form of abuse which may involve hitting, shaking, throwing, poisoning, burning or scalding, drowning, suffocating or otherwise causing physical harm to a child.  Physical harm may also be caused when a parent fabricates the symptoms of, or deliberately induces, illness in a child. </w:t>
      </w:r>
    </w:p>
    <w:p w14:paraId="53182DB5" w14:textId="77777777" w:rsidR="00E505F6" w:rsidRPr="00E505F6"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78" w:name="_Toc426124629"/>
      <w:bookmarkStart w:id="279" w:name="_Toc426444133"/>
      <w:bookmarkStart w:id="280" w:name="_Toc440032796"/>
      <w:bookmarkStart w:id="281" w:name="_Toc443666332"/>
      <w:bookmarkStart w:id="282" w:name="_Toc443666584"/>
      <w:bookmarkStart w:id="283" w:name="_Toc175036847"/>
      <w:r w:rsidRPr="00E505F6">
        <w:rPr>
          <w:rFonts w:ascii="Century Gothic" w:eastAsiaTheme="minorHAnsi" w:hAnsi="Century Gothic"/>
          <w:b/>
          <w:color w:val="7C2529"/>
          <w:sz w:val="24"/>
        </w:rPr>
        <w:t>Emotional abuse</w:t>
      </w:r>
      <w:bookmarkEnd w:id="278"/>
      <w:bookmarkEnd w:id="279"/>
      <w:bookmarkEnd w:id="280"/>
      <w:bookmarkEnd w:id="281"/>
      <w:bookmarkEnd w:id="282"/>
      <w:bookmarkEnd w:id="283"/>
    </w:p>
    <w:p w14:paraId="619E58E3" w14:textId="77777777" w:rsidR="00E505F6" w:rsidRPr="00E505F6" w:rsidRDefault="00E505F6" w:rsidP="00E505F6">
      <w:pPr>
        <w:autoSpaceDE w:val="0"/>
        <w:autoSpaceDN w:val="0"/>
        <w:adjustRightInd w:val="0"/>
        <w:spacing w:after="120"/>
        <w:ind w:left="567"/>
        <w:rPr>
          <w:rFonts w:ascii="Century Gothic" w:eastAsiaTheme="minorHAnsi" w:hAnsi="Century Gothic" w:cs="Arial"/>
          <w:color w:val="000000"/>
          <w:szCs w:val="22"/>
        </w:rPr>
      </w:pPr>
      <w:r w:rsidRPr="00E505F6">
        <w:rPr>
          <w:rFonts w:ascii="Century Gothic" w:hAnsi="Century Gothic"/>
        </w:rPr>
        <w:t>The</w:t>
      </w:r>
      <w:r w:rsidRPr="00E505F6">
        <w:rPr>
          <w:rFonts w:ascii="Century Gothic" w:eastAsiaTheme="minorHAnsi" w:hAnsi="Century Gothic" w:cs="Arial"/>
          <w:color w:val="000000"/>
          <w:szCs w:val="22"/>
        </w:rPr>
        <w:t xml:space="preserve"> persistent emotional maltreatment of a child </w:t>
      </w:r>
      <w:r w:rsidRPr="00E505F6">
        <w:rPr>
          <w:rFonts w:ascii="Century Gothic" w:eastAsiaTheme="minorHAnsi" w:hAnsi="Century Gothic" w:cs="Arial"/>
          <w:color w:val="000000"/>
          <w:szCs w:val="22"/>
          <w:highlight w:val="green"/>
        </w:rPr>
        <w:t>so</w:t>
      </w:r>
      <w:r w:rsidRPr="00E505F6">
        <w:rPr>
          <w:rFonts w:ascii="Century Gothic" w:eastAsiaTheme="minorHAnsi" w:hAnsi="Century Gothic" w:cs="Arial"/>
          <w:color w:val="000000"/>
          <w:szCs w:val="22"/>
        </w:rPr>
        <w:t xml:space="preserve"> as to cause severe and </w:t>
      </w:r>
      <w:r w:rsidRPr="00E505F6">
        <w:rPr>
          <w:rFonts w:ascii="Century Gothic" w:eastAsiaTheme="minorHAnsi" w:hAnsi="Century Gothic" w:cs="Arial"/>
          <w:color w:val="000000"/>
          <w:szCs w:val="22"/>
          <w:highlight w:val="green"/>
        </w:rPr>
        <w:t>persistent</w:t>
      </w:r>
      <w:r w:rsidRPr="00E505F6">
        <w:rPr>
          <w:rFonts w:ascii="Century Gothic" w:eastAsiaTheme="minorHAnsi" w:hAnsi="Century Gothic" w:cs="Arial"/>
          <w:color w:val="000000"/>
          <w:szCs w:val="22"/>
        </w:rPr>
        <w:t xml:space="preserve">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 for example where there is domestic abuse, fighting or violence in the home.  It may involve serious bullying (including cyberbullying, prejudiced-based and discriminatory bullying), causing children to frequently feel frightened or in danger, or the exploitation or corruption of children.  Some level of emotional abuse is involved in all types of maltreatment of a child, although it may occur alone.</w:t>
      </w:r>
    </w:p>
    <w:p w14:paraId="11F22EAA" w14:textId="1B3B18FF" w:rsidR="006E7782" w:rsidRPr="0080640C" w:rsidRDefault="00E505F6" w:rsidP="0080640C">
      <w:pPr>
        <w:ind w:left="567"/>
        <w:rPr>
          <w:rFonts w:ascii="Century Gothic" w:hAnsi="Century Gothic" w:cstheme="minorHAnsi"/>
          <w:szCs w:val="22"/>
        </w:rPr>
      </w:pPr>
      <w:r w:rsidRPr="00E505F6">
        <w:rPr>
          <w:rFonts w:ascii="Century Gothic" w:hAnsi="Century Gothic" w:cstheme="minorHAnsi"/>
          <w:szCs w:val="22"/>
        </w:rPr>
        <w:t xml:space="preserve">For more information, see our procedures for preventing and dealing with bullying within the school’s </w:t>
      </w:r>
      <w:r w:rsidRPr="00E505F6">
        <w:rPr>
          <w:rFonts w:ascii="Century Gothic" w:hAnsi="Century Gothic" w:cstheme="minorHAnsi"/>
          <w:b/>
          <w:szCs w:val="22"/>
        </w:rPr>
        <w:t>Behaviour Policy and procedures</w:t>
      </w:r>
      <w:r w:rsidRPr="00E505F6">
        <w:rPr>
          <w:rFonts w:ascii="Century Gothic" w:hAnsi="Century Gothic" w:cstheme="minorHAnsi"/>
          <w:szCs w:val="22"/>
        </w:rPr>
        <w:t>.</w:t>
      </w:r>
    </w:p>
    <w:p w14:paraId="58A9FBDD" w14:textId="77777777" w:rsidR="006E7782" w:rsidRPr="0080640C" w:rsidRDefault="006E7782" w:rsidP="00C41F48">
      <w:pPr>
        <w:ind w:left="567"/>
        <w:rPr>
          <w:rFonts w:ascii="Century Gothic" w:hAnsi="Century Gothic" w:cstheme="minorHAnsi"/>
          <w:szCs w:val="22"/>
        </w:rPr>
      </w:pPr>
    </w:p>
    <w:p w14:paraId="176750AD" w14:textId="77777777" w:rsidR="00C41F48" w:rsidRPr="0080640C" w:rsidRDefault="00C41F48" w:rsidP="00616AFB">
      <w:pPr>
        <w:pStyle w:val="Heading3"/>
        <w:rPr>
          <w:rFonts w:ascii="Century Gothic" w:hAnsi="Century Gothic"/>
        </w:rPr>
      </w:pPr>
      <w:bookmarkStart w:id="284" w:name="_Toc426124630"/>
      <w:bookmarkStart w:id="285" w:name="_Toc426444134"/>
      <w:bookmarkStart w:id="286" w:name="_Toc440032797"/>
      <w:bookmarkStart w:id="287" w:name="_Toc443666333"/>
      <w:bookmarkStart w:id="288" w:name="_Toc443666585"/>
      <w:bookmarkStart w:id="289" w:name="_Toc141430248"/>
      <w:r w:rsidRPr="0080640C">
        <w:rPr>
          <w:rFonts w:ascii="Century Gothic" w:hAnsi="Century Gothic"/>
        </w:rPr>
        <w:t>Sexual abuse</w:t>
      </w:r>
      <w:bookmarkEnd w:id="284"/>
      <w:bookmarkEnd w:id="285"/>
      <w:bookmarkEnd w:id="286"/>
      <w:bookmarkEnd w:id="287"/>
      <w:bookmarkEnd w:id="288"/>
      <w:bookmarkEnd w:id="289"/>
    </w:p>
    <w:p w14:paraId="718EC6F3" w14:textId="207BD1E2" w:rsidR="00C41F48" w:rsidRPr="0080640C" w:rsidRDefault="00C41F48" w:rsidP="00C41F48">
      <w:pPr>
        <w:autoSpaceDE w:val="0"/>
        <w:autoSpaceDN w:val="0"/>
        <w:adjustRightInd w:val="0"/>
        <w:ind w:left="567"/>
        <w:rPr>
          <w:rFonts w:ascii="Century Gothic" w:eastAsiaTheme="minorHAnsi" w:hAnsi="Century Gothic" w:cs="Arial"/>
          <w:color w:val="000000"/>
          <w:szCs w:val="22"/>
        </w:rPr>
      </w:pPr>
      <w:r w:rsidRPr="0080640C">
        <w:rPr>
          <w:rFonts w:ascii="Century Gothic" w:eastAsiaTheme="minorHAnsi" w:hAnsi="Century Gothic" w:cs="Arial"/>
          <w:bCs/>
          <w:color w:val="000000"/>
          <w:szCs w:val="22"/>
        </w:rPr>
        <w:t>I</w:t>
      </w:r>
      <w:r w:rsidRPr="0080640C">
        <w:rPr>
          <w:rFonts w:ascii="Century Gothic" w:eastAsiaTheme="minorHAnsi" w:hAnsi="Century Gothic" w:cs="Arial"/>
          <w:color w:val="000000"/>
          <w:szCs w:val="22"/>
        </w:rPr>
        <w:t xml:space="preserve">nvolves forcing or enticing a child or young person to take part in sexual activities, not necessarily involving a high level of violence, whether or not the child is aware of what is happening. </w:t>
      </w:r>
      <w:r w:rsidR="00615B8C"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 xml:space="preserve">The activities may involve physical contact, including assault by penetration (for example rape or oral sex) or non-penetrative acts such as masturbation, kissing, rubbing and touching outside of clothing. </w:t>
      </w:r>
      <w:r w:rsidR="00615B8C"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r w:rsidR="00D44F08"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 xml:space="preserve">Sexual abuse is not solely perpetrated by adult males. </w:t>
      </w:r>
      <w:r w:rsidR="00281364"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 xml:space="preserve">Women can also commit acts of sexual abuse, as can other children. </w:t>
      </w:r>
      <w:r w:rsidR="00565E46" w:rsidRPr="0080640C">
        <w:rPr>
          <w:rFonts w:ascii="Century Gothic" w:eastAsiaTheme="minorHAnsi" w:hAnsi="Century Gothic" w:cs="Arial"/>
          <w:color w:val="000000"/>
          <w:szCs w:val="22"/>
        </w:rPr>
        <w:t xml:space="preserve"> </w:t>
      </w:r>
    </w:p>
    <w:p w14:paraId="39F41F55" w14:textId="77777777" w:rsidR="00E505F6" w:rsidRPr="00E505F6" w:rsidRDefault="00E505F6" w:rsidP="00E505F6">
      <w:pPr>
        <w:autoSpaceDE w:val="0"/>
        <w:autoSpaceDN w:val="0"/>
        <w:adjustRightInd w:val="0"/>
        <w:ind w:left="567"/>
        <w:rPr>
          <w:rFonts w:ascii="Century Gothic" w:eastAsiaTheme="minorHAnsi" w:hAnsi="Century Gothic" w:cs="Arial"/>
          <w:color w:val="000000"/>
          <w:szCs w:val="22"/>
        </w:rPr>
      </w:pPr>
      <w:bookmarkStart w:id="290" w:name="_Hlk525122274"/>
      <w:bookmarkStart w:id="291" w:name="_Hlk524007385"/>
      <w:bookmarkStart w:id="292" w:name="_Hlk528932639"/>
      <w:bookmarkStart w:id="293" w:name="_Hlk524102519"/>
      <w:bookmarkStart w:id="294" w:name="_Hlk524447288"/>
      <w:bookmarkStart w:id="295" w:name="_Hlk27136783"/>
      <w:r w:rsidRPr="00E505F6">
        <w:rPr>
          <w:rFonts w:ascii="Century Gothic" w:eastAsiaTheme="minorHAnsi" w:hAnsi="Century Gothic" w:cs="Arial"/>
          <w:color w:val="000000"/>
          <w:szCs w:val="22"/>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failing to: provide adequate food, clothing and shelter (including exclusion from home or abandonment); protect a child from physical and emotional harm or danger; ensure adequate supervision (including the use of inadequate caregivers); ensure access to appropriate medical care or treatment</w:t>
      </w:r>
      <w:r w:rsidRPr="00E505F6">
        <w:rPr>
          <w:rFonts w:ascii="Century Gothic" w:eastAsiaTheme="minorHAnsi" w:hAnsi="Century Gothic" w:cs="Arial"/>
          <w:color w:val="000000"/>
          <w:szCs w:val="22"/>
          <w:highlight w:val="green"/>
        </w:rPr>
        <w:t>; or provide suitable education</w:t>
      </w:r>
      <w:r w:rsidRPr="00E505F6">
        <w:rPr>
          <w:rFonts w:ascii="Century Gothic" w:eastAsiaTheme="minorHAnsi" w:hAnsi="Century Gothic" w:cs="Arial"/>
          <w:color w:val="000000"/>
          <w:szCs w:val="22"/>
        </w:rPr>
        <w:t xml:space="preserve">.  It may also include neglect of, or being unresponsive to, a child’s basic emotional needs. </w:t>
      </w:r>
    </w:p>
    <w:p w14:paraId="6562E5B4" w14:textId="77777777" w:rsidR="00E505F6" w:rsidRPr="00E505F6" w:rsidRDefault="00E505F6" w:rsidP="00E505F6">
      <w:pPr>
        <w:numPr>
          <w:ilvl w:val="2"/>
          <w:numId w:val="77"/>
        </w:numPr>
        <w:autoSpaceDE w:val="0"/>
        <w:autoSpaceDN w:val="0"/>
        <w:adjustRightInd w:val="0"/>
        <w:spacing w:before="120" w:after="120"/>
        <w:ind w:left="567"/>
        <w:outlineLvl w:val="2"/>
        <w:rPr>
          <w:rFonts w:ascii="Century Gothic" w:eastAsiaTheme="minorHAnsi" w:hAnsi="Century Gothic"/>
          <w:b/>
          <w:color w:val="7C2529"/>
          <w:sz w:val="24"/>
        </w:rPr>
      </w:pPr>
      <w:bookmarkStart w:id="296" w:name="_Toc426124632"/>
      <w:bookmarkStart w:id="297" w:name="_Toc426444136"/>
      <w:bookmarkStart w:id="298" w:name="_Toc440032799"/>
      <w:bookmarkStart w:id="299" w:name="_Toc443666335"/>
      <w:bookmarkStart w:id="300" w:name="_Toc443666587"/>
      <w:bookmarkStart w:id="301" w:name="_Toc175036850"/>
      <w:r w:rsidRPr="00E505F6">
        <w:rPr>
          <w:rFonts w:ascii="Century Gothic" w:eastAsiaTheme="minorHAnsi" w:hAnsi="Century Gothic"/>
          <w:b/>
          <w:color w:val="7C2529"/>
          <w:sz w:val="24"/>
        </w:rPr>
        <w:t>Specific safeguarding issues</w:t>
      </w:r>
      <w:bookmarkEnd w:id="296"/>
      <w:bookmarkEnd w:id="297"/>
      <w:bookmarkEnd w:id="298"/>
      <w:bookmarkEnd w:id="299"/>
      <w:bookmarkEnd w:id="300"/>
      <w:bookmarkEnd w:id="301"/>
    </w:p>
    <w:p w14:paraId="1E1324D3" w14:textId="77777777" w:rsidR="00E505F6" w:rsidRPr="00E505F6" w:rsidRDefault="00E505F6" w:rsidP="00E505F6">
      <w:pPr>
        <w:autoSpaceDE w:val="0"/>
        <w:autoSpaceDN w:val="0"/>
        <w:adjustRightInd w:val="0"/>
        <w:spacing w:after="120"/>
        <w:ind w:left="567"/>
        <w:rPr>
          <w:rFonts w:ascii="Century Gothic" w:eastAsiaTheme="minorHAnsi" w:hAnsi="Century Gothic" w:cs="Arial"/>
          <w:color w:val="000000"/>
          <w:szCs w:val="22"/>
        </w:rPr>
      </w:pPr>
      <w:bookmarkStart w:id="302" w:name="_Hlk525122174"/>
      <w:r w:rsidRPr="00E505F6">
        <w:rPr>
          <w:rFonts w:ascii="Century Gothic" w:eastAsiaTheme="minorHAnsi" w:hAnsi="Century Gothic" w:cs="Arial"/>
          <w:color w:val="000000"/>
          <w:szCs w:val="22"/>
        </w:rPr>
        <w:t xml:space="preserve">Expert and professional organisations are best placed to provide up-to-date guidance and practical support on specific safeguarding issues.  </w:t>
      </w:r>
      <w:bookmarkStart w:id="303" w:name="_Hlk27136545"/>
      <w:r w:rsidRPr="00E505F6">
        <w:rPr>
          <w:rFonts w:ascii="Century Gothic" w:eastAsiaTheme="minorHAnsi" w:hAnsi="Century Gothic" w:cs="Arial"/>
          <w:color w:val="000000"/>
          <w:szCs w:val="22"/>
        </w:rPr>
        <w:t xml:space="preserve">For example, </w:t>
      </w:r>
      <w:bookmarkStart w:id="304" w:name="_Hlk524007189"/>
      <w:r w:rsidRPr="00E505F6">
        <w:rPr>
          <w:rFonts w:ascii="Century Gothic" w:eastAsiaTheme="minorHAnsi" w:hAnsi="Century Gothic" w:cs="Arial"/>
          <w:color w:val="000000"/>
          <w:szCs w:val="22"/>
        </w:rPr>
        <w:t xml:space="preserve">NSPCC offers information for schools </w:t>
      </w:r>
      <w:bookmarkStart w:id="305" w:name="_Hlk31034908"/>
      <w:r w:rsidRPr="00E505F6">
        <w:rPr>
          <w:rFonts w:ascii="Century Gothic" w:eastAsiaTheme="minorHAnsi" w:hAnsi="Century Gothic" w:cs="Arial"/>
          <w:color w:val="000000"/>
          <w:szCs w:val="22"/>
        </w:rPr>
        <w:t xml:space="preserve">on its website </w:t>
      </w:r>
      <w:bookmarkStart w:id="306" w:name="_Hlk17790427"/>
      <w:r w:rsidRPr="00E505F6">
        <w:rPr>
          <w:rFonts w:ascii="Century Gothic" w:eastAsiaTheme="minorHAnsi" w:hAnsi="Century Gothic" w:cs="Arial"/>
          <w:color w:val="0000FF" w:themeColor="hyperlink"/>
          <w:szCs w:val="22"/>
          <w:u w:val="single"/>
        </w:rPr>
        <w:fldChar w:fldCharType="begin"/>
      </w:r>
      <w:r w:rsidRPr="00E505F6">
        <w:rPr>
          <w:rFonts w:ascii="Century Gothic" w:eastAsiaTheme="minorHAnsi" w:hAnsi="Century Gothic" w:cs="Arial"/>
          <w:color w:val="0000FF" w:themeColor="hyperlink"/>
          <w:szCs w:val="22"/>
          <w:u w:val="single"/>
        </w:rPr>
        <w:instrText xml:space="preserve"> HYPERLINK "https://learning.nspcc.org.uk/" </w:instrText>
      </w:r>
      <w:r w:rsidRPr="00E505F6">
        <w:rPr>
          <w:rFonts w:ascii="Century Gothic" w:eastAsiaTheme="minorHAnsi" w:hAnsi="Century Gothic" w:cs="Arial"/>
          <w:color w:val="0000FF" w:themeColor="hyperlink"/>
          <w:szCs w:val="22"/>
          <w:u w:val="single"/>
        </w:rPr>
        <w:fldChar w:fldCharType="separate"/>
      </w:r>
      <w:r w:rsidRPr="00E505F6">
        <w:rPr>
          <w:rFonts w:ascii="Century Gothic" w:eastAsiaTheme="minorHAnsi" w:hAnsi="Century Gothic" w:cs="Arial"/>
          <w:color w:val="0000FF" w:themeColor="hyperlink"/>
          <w:szCs w:val="22"/>
          <w:u w:val="single"/>
        </w:rPr>
        <w:t>https://learning.nspcc.org.uk/</w:t>
      </w:r>
      <w:r w:rsidRPr="00E505F6">
        <w:rPr>
          <w:rFonts w:ascii="Century Gothic" w:eastAsiaTheme="minorHAnsi" w:hAnsi="Century Gothic" w:cs="Arial"/>
          <w:color w:val="0000FF" w:themeColor="hyperlink"/>
          <w:szCs w:val="22"/>
          <w:u w:val="single"/>
        </w:rPr>
        <w:fldChar w:fldCharType="end"/>
      </w:r>
      <w:r w:rsidRPr="00E505F6">
        <w:rPr>
          <w:rFonts w:ascii="Century Gothic" w:eastAsiaTheme="minorHAnsi" w:hAnsi="Century Gothic" w:cs="Arial"/>
          <w:color w:val="000000"/>
          <w:szCs w:val="22"/>
        </w:rPr>
        <w:t>.</w:t>
      </w:r>
      <w:bookmarkEnd w:id="302"/>
      <w:bookmarkEnd w:id="303"/>
      <w:bookmarkEnd w:id="304"/>
      <w:bookmarkEnd w:id="305"/>
      <w:bookmarkEnd w:id="306"/>
    </w:p>
    <w:p w14:paraId="5F7884D9" w14:textId="77777777" w:rsidR="00E505F6" w:rsidRPr="00E505F6" w:rsidRDefault="00E505F6" w:rsidP="00E505F6">
      <w:pPr>
        <w:autoSpaceDE w:val="0"/>
        <w:autoSpaceDN w:val="0"/>
        <w:adjustRightInd w:val="0"/>
        <w:spacing w:after="120"/>
        <w:ind w:left="567"/>
        <w:rPr>
          <w:rFonts w:ascii="Century Gothic" w:eastAsiaTheme="minorHAnsi" w:hAnsi="Century Gothic" w:cs="Arial"/>
          <w:color w:val="000000"/>
          <w:szCs w:val="22"/>
        </w:rPr>
      </w:pPr>
      <w:r w:rsidRPr="00E505F6">
        <w:rPr>
          <w:rFonts w:ascii="Century Gothic" w:eastAsiaTheme="minorHAnsi" w:hAnsi="Century Gothic" w:cs="Arial"/>
          <w:color w:val="000000"/>
          <w:szCs w:val="22"/>
        </w:rPr>
        <w:t xml:space="preserve">All staff have an awareness of specific safeguarding issues – some of which are listed below.  Staff are made aware that behaviours linked to the likes of drug taking, alcohol abuse, </w:t>
      </w:r>
      <w:r w:rsidRPr="00E505F6">
        <w:rPr>
          <w:rFonts w:ascii="Century Gothic" w:eastAsiaTheme="minorHAnsi" w:hAnsi="Century Gothic" w:cs="Arial"/>
          <w:color w:val="000000"/>
          <w:szCs w:val="22"/>
          <w:highlight w:val="cyan"/>
        </w:rPr>
        <w:t>unexplainable and/or persistent absences from education</w:t>
      </w:r>
      <w:r w:rsidRPr="00E505F6">
        <w:rPr>
          <w:rFonts w:ascii="Century Gothic" w:eastAsiaTheme="minorHAnsi" w:hAnsi="Century Gothic" w:cs="Arial"/>
          <w:color w:val="000000"/>
          <w:szCs w:val="22"/>
        </w:rPr>
        <w:t xml:space="preserve"> and consensual and non-consensual sharing of nude and/or semi-nude images and/or videos can be signs that children are at risk. </w:t>
      </w:r>
    </w:p>
    <w:p w14:paraId="2D8D5CA3" w14:textId="77777777" w:rsidR="00E505F6" w:rsidRPr="00E505F6" w:rsidRDefault="00E505F6" w:rsidP="00E505F6">
      <w:pPr>
        <w:ind w:left="567"/>
        <w:rPr>
          <w:rFonts w:ascii="Century Gothic" w:hAnsi="Century Gothic" w:cstheme="minorHAnsi"/>
          <w:szCs w:val="22"/>
        </w:rPr>
      </w:pPr>
      <w:bookmarkStart w:id="307" w:name="_Hlk26193590"/>
      <w:bookmarkStart w:id="308" w:name="_Hlk51771559"/>
      <w:bookmarkStart w:id="309" w:name="_Hlk35593808"/>
      <w:r w:rsidRPr="00E505F6">
        <w:rPr>
          <w:rFonts w:ascii="Century Gothic" w:hAnsi="Century Gothic" w:cstheme="minorHAnsi"/>
          <w:szCs w:val="22"/>
        </w:rPr>
        <w:lastRenderedPageBreak/>
        <w:t xml:space="preserve">The </w:t>
      </w:r>
      <w:hyperlink r:id="rId61" w:history="1">
        <w:r w:rsidRPr="00E505F6">
          <w:rPr>
            <w:rFonts w:ascii="Century Gothic" w:hAnsi="Century Gothic" w:cstheme="minorHAnsi"/>
            <w:color w:val="0000FF" w:themeColor="hyperlink"/>
            <w:szCs w:val="22"/>
            <w:highlight w:val="green"/>
            <w:u w:val="single"/>
          </w:rPr>
          <w:t>Cumbria SCP Procedures Manual</w:t>
        </w:r>
      </w:hyperlink>
      <w:r w:rsidRPr="00E505F6">
        <w:rPr>
          <w:rFonts w:ascii="Century Gothic" w:hAnsi="Century Gothic" w:cstheme="minorHAnsi"/>
          <w:szCs w:val="22"/>
        </w:rPr>
        <w:t xml:space="preserve"> provides specific guidance on a range of safeguarding issues which settings may have to address.</w:t>
      </w:r>
      <w:bookmarkEnd w:id="307"/>
    </w:p>
    <w:p w14:paraId="2327B0F5" w14:textId="77777777" w:rsidR="00E505F6" w:rsidRPr="00E505F6" w:rsidRDefault="00E505F6" w:rsidP="00E505F6">
      <w:pPr>
        <w:autoSpaceDE w:val="0"/>
        <w:autoSpaceDN w:val="0"/>
        <w:adjustRightInd w:val="0"/>
        <w:spacing w:before="120" w:after="120"/>
        <w:ind w:left="567"/>
        <w:rPr>
          <w:rFonts w:ascii="Century Gothic" w:eastAsiaTheme="minorHAnsi" w:hAnsi="Century Gothic" w:cs="Arial"/>
          <w:color w:val="000000"/>
          <w:szCs w:val="22"/>
        </w:rPr>
      </w:pPr>
      <w:r w:rsidRPr="00E505F6">
        <w:rPr>
          <w:rFonts w:ascii="Century Gothic" w:eastAsiaTheme="minorHAnsi" w:hAnsi="Century Gothic" w:cs="Arial"/>
          <w:color w:val="000000"/>
          <w:szCs w:val="22"/>
        </w:rPr>
        <w:t xml:space="preserve">The DfE statutory </w:t>
      </w:r>
      <w:bookmarkStart w:id="310" w:name="_Hlk33001367"/>
      <w:r w:rsidRPr="00E505F6">
        <w:rPr>
          <w:rFonts w:ascii="Century Gothic" w:eastAsiaTheme="minorHAnsi" w:hAnsi="Century Gothic" w:cs="Arial"/>
          <w:color w:val="000000"/>
          <w:szCs w:val="22"/>
        </w:rPr>
        <w:t>guidance ‘</w:t>
      </w:r>
      <w:hyperlink r:id="rId62" w:history="1">
        <w:r w:rsidRPr="00E505F6">
          <w:rPr>
            <w:rFonts w:ascii="Century Gothic" w:eastAsiaTheme="minorHAnsi" w:hAnsi="Century Gothic" w:cs="Arial"/>
            <w:color w:val="0000FF" w:themeColor="hyperlink"/>
            <w:szCs w:val="22"/>
            <w:u w:val="single"/>
          </w:rPr>
          <w:t>Keeping Children Safe in Education</w:t>
        </w:r>
      </w:hyperlink>
      <w:r w:rsidRPr="00E505F6">
        <w:rPr>
          <w:rFonts w:ascii="Century Gothic" w:eastAsiaTheme="minorHAnsi" w:hAnsi="Century Gothic" w:cs="Arial"/>
          <w:color w:val="000000"/>
          <w:szCs w:val="22"/>
        </w:rPr>
        <w:t xml:space="preserve">’ provides </w:t>
      </w:r>
      <w:bookmarkEnd w:id="310"/>
      <w:r w:rsidRPr="00E505F6">
        <w:rPr>
          <w:rFonts w:ascii="Century Gothic" w:eastAsiaTheme="minorHAnsi" w:hAnsi="Century Gothic" w:cs="Arial"/>
          <w:color w:val="000000"/>
          <w:szCs w:val="22"/>
        </w:rPr>
        <w:t>additional information at Annex B on the following:</w:t>
      </w:r>
      <w:bookmarkEnd w:id="308"/>
    </w:p>
    <w:p w14:paraId="44BC7561" w14:textId="77777777" w:rsidR="00E505F6" w:rsidRPr="00E505F6" w:rsidRDefault="00E505F6" w:rsidP="00E505F6">
      <w:pPr>
        <w:spacing w:after="120"/>
        <w:ind w:left="567"/>
        <w:rPr>
          <w:rFonts w:ascii="Century Gothic" w:eastAsiaTheme="minorHAnsi" w:hAnsi="Century Gothic"/>
        </w:rPr>
      </w:pPr>
      <w:bookmarkStart w:id="311" w:name="_Toc440032800"/>
      <w:bookmarkStart w:id="312" w:name="_Toc443666336"/>
      <w:bookmarkStart w:id="313" w:name="_Toc443666588"/>
      <w:bookmarkStart w:id="314" w:name="_Toc175036851"/>
      <w:bookmarkEnd w:id="309"/>
      <w:r w:rsidRPr="00E505F6">
        <w:rPr>
          <w:rFonts w:ascii="Century Gothic" w:eastAsiaTheme="majorEastAsia" w:hAnsi="Century Gothic" w:cstheme="majorBidi"/>
          <w:b/>
          <w:bCs/>
          <w:i/>
          <w:iCs/>
        </w:rPr>
        <w:t>Child Sexual Exploitation (CSE)</w:t>
      </w:r>
      <w:bookmarkEnd w:id="311"/>
      <w:bookmarkEnd w:id="312"/>
      <w:bookmarkEnd w:id="313"/>
      <w:bookmarkEnd w:id="314"/>
      <w:r w:rsidRPr="00E505F6">
        <w:rPr>
          <w:rFonts w:ascii="Century Gothic" w:eastAsiaTheme="minorHAnsi" w:hAnsi="Century Gothic"/>
          <w:b/>
          <w:i/>
        </w:rPr>
        <w:t xml:space="preserve"> – </w:t>
      </w:r>
      <w:r w:rsidRPr="00E505F6">
        <w:rPr>
          <w:rFonts w:ascii="Century Gothic" w:eastAsiaTheme="minorHAnsi" w:hAnsi="Century Gothic"/>
        </w:rPr>
        <w:t>all suspected cases of CSE will be referred to the LA Safeguarding Hub.</w:t>
      </w:r>
    </w:p>
    <w:p w14:paraId="0CEFE3EE" w14:textId="77777777" w:rsidR="00E505F6" w:rsidRPr="00E505F6" w:rsidRDefault="00E505F6" w:rsidP="00E505F6">
      <w:pPr>
        <w:spacing w:after="120"/>
        <w:ind w:left="567"/>
        <w:rPr>
          <w:rFonts w:ascii="Century Gothic" w:eastAsiaTheme="minorHAnsi" w:hAnsi="Century Gothic"/>
        </w:rPr>
      </w:pPr>
      <w:bookmarkStart w:id="315" w:name="_Hlk494974638"/>
      <w:r w:rsidRPr="00E505F6">
        <w:rPr>
          <w:rFonts w:ascii="Century Gothic" w:eastAsiaTheme="minorHAnsi" w:hAnsi="Century Gothic"/>
        </w:rPr>
        <w:t xml:space="preserve">CSE is a form of sexual abuse (see 3.4 above) where children are sexually exploited for money, power or status.  In some cases, young people are persuaded or forced into exchanging sexual activity for money, drugs, gifts, affection or status.  </w:t>
      </w:r>
      <w:bookmarkStart w:id="316" w:name="_Hlk524447239"/>
      <w:r w:rsidRPr="00E505F6">
        <w:rPr>
          <w:rFonts w:ascii="Century Gothic" w:eastAsiaTheme="minorHAnsi" w:hAnsi="Century Gothic"/>
        </w:rPr>
        <w:t>CSE can affect any child (who has been coerced into engaging in sexual activities), under the age of 18 years</w:t>
      </w:r>
      <w:bookmarkEnd w:id="316"/>
      <w:r w:rsidRPr="00E505F6">
        <w:rPr>
          <w:rFonts w:ascii="Century Gothic" w:eastAsiaTheme="minorHAnsi" w:hAnsi="Century Gothic"/>
        </w:rPr>
        <w:t xml:space="preserve">, including </w:t>
      </w:r>
      <w:proofErr w:type="gramStart"/>
      <w:r w:rsidRPr="00E505F6">
        <w:rPr>
          <w:rFonts w:ascii="Century Gothic" w:eastAsiaTheme="minorHAnsi" w:hAnsi="Century Gothic"/>
        </w:rPr>
        <w:t>16 and 17 year olds</w:t>
      </w:r>
      <w:proofErr w:type="gramEnd"/>
      <w:r w:rsidRPr="00E505F6">
        <w:rPr>
          <w:rFonts w:ascii="Century Gothic" w:eastAsiaTheme="minorHAnsi" w:hAnsi="Century Gothic"/>
        </w:rPr>
        <w:t xml:space="preserve"> who can legally consent to have sex.  Some children may not realise they are being exploited </w:t>
      </w:r>
      <w:proofErr w:type="gramStart"/>
      <w:r w:rsidRPr="00E505F6">
        <w:rPr>
          <w:rFonts w:ascii="Century Gothic" w:eastAsiaTheme="minorHAnsi" w:hAnsi="Century Gothic"/>
        </w:rPr>
        <w:t>e.g.</w:t>
      </w:r>
      <w:proofErr w:type="gramEnd"/>
      <w:r w:rsidRPr="00E505F6">
        <w:rPr>
          <w:rFonts w:ascii="Century Gothic" w:eastAsiaTheme="minorHAnsi" w:hAnsi="Century Gothic"/>
        </w:rPr>
        <w:t xml:space="preserve"> they believe they are in a genuine romantic relationship.  Consent cannot be given, even where a child may believe they are voluntarily engaging in sexual activity with the person who is exploiting them.  CSE does not always involve physical contact and can happen online.  A significant number of children who are victims of sexual exploitation go missing from home or care and/or are absent from school repeatedly and/or for prolonged periods at some point.</w:t>
      </w:r>
    </w:p>
    <w:p w14:paraId="6A07E532" w14:textId="77777777" w:rsidR="00E505F6" w:rsidRPr="00E505F6" w:rsidRDefault="00E505F6" w:rsidP="00E505F6">
      <w:pPr>
        <w:spacing w:after="120"/>
        <w:ind w:left="567"/>
        <w:rPr>
          <w:rFonts w:ascii="Century Gothic" w:eastAsiaTheme="minorHAnsi" w:hAnsi="Century Gothic"/>
        </w:rPr>
      </w:pPr>
      <w:r w:rsidRPr="00E505F6">
        <w:rPr>
          <w:rFonts w:ascii="Century Gothic" w:eastAsiaTheme="minorHAnsi" w:hAnsi="Century Gothic"/>
        </w:rPr>
        <w:t xml:space="preserve">Although inter-agency working and information sharing are vital in identifying and tackling all forms of abuse </w:t>
      </w:r>
      <w:r w:rsidRPr="00E505F6">
        <w:rPr>
          <w:rFonts w:ascii="Century Gothic" w:eastAsiaTheme="minorHAnsi" w:hAnsi="Century Gothic"/>
          <w:highlight w:val="cyan"/>
        </w:rPr>
        <w:t>and exploitation</w:t>
      </w:r>
      <w:r w:rsidRPr="00E505F6">
        <w:rPr>
          <w:rFonts w:ascii="Century Gothic" w:eastAsiaTheme="minorHAnsi" w:hAnsi="Century Gothic"/>
        </w:rPr>
        <w:t>, it is clear they are especially important to identify and prevent CSE.</w:t>
      </w:r>
      <w:bookmarkEnd w:id="315"/>
    </w:p>
    <w:p w14:paraId="4BF090CC" w14:textId="77777777" w:rsidR="00E505F6" w:rsidRPr="00E505F6" w:rsidRDefault="00E505F6" w:rsidP="00E505F6">
      <w:pPr>
        <w:spacing w:after="120"/>
        <w:ind w:left="567"/>
        <w:rPr>
          <w:rFonts w:ascii="Century Gothic" w:hAnsi="Century Gothic"/>
          <w:szCs w:val="22"/>
        </w:rPr>
      </w:pPr>
      <w:r w:rsidRPr="00E505F6">
        <w:rPr>
          <w:rFonts w:ascii="Century Gothic" w:hAnsi="Century Gothic"/>
        </w:rPr>
        <w:t>By being aware of the warning signs of CSE school staff and other adults can help stop abuse before it develops further.  Like all forms of child sex abuse, child sexual exploitation:</w:t>
      </w:r>
    </w:p>
    <w:p w14:paraId="66EFAF95"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can still be abuse even if the sexual activity appears consensual;</w:t>
      </w:r>
    </w:p>
    <w:p w14:paraId="142FE04A"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can include both contact (penetrative and non-penetrative acts) and non-contact sexual activity;</w:t>
      </w:r>
    </w:p>
    <w:p w14:paraId="0BBC45B6"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can take place in person or via technology, or a combination of both;</w:t>
      </w:r>
    </w:p>
    <w:p w14:paraId="50CB0DE4"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can involve force and/or enticement-based methods of compliance and may, or may not, be accompanied by violence or threats of violence;</w:t>
      </w:r>
    </w:p>
    <w:p w14:paraId="18E0B534"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may occur without the child’s immediate knowledge (</w:t>
      </w:r>
      <w:proofErr w:type="gramStart"/>
      <w:r w:rsidRPr="00E505F6">
        <w:rPr>
          <w:rFonts w:ascii="Century Gothic" w:hAnsi="Century Gothic" w:cs="Arial"/>
          <w:szCs w:val="22"/>
          <w:lang w:eastAsia="en-GB"/>
        </w:rPr>
        <w:t>e.g.</w:t>
      </w:r>
      <w:proofErr w:type="gramEnd"/>
      <w:r w:rsidRPr="00E505F6">
        <w:rPr>
          <w:rFonts w:ascii="Century Gothic" w:hAnsi="Century Gothic" w:cs="Arial"/>
          <w:szCs w:val="22"/>
          <w:lang w:eastAsia="en-GB"/>
        </w:rPr>
        <w:t xml:space="preserve"> through others copying videos or images they have created and posted on social media);</w:t>
      </w:r>
    </w:p>
    <w:p w14:paraId="7F944967"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 xml:space="preserve">can be perpetrated by individuals or groups, males or females, and children or adults.  The abuse can be a one-off occurrence, and may happen without the child’s immediate knowledge </w:t>
      </w:r>
      <w:proofErr w:type="gramStart"/>
      <w:r w:rsidRPr="00E505F6">
        <w:rPr>
          <w:rFonts w:ascii="Century Gothic" w:hAnsi="Century Gothic" w:cs="Arial"/>
          <w:szCs w:val="22"/>
          <w:lang w:eastAsia="en-GB"/>
        </w:rPr>
        <w:t>e.g.</w:t>
      </w:r>
      <w:proofErr w:type="gramEnd"/>
      <w:r w:rsidRPr="00E505F6">
        <w:rPr>
          <w:rFonts w:ascii="Century Gothic" w:hAnsi="Century Gothic" w:cs="Arial"/>
          <w:szCs w:val="22"/>
          <w:lang w:eastAsia="en-GB"/>
        </w:rPr>
        <w:t xml:space="preserve"> through others sharing videos or images of them on social media, or a series of incidents over time, and range from opportunistic to complex organised abuse;</w:t>
      </w:r>
    </w:p>
    <w:p w14:paraId="76D0F97D" w14:textId="77777777" w:rsidR="00E505F6" w:rsidRPr="00E505F6" w:rsidRDefault="00E505F6" w:rsidP="00E505F6">
      <w:pPr>
        <w:numPr>
          <w:ilvl w:val="0"/>
          <w:numId w:val="40"/>
        </w:numPr>
        <w:autoSpaceDE w:val="0"/>
        <w:autoSpaceDN w:val="0"/>
        <w:ind w:left="924" w:hanging="357"/>
        <w:rPr>
          <w:rFonts w:ascii="Century Gothic" w:hAnsi="Century Gothic" w:cs="Arial"/>
          <w:szCs w:val="22"/>
          <w:lang w:eastAsia="en-GB"/>
        </w:rPr>
      </w:pPr>
      <w:r w:rsidRPr="00E505F6">
        <w:rPr>
          <w:rFonts w:ascii="Century Gothic" w:hAnsi="Century Gothic" w:cs="Arial"/>
          <w:szCs w:val="22"/>
          <w:lang w:eastAsia="en-GB"/>
        </w:rPr>
        <w:t>is typified by some form of power imbalance in favour of those perpetrating the abuse.  Whilst age may be the most obvious, this power imbalance can also be due to a range of other factors including gender, cognitive ability, physical strength, status, and access to economic or other resources; and</w:t>
      </w:r>
    </w:p>
    <w:p w14:paraId="4A002107" w14:textId="77777777" w:rsidR="00E505F6" w:rsidRPr="00E505F6" w:rsidRDefault="00E505F6" w:rsidP="00E505F6">
      <w:pPr>
        <w:numPr>
          <w:ilvl w:val="0"/>
          <w:numId w:val="40"/>
        </w:numPr>
        <w:autoSpaceDE w:val="0"/>
        <w:autoSpaceDN w:val="0"/>
        <w:spacing w:after="120"/>
        <w:ind w:left="924" w:hanging="357"/>
        <w:rPr>
          <w:rFonts w:ascii="Century Gothic" w:hAnsi="Century Gothic" w:cs="Arial"/>
          <w:szCs w:val="22"/>
          <w:lang w:eastAsia="en-GB"/>
        </w:rPr>
      </w:pPr>
      <w:bookmarkStart w:id="317" w:name="_Hlk51771640"/>
      <w:r w:rsidRPr="00E505F6">
        <w:rPr>
          <w:rFonts w:ascii="Century Gothic" w:hAnsi="Century Gothic" w:cs="Arial"/>
          <w:szCs w:val="22"/>
          <w:lang w:eastAsia="en-GB"/>
        </w:rPr>
        <w:t xml:space="preserve">may </w:t>
      </w:r>
      <w:r w:rsidRPr="00E505F6">
        <w:rPr>
          <w:rFonts w:ascii="Century Gothic" w:hAnsi="Century Gothic" w:cs="Arial"/>
          <w:szCs w:val="22"/>
          <w:highlight w:val="cyan"/>
          <w:lang w:eastAsia="en-GB"/>
        </w:rPr>
        <w:t>involve an</w:t>
      </w:r>
      <w:r w:rsidRPr="00E505F6">
        <w:rPr>
          <w:rFonts w:ascii="Century Gothic" w:hAnsi="Century Gothic" w:cs="Arial"/>
          <w:szCs w:val="22"/>
          <w:lang w:eastAsia="en-GB"/>
        </w:rPr>
        <w:t xml:space="preserve"> exchange for something the victim needs or wants and/or will be to the financial benefit or other advantage (such as increased status) of the perpetrator or facilitator.</w:t>
      </w:r>
    </w:p>
    <w:p w14:paraId="0940A4CB" w14:textId="453AA629" w:rsidR="00FB58B5" w:rsidRPr="0080640C" w:rsidRDefault="00E505F6" w:rsidP="0080640C">
      <w:pPr>
        <w:autoSpaceDE w:val="0"/>
        <w:autoSpaceDN w:val="0"/>
        <w:spacing w:after="120"/>
        <w:ind w:left="567"/>
        <w:rPr>
          <w:rFonts w:ascii="Century Gothic" w:hAnsi="Century Gothic" w:cs="Arial"/>
          <w:szCs w:val="22"/>
          <w:lang w:eastAsia="en-GB"/>
        </w:rPr>
      </w:pPr>
      <w:r w:rsidRPr="00E505F6">
        <w:rPr>
          <w:rFonts w:ascii="Century Gothic" w:hAnsi="Century Gothic" w:cs="Arial"/>
          <w:szCs w:val="22"/>
          <w:lang w:eastAsia="en-GB"/>
        </w:rPr>
        <w:t xml:space="preserve">Further information is available in the DfE guidance </w:t>
      </w:r>
      <w:bookmarkEnd w:id="317"/>
      <w:r w:rsidRPr="00E505F6">
        <w:rPr>
          <w:rFonts w:ascii="Century Gothic" w:hAnsi="Century Gothic" w:cs="Arial"/>
          <w:szCs w:val="22"/>
          <w:lang w:eastAsia="en-GB"/>
        </w:rPr>
        <w:t>‘</w:t>
      </w:r>
      <w:hyperlink r:id="rId63" w:history="1">
        <w:r w:rsidRPr="00E505F6">
          <w:rPr>
            <w:rFonts w:ascii="Century Gothic" w:hAnsi="Century Gothic" w:cs="Arial"/>
            <w:color w:val="0000FF" w:themeColor="hyperlink"/>
            <w:szCs w:val="22"/>
            <w:u w:val="single"/>
            <w:lang w:eastAsia="en-GB"/>
          </w:rPr>
          <w:t>Child sexual exploitation: definition and guide for practitioners</w:t>
        </w:r>
      </w:hyperlink>
      <w:r w:rsidRPr="00E505F6">
        <w:rPr>
          <w:rFonts w:ascii="Century Gothic" w:hAnsi="Century Gothic" w:cs="Arial"/>
          <w:szCs w:val="22"/>
          <w:lang w:eastAsia="en-GB"/>
        </w:rPr>
        <w:t xml:space="preserve">’ and CSCP procedures </w:t>
      </w:r>
      <w:hyperlink r:id="rId64" w:history="1">
        <w:r w:rsidRPr="00E505F6">
          <w:rPr>
            <w:rFonts w:ascii="Century Gothic" w:hAnsi="Century Gothic" w:cs="Arial"/>
            <w:color w:val="0000FF" w:themeColor="hyperlink"/>
            <w:szCs w:val="22"/>
            <w:highlight w:val="green"/>
            <w:u w:val="single"/>
            <w:lang w:eastAsia="en-GB"/>
          </w:rPr>
          <w:t>Child Exploitation</w:t>
        </w:r>
      </w:hyperlink>
      <w:r w:rsidRPr="00E505F6">
        <w:rPr>
          <w:rFonts w:ascii="Century Gothic" w:hAnsi="Century Gothic" w:cs="Arial"/>
          <w:szCs w:val="22"/>
          <w:highlight w:val="green"/>
          <w:lang w:eastAsia="en-GB"/>
        </w:rPr>
        <w:t xml:space="preserve"> (including SCE and CCE).</w:t>
      </w:r>
    </w:p>
    <w:p w14:paraId="7CBBF6C4" w14:textId="492F85C5" w:rsidR="00D323AF" w:rsidRPr="0080640C" w:rsidRDefault="00CB4804" w:rsidP="00CB4804">
      <w:pPr>
        <w:spacing w:after="120"/>
        <w:ind w:left="567"/>
        <w:rPr>
          <w:rFonts w:ascii="Century Gothic" w:eastAsiaTheme="majorEastAsia" w:hAnsi="Century Gothic"/>
        </w:rPr>
      </w:pPr>
      <w:bookmarkStart w:id="318" w:name="_Toc141430252"/>
      <w:bookmarkStart w:id="319" w:name="_Hlk493153950"/>
      <w:bookmarkStart w:id="320" w:name="_Toc440032801"/>
      <w:bookmarkStart w:id="321" w:name="_Toc443666337"/>
      <w:bookmarkStart w:id="322" w:name="_Toc443666589"/>
      <w:r w:rsidRPr="0080640C">
        <w:rPr>
          <w:rStyle w:val="Heading4Char"/>
          <w:rFonts w:ascii="Century Gothic" w:hAnsi="Century Gothic"/>
        </w:rPr>
        <w:t>S</w:t>
      </w:r>
      <w:r w:rsidR="00F30F25" w:rsidRPr="0080640C">
        <w:rPr>
          <w:rStyle w:val="Heading4Char"/>
          <w:rFonts w:ascii="Century Gothic" w:hAnsi="Century Gothic"/>
        </w:rPr>
        <w:t>haring nude and</w:t>
      </w:r>
      <w:bookmarkStart w:id="323" w:name="_Hlk82526865"/>
      <w:r w:rsidR="00862155" w:rsidRPr="0080640C">
        <w:rPr>
          <w:rStyle w:val="Heading4Char"/>
          <w:rFonts w:ascii="Century Gothic" w:hAnsi="Century Gothic"/>
        </w:rPr>
        <w:t>/or</w:t>
      </w:r>
      <w:r w:rsidR="00F30F25" w:rsidRPr="0080640C">
        <w:rPr>
          <w:rStyle w:val="Heading4Char"/>
          <w:rFonts w:ascii="Century Gothic" w:hAnsi="Century Gothic"/>
        </w:rPr>
        <w:t xml:space="preserve"> semi-nude images</w:t>
      </w:r>
      <w:r w:rsidR="00862155" w:rsidRPr="0080640C">
        <w:rPr>
          <w:rStyle w:val="Heading4Char"/>
          <w:rFonts w:ascii="Century Gothic" w:hAnsi="Century Gothic"/>
        </w:rPr>
        <w:t xml:space="preserve"> and/or videos</w:t>
      </w:r>
      <w:r w:rsidR="00F30F25" w:rsidRPr="0080640C">
        <w:rPr>
          <w:rStyle w:val="Heading4Char"/>
          <w:rFonts w:ascii="Century Gothic" w:hAnsi="Century Gothic"/>
        </w:rPr>
        <w:t xml:space="preserve"> </w:t>
      </w:r>
      <w:bookmarkEnd w:id="323"/>
      <w:r w:rsidR="00F30F25" w:rsidRPr="0080640C">
        <w:rPr>
          <w:rStyle w:val="Heading4Char"/>
          <w:rFonts w:ascii="Century Gothic" w:hAnsi="Century Gothic"/>
        </w:rPr>
        <w:t>(formerly known as s</w:t>
      </w:r>
      <w:r w:rsidRPr="0080640C">
        <w:rPr>
          <w:rStyle w:val="Heading4Char"/>
          <w:rFonts w:ascii="Century Gothic" w:hAnsi="Century Gothic"/>
        </w:rPr>
        <w:t>exting</w:t>
      </w:r>
      <w:r w:rsidR="00FE53FA" w:rsidRPr="0080640C">
        <w:rPr>
          <w:rStyle w:val="Heading4Char"/>
          <w:rFonts w:ascii="Century Gothic" w:hAnsi="Century Gothic"/>
        </w:rPr>
        <w:t>)</w:t>
      </w:r>
      <w:bookmarkEnd w:id="318"/>
      <w:r w:rsidRPr="0080640C">
        <w:rPr>
          <w:rStyle w:val="Heading4Char"/>
          <w:rFonts w:ascii="Century Gothic" w:hAnsi="Century Gothic"/>
          <w:b w:val="0"/>
          <w:i w:val="0"/>
        </w:rPr>
        <w:t xml:space="preserve"> </w:t>
      </w:r>
      <w:bookmarkEnd w:id="291"/>
      <w:bookmarkEnd w:id="293"/>
      <w:bookmarkEnd w:id="294"/>
    </w:p>
    <w:p w14:paraId="1AE81232" w14:textId="77777777" w:rsidR="003D1EFD" w:rsidRPr="0080640C" w:rsidRDefault="003D1EFD" w:rsidP="00CB4804">
      <w:pPr>
        <w:spacing w:after="120"/>
        <w:ind w:left="567"/>
        <w:rPr>
          <w:rFonts w:ascii="Century Gothic" w:eastAsiaTheme="majorEastAsia" w:hAnsi="Century Gothic"/>
        </w:rPr>
      </w:pPr>
      <w:bookmarkStart w:id="324" w:name="_Hlk118790831"/>
      <w:r w:rsidRPr="0080640C">
        <w:rPr>
          <w:rFonts w:ascii="Century Gothic" w:eastAsiaTheme="majorEastAsia" w:hAnsi="Century Gothic"/>
        </w:rPr>
        <w:t>Due to the age of the children this is unlikely to be applicable but is in the policy for information purposes:</w:t>
      </w:r>
    </w:p>
    <w:p w14:paraId="41D02667" w14:textId="5CC20935" w:rsidR="00FE53FA" w:rsidRPr="0080640C" w:rsidRDefault="00FE53FA" w:rsidP="00CB4804">
      <w:pPr>
        <w:spacing w:after="120"/>
        <w:ind w:left="567"/>
        <w:rPr>
          <w:rFonts w:ascii="Century Gothic" w:eastAsiaTheme="majorEastAsia" w:hAnsi="Century Gothic"/>
        </w:rPr>
      </w:pPr>
      <w:r w:rsidRPr="0080640C">
        <w:rPr>
          <w:rFonts w:ascii="Century Gothic" w:eastAsiaTheme="majorEastAsia" w:hAnsi="Century Gothic"/>
        </w:rPr>
        <w:t xml:space="preserve">Any direct </w:t>
      </w:r>
      <w:r w:rsidR="00252A05" w:rsidRPr="0080640C">
        <w:rPr>
          <w:rFonts w:ascii="Century Gothic" w:eastAsiaTheme="majorEastAsia" w:hAnsi="Century Gothic"/>
        </w:rPr>
        <w:t>r</w:t>
      </w:r>
      <w:r w:rsidRPr="0080640C">
        <w:rPr>
          <w:rFonts w:ascii="Century Gothic" w:eastAsiaTheme="majorEastAsia" w:hAnsi="Century Gothic"/>
        </w:rPr>
        <w:t xml:space="preserve">eport by a pupil (male or female) will be taken very seriously.  A child who </w:t>
      </w:r>
      <w:r w:rsidR="00252A05" w:rsidRPr="0080640C">
        <w:rPr>
          <w:rFonts w:ascii="Century Gothic" w:eastAsiaTheme="majorEastAsia" w:hAnsi="Century Gothic"/>
        </w:rPr>
        <w:t>reports</w:t>
      </w:r>
      <w:r w:rsidRPr="0080640C">
        <w:rPr>
          <w:rFonts w:ascii="Century Gothic" w:eastAsiaTheme="majorEastAsia" w:hAnsi="Century Gothic"/>
        </w:rPr>
        <w:t xml:space="preserve"> they are the subject of sexual imagery is likely to be embarrassed and worried about the consequences.  It is likely that </w:t>
      </w:r>
      <w:r w:rsidR="00252A05" w:rsidRPr="0080640C">
        <w:rPr>
          <w:rFonts w:ascii="Century Gothic" w:eastAsiaTheme="majorEastAsia" w:hAnsi="Century Gothic"/>
        </w:rPr>
        <w:t>reporting</w:t>
      </w:r>
      <w:r w:rsidRPr="0080640C">
        <w:rPr>
          <w:rFonts w:ascii="Century Gothic" w:eastAsiaTheme="majorEastAsia" w:hAnsi="Century Gothic"/>
        </w:rPr>
        <w:t xml:space="preserve"> in school is a last resort and they may have already tried to resolve the issue themselves.</w:t>
      </w:r>
      <w:r w:rsidR="00A42F14" w:rsidRPr="0080640C">
        <w:rPr>
          <w:rFonts w:ascii="Century Gothic" w:eastAsiaTheme="majorEastAsia" w:hAnsi="Century Gothic"/>
        </w:rPr>
        <w:t xml:space="preserve">  </w:t>
      </w:r>
      <w:bookmarkStart w:id="325" w:name="_Hlk69295590"/>
      <w:r w:rsidRPr="0080640C">
        <w:rPr>
          <w:rFonts w:ascii="Century Gothic" w:eastAsiaTheme="majorEastAsia" w:hAnsi="Century Gothic"/>
        </w:rPr>
        <w:t xml:space="preserve">When an incident involving the </w:t>
      </w:r>
      <w:r w:rsidRPr="0080640C">
        <w:rPr>
          <w:rFonts w:ascii="Century Gothic" w:eastAsiaTheme="majorEastAsia" w:hAnsi="Century Gothic"/>
        </w:rPr>
        <w:lastRenderedPageBreak/>
        <w:t>inappropriate sharing of images via the internet or mobile device comes to a school’s attention the school will follow the guidance as set out in the UK Council for Internet Safety (UKCIS) publication outlined below.</w:t>
      </w:r>
      <w:r w:rsidR="001C07DD" w:rsidRPr="0080640C">
        <w:rPr>
          <w:rFonts w:ascii="Century Gothic" w:eastAsiaTheme="majorEastAsia" w:hAnsi="Century Gothic"/>
        </w:rPr>
        <w:t xml:space="preserve">  A </w:t>
      </w:r>
      <w:hyperlink r:id="rId65" w:history="1">
        <w:r w:rsidR="001C07DD" w:rsidRPr="0080640C">
          <w:rPr>
            <w:rStyle w:val="Hyperlink"/>
            <w:rFonts w:ascii="Century Gothic" w:eastAsiaTheme="majorEastAsia" w:hAnsi="Century Gothic"/>
          </w:rPr>
          <w:t>summary version</w:t>
        </w:r>
      </w:hyperlink>
      <w:r w:rsidR="001C07DD" w:rsidRPr="0080640C">
        <w:rPr>
          <w:rFonts w:ascii="Century Gothic" w:eastAsiaTheme="majorEastAsia" w:hAnsi="Century Gothic"/>
        </w:rPr>
        <w:t xml:space="preserve"> of this guidance in particular, how the school will respond to an incident</w:t>
      </w:r>
      <w:r w:rsidR="00417931" w:rsidRPr="0080640C">
        <w:rPr>
          <w:rFonts w:ascii="Century Gothic" w:eastAsiaTheme="majorEastAsia" w:hAnsi="Century Gothic"/>
        </w:rPr>
        <w:t>,</w:t>
      </w:r>
      <w:r w:rsidR="001C07DD" w:rsidRPr="0080640C">
        <w:rPr>
          <w:rFonts w:ascii="Century Gothic" w:eastAsiaTheme="majorEastAsia" w:hAnsi="Century Gothic"/>
        </w:rPr>
        <w:t xml:space="preserve"> will be shared with all staff as part of their Child Protection regular updated training.</w:t>
      </w:r>
      <w:bookmarkEnd w:id="324"/>
    </w:p>
    <w:p w14:paraId="51F6B337" w14:textId="1ADC3581" w:rsidR="00D323AF" w:rsidRPr="0080640C" w:rsidRDefault="00D323AF" w:rsidP="00CB4804">
      <w:pPr>
        <w:spacing w:after="120"/>
        <w:ind w:left="567"/>
        <w:rPr>
          <w:rFonts w:ascii="Century Gothic" w:eastAsiaTheme="majorEastAsia" w:hAnsi="Century Gothic"/>
        </w:rPr>
      </w:pPr>
      <w:r w:rsidRPr="0080640C">
        <w:rPr>
          <w:rFonts w:ascii="Century Gothic" w:eastAsiaTheme="majorEastAsia" w:hAnsi="Century Gothic"/>
        </w:rPr>
        <w:t xml:space="preserve">When considering appropriate action regarding </w:t>
      </w:r>
      <w:r w:rsidR="00F30F25" w:rsidRPr="0080640C">
        <w:rPr>
          <w:rFonts w:ascii="Century Gothic" w:eastAsiaTheme="majorEastAsia" w:hAnsi="Century Gothic"/>
        </w:rPr>
        <w:t>the sharing of inappropriate images</w:t>
      </w:r>
      <w:r w:rsidRPr="0080640C">
        <w:rPr>
          <w:rFonts w:ascii="Century Gothic" w:eastAsiaTheme="majorEastAsia" w:hAnsi="Century Gothic"/>
        </w:rPr>
        <w:t xml:space="preserve">, the DSL will take the age of the </w:t>
      </w:r>
      <w:r w:rsidR="003960E1" w:rsidRPr="0080640C">
        <w:rPr>
          <w:rFonts w:ascii="Century Gothic" w:eastAsiaTheme="majorEastAsia" w:hAnsi="Century Gothic"/>
        </w:rPr>
        <w:t xml:space="preserve">child </w:t>
      </w:r>
      <w:r w:rsidRPr="0080640C">
        <w:rPr>
          <w:rFonts w:ascii="Century Gothic" w:eastAsiaTheme="majorEastAsia" w:hAnsi="Century Gothic"/>
        </w:rPr>
        <w:t xml:space="preserve">involved and the context into account.  </w:t>
      </w:r>
      <w:r w:rsidR="007E3D36" w:rsidRPr="0080640C">
        <w:rPr>
          <w:rFonts w:ascii="Century Gothic" w:eastAsiaTheme="majorEastAsia" w:hAnsi="Century Gothic"/>
        </w:rPr>
        <w:t xml:space="preserve">Consensual image sharing, especially between older children of the same age, may require a different response.  It might not be abusive, but children still need to know it is illegal, whilst non-consensual is illegal and abusive.  </w:t>
      </w:r>
      <w:r w:rsidRPr="0080640C">
        <w:rPr>
          <w:rFonts w:ascii="Century Gothic" w:eastAsiaTheme="majorEastAsia" w:hAnsi="Century Gothic"/>
        </w:rPr>
        <w:t xml:space="preserve">Children under 13 are given extra protection from sexual abuse.  The law makes it clear that sexual activity with a child under 13 is never acceptable and that children of this age can never legally give consent to engage in sexual activity.  Any situations involving pupils in this school and </w:t>
      </w:r>
      <w:r w:rsidR="00F30F25" w:rsidRPr="0080640C">
        <w:rPr>
          <w:rFonts w:ascii="Century Gothic" w:eastAsiaTheme="majorEastAsia" w:hAnsi="Century Gothic"/>
        </w:rPr>
        <w:t>the sharing of nude and</w:t>
      </w:r>
      <w:r w:rsidR="00A66CB9" w:rsidRPr="0080640C">
        <w:rPr>
          <w:rFonts w:ascii="Century Gothic" w:eastAsiaTheme="majorEastAsia" w:hAnsi="Century Gothic"/>
        </w:rPr>
        <w:t>/or</w:t>
      </w:r>
      <w:r w:rsidR="00F30F25" w:rsidRPr="0080640C">
        <w:rPr>
          <w:rFonts w:ascii="Century Gothic" w:eastAsiaTheme="majorEastAsia" w:hAnsi="Century Gothic"/>
        </w:rPr>
        <w:t xml:space="preserve"> semi-nude images</w:t>
      </w:r>
      <w:r w:rsidR="00326938" w:rsidRPr="0080640C">
        <w:rPr>
          <w:rFonts w:ascii="Century Gothic" w:eastAsiaTheme="majorEastAsia" w:hAnsi="Century Gothic"/>
        </w:rPr>
        <w:t xml:space="preserve"> and/or videos</w:t>
      </w:r>
      <w:r w:rsidR="00F30F25" w:rsidRPr="0080640C">
        <w:rPr>
          <w:rFonts w:ascii="Century Gothic" w:eastAsiaTheme="majorEastAsia" w:hAnsi="Century Gothic"/>
        </w:rPr>
        <w:t xml:space="preserve"> </w:t>
      </w:r>
      <w:r w:rsidRPr="0080640C">
        <w:rPr>
          <w:rFonts w:ascii="Century Gothic" w:eastAsiaTheme="majorEastAsia" w:hAnsi="Century Gothic"/>
        </w:rPr>
        <w:t>will be taken seriously as potentially being indicative of a wider child protection concern or as being problematic</w:t>
      </w:r>
      <w:r w:rsidR="0046425E" w:rsidRPr="0080640C">
        <w:rPr>
          <w:rFonts w:ascii="Century Gothic" w:eastAsiaTheme="majorEastAsia" w:hAnsi="Century Gothic"/>
        </w:rPr>
        <w:t xml:space="preserve"> or </w:t>
      </w:r>
      <w:proofErr w:type="gramStart"/>
      <w:r w:rsidR="0046425E" w:rsidRPr="0080640C">
        <w:rPr>
          <w:rFonts w:ascii="Century Gothic" w:eastAsiaTheme="majorEastAsia" w:hAnsi="Century Gothic"/>
        </w:rPr>
        <w:t xml:space="preserve">harmful </w:t>
      </w:r>
      <w:r w:rsidRPr="0080640C">
        <w:rPr>
          <w:rFonts w:ascii="Century Gothic" w:eastAsiaTheme="majorEastAsia" w:hAnsi="Century Gothic"/>
        </w:rPr>
        <w:t xml:space="preserve"> sexual</w:t>
      </w:r>
      <w:proofErr w:type="gramEnd"/>
      <w:r w:rsidRPr="0080640C">
        <w:rPr>
          <w:rFonts w:ascii="Century Gothic" w:eastAsiaTheme="majorEastAsia" w:hAnsi="Century Gothic"/>
        </w:rPr>
        <w:t xml:space="preserve"> behaviour</w:t>
      </w:r>
      <w:r w:rsidR="0046425E" w:rsidRPr="0080640C">
        <w:rPr>
          <w:rFonts w:ascii="Century Gothic" w:eastAsiaTheme="majorEastAsia" w:hAnsi="Century Gothic"/>
        </w:rPr>
        <w:t xml:space="preserve"> (HSB)</w:t>
      </w:r>
      <w:r w:rsidRPr="0080640C">
        <w:rPr>
          <w:rFonts w:ascii="Century Gothic" w:eastAsiaTheme="majorEastAsia" w:hAnsi="Century Gothic"/>
        </w:rPr>
        <w:t xml:space="preserve">.  </w:t>
      </w:r>
      <w:bookmarkStart w:id="326" w:name="_Hlk530475863"/>
      <w:bookmarkStart w:id="327" w:name="_Hlk51771741"/>
      <w:bookmarkStart w:id="328" w:name="_Hlk35593841"/>
      <w:r w:rsidR="00100A9D" w:rsidRPr="0080640C">
        <w:rPr>
          <w:rFonts w:ascii="Century Gothic" w:eastAsiaTheme="majorEastAsia" w:hAnsi="Century Gothic"/>
        </w:rPr>
        <w:t>Further and more specific advice is contained within the UKCIS document ‘</w:t>
      </w:r>
      <w:hyperlink r:id="rId66" w:history="1">
        <w:r w:rsidR="00100A9D" w:rsidRPr="0080640C">
          <w:rPr>
            <w:rStyle w:val="Hyperlink"/>
            <w:rFonts w:ascii="Century Gothic" w:hAnsi="Century Gothic"/>
          </w:rPr>
          <w:t>Sharing nudes and semi-nudes - Advice for education settings working with children and young people</w:t>
        </w:r>
      </w:hyperlink>
      <w:r w:rsidR="00100A9D" w:rsidRPr="0080640C">
        <w:rPr>
          <w:rFonts w:ascii="Century Gothic" w:hAnsi="Century Gothic"/>
        </w:rPr>
        <w:t xml:space="preserve">’ which also includes advice on responding to incidents and safeguarding children and young people. </w:t>
      </w:r>
      <w:r w:rsidR="00100A9D" w:rsidRPr="0080640C">
        <w:rPr>
          <w:rFonts w:ascii="Century Gothic" w:eastAsiaTheme="majorEastAsia" w:hAnsi="Century Gothic"/>
        </w:rPr>
        <w:t xml:space="preserve"> A copy of this document is held in the School Office.</w:t>
      </w:r>
      <w:r w:rsidR="00FE53FA" w:rsidRPr="0080640C">
        <w:rPr>
          <w:rFonts w:ascii="Century Gothic" w:eastAsiaTheme="majorEastAsia" w:hAnsi="Century Gothic"/>
        </w:rPr>
        <w:t xml:space="preserve"> </w:t>
      </w:r>
      <w:bookmarkEnd w:id="326"/>
      <w:bookmarkEnd w:id="327"/>
      <w:r w:rsidR="009E7823" w:rsidRPr="0080640C">
        <w:rPr>
          <w:rFonts w:ascii="Century Gothic" w:eastAsiaTheme="majorEastAsia" w:hAnsi="Century Gothic"/>
        </w:rPr>
        <w:t xml:space="preserve">  </w:t>
      </w:r>
      <w:bookmarkEnd w:id="328"/>
    </w:p>
    <w:p w14:paraId="1492FDFD" w14:textId="1E6B01F7" w:rsidR="002861E2" w:rsidRPr="0080640C" w:rsidRDefault="002861E2" w:rsidP="00CB4804">
      <w:pPr>
        <w:spacing w:after="120"/>
        <w:ind w:left="567"/>
        <w:rPr>
          <w:rFonts w:ascii="Century Gothic" w:hAnsi="Century Gothic"/>
        </w:rPr>
      </w:pPr>
      <w:bookmarkStart w:id="329" w:name="_Hlk64286743"/>
      <w:bookmarkStart w:id="330" w:name="_Hlk524007445"/>
      <w:bookmarkStart w:id="331" w:name="_Hlk524447362"/>
      <w:bookmarkEnd w:id="319"/>
      <w:r w:rsidRPr="0080640C">
        <w:rPr>
          <w:rFonts w:ascii="Century Gothic" w:hAnsi="Century Gothic"/>
        </w:rPr>
        <w:t>The UKCIS advice outlines how to respond to an incident of nude and</w:t>
      </w:r>
      <w:r w:rsidR="0060117E" w:rsidRPr="0080640C">
        <w:rPr>
          <w:rFonts w:ascii="Century Gothic" w:hAnsi="Century Gothic"/>
        </w:rPr>
        <w:t>/or</w:t>
      </w:r>
      <w:r w:rsidRPr="0080640C">
        <w:rPr>
          <w:rFonts w:ascii="Century Gothic" w:hAnsi="Century Gothic"/>
        </w:rPr>
        <w:t xml:space="preserve"> semi-nude</w:t>
      </w:r>
      <w:r w:rsidR="00FB69B5" w:rsidRPr="0080640C">
        <w:rPr>
          <w:rFonts w:ascii="Century Gothic" w:hAnsi="Century Gothic"/>
        </w:rPr>
        <w:t xml:space="preserve"> images</w:t>
      </w:r>
      <w:r w:rsidR="0060117E" w:rsidRPr="0080640C">
        <w:rPr>
          <w:rFonts w:ascii="Century Gothic" w:hAnsi="Century Gothic"/>
        </w:rPr>
        <w:t xml:space="preserve"> and/or videos</w:t>
      </w:r>
      <w:r w:rsidRPr="0080640C">
        <w:rPr>
          <w:rFonts w:ascii="Century Gothic" w:hAnsi="Century Gothic"/>
        </w:rPr>
        <w:t xml:space="preserve"> being shared including: </w:t>
      </w:r>
    </w:p>
    <w:p w14:paraId="72EF483E" w14:textId="6D05FF21" w:rsidR="002861E2" w:rsidRPr="0080640C" w:rsidRDefault="002861E2" w:rsidP="004541C8">
      <w:pPr>
        <w:pStyle w:val="ListParagraph"/>
        <w:numPr>
          <w:ilvl w:val="1"/>
          <w:numId w:val="57"/>
        </w:numPr>
        <w:ind w:left="924" w:hanging="357"/>
        <w:rPr>
          <w:rFonts w:ascii="Century Gothic" w:hAnsi="Century Gothic"/>
        </w:rPr>
      </w:pPr>
      <w:r w:rsidRPr="0080640C">
        <w:rPr>
          <w:rFonts w:ascii="Century Gothic" w:hAnsi="Century Gothic"/>
        </w:rPr>
        <w:t>risk assessing situations;</w:t>
      </w:r>
    </w:p>
    <w:p w14:paraId="1A197E44" w14:textId="77777777" w:rsidR="002861E2" w:rsidRPr="0080640C" w:rsidRDefault="002861E2" w:rsidP="004541C8">
      <w:pPr>
        <w:pStyle w:val="ListParagraph"/>
        <w:numPr>
          <w:ilvl w:val="1"/>
          <w:numId w:val="57"/>
        </w:numPr>
        <w:ind w:left="924" w:hanging="357"/>
        <w:rPr>
          <w:rFonts w:ascii="Century Gothic" w:eastAsiaTheme="majorEastAsia" w:hAnsi="Century Gothic"/>
        </w:rPr>
      </w:pPr>
      <w:r w:rsidRPr="0080640C">
        <w:rPr>
          <w:rFonts w:ascii="Century Gothic" w:hAnsi="Century Gothic"/>
        </w:rPr>
        <w:t>safeguarding and supporting children and young people;</w:t>
      </w:r>
    </w:p>
    <w:p w14:paraId="254DED5E" w14:textId="77777777" w:rsidR="002861E2" w:rsidRPr="0080640C" w:rsidRDefault="002861E2" w:rsidP="004541C8">
      <w:pPr>
        <w:pStyle w:val="ListParagraph"/>
        <w:numPr>
          <w:ilvl w:val="1"/>
          <w:numId w:val="57"/>
        </w:numPr>
        <w:ind w:left="924" w:hanging="357"/>
        <w:rPr>
          <w:rFonts w:ascii="Century Gothic" w:eastAsiaTheme="majorEastAsia" w:hAnsi="Century Gothic"/>
        </w:rPr>
      </w:pPr>
      <w:r w:rsidRPr="0080640C">
        <w:rPr>
          <w:rFonts w:ascii="Century Gothic" w:hAnsi="Century Gothic"/>
        </w:rPr>
        <w:t>handling devices and images;</w:t>
      </w:r>
    </w:p>
    <w:p w14:paraId="27C09DCA" w14:textId="77777777" w:rsidR="0044018A" w:rsidRPr="0080640C" w:rsidRDefault="002861E2" w:rsidP="004541C8">
      <w:pPr>
        <w:pStyle w:val="ListParagraph"/>
        <w:numPr>
          <w:ilvl w:val="1"/>
          <w:numId w:val="57"/>
        </w:numPr>
        <w:ind w:left="924" w:hanging="357"/>
        <w:rPr>
          <w:rFonts w:ascii="Century Gothic" w:eastAsiaTheme="majorEastAsia" w:hAnsi="Century Gothic"/>
        </w:rPr>
      </w:pPr>
      <w:r w:rsidRPr="0080640C">
        <w:rPr>
          <w:rFonts w:ascii="Century Gothic" w:hAnsi="Century Gothic"/>
        </w:rPr>
        <w:t>recording incidents, including the role of other agencies</w:t>
      </w:r>
      <w:r w:rsidR="0044018A" w:rsidRPr="0080640C">
        <w:rPr>
          <w:rFonts w:ascii="Century Gothic" w:hAnsi="Century Gothic"/>
        </w:rPr>
        <w:t>.</w:t>
      </w:r>
    </w:p>
    <w:p w14:paraId="5B723D5E" w14:textId="77777777" w:rsidR="0044018A" w:rsidRPr="0080640C" w:rsidRDefault="002861E2" w:rsidP="004541C8">
      <w:pPr>
        <w:pStyle w:val="ListParagraph"/>
        <w:numPr>
          <w:ilvl w:val="1"/>
          <w:numId w:val="57"/>
        </w:numPr>
        <w:spacing w:after="120"/>
        <w:ind w:left="924" w:hanging="357"/>
        <w:rPr>
          <w:rFonts w:ascii="Century Gothic" w:eastAsiaTheme="majorEastAsia" w:hAnsi="Century Gothic"/>
        </w:rPr>
      </w:pPr>
      <w:r w:rsidRPr="0080640C">
        <w:rPr>
          <w:rFonts w:ascii="Century Gothic" w:hAnsi="Century Gothic"/>
        </w:rPr>
        <w:t>informing parents and carers</w:t>
      </w:r>
    </w:p>
    <w:p w14:paraId="7ECBF6B9" w14:textId="77777777" w:rsidR="0044018A" w:rsidRPr="0080640C" w:rsidRDefault="002861E2" w:rsidP="0044018A">
      <w:pPr>
        <w:spacing w:after="120"/>
        <w:ind w:left="567"/>
        <w:rPr>
          <w:rFonts w:ascii="Century Gothic" w:hAnsi="Century Gothic"/>
        </w:rPr>
      </w:pPr>
      <w:r w:rsidRPr="0080640C">
        <w:rPr>
          <w:rFonts w:ascii="Century Gothic" w:hAnsi="Century Gothic"/>
        </w:rPr>
        <w:t>The types of incident</w:t>
      </w:r>
      <w:r w:rsidR="0044018A" w:rsidRPr="0080640C">
        <w:rPr>
          <w:rFonts w:ascii="Century Gothic" w:hAnsi="Century Gothic"/>
        </w:rPr>
        <w:t>s which this advice covers are:</w:t>
      </w:r>
    </w:p>
    <w:p w14:paraId="791A4550" w14:textId="3522A3F9" w:rsidR="0044018A" w:rsidRPr="0080640C" w:rsidRDefault="002861E2" w:rsidP="004541C8">
      <w:pPr>
        <w:pStyle w:val="ListParagraph"/>
        <w:numPr>
          <w:ilvl w:val="0"/>
          <w:numId w:val="58"/>
        </w:numPr>
        <w:ind w:left="924" w:hanging="357"/>
        <w:rPr>
          <w:rFonts w:ascii="Century Gothic" w:eastAsiaTheme="majorEastAsia" w:hAnsi="Century Gothic"/>
        </w:rPr>
      </w:pPr>
      <w:r w:rsidRPr="0080640C">
        <w:rPr>
          <w:rFonts w:ascii="Century Gothic" w:hAnsi="Century Gothic"/>
        </w:rPr>
        <w:t>a person under the age of 18 creates and shares nude and</w:t>
      </w:r>
      <w:r w:rsidR="00326938" w:rsidRPr="0080640C">
        <w:rPr>
          <w:rFonts w:ascii="Century Gothic" w:hAnsi="Century Gothic"/>
        </w:rPr>
        <w:t>/or</w:t>
      </w:r>
      <w:r w:rsidRPr="0080640C">
        <w:rPr>
          <w:rFonts w:ascii="Century Gothic" w:hAnsi="Century Gothic"/>
        </w:rPr>
        <w:t xml:space="preserve"> semi-nude</w:t>
      </w:r>
      <w:r w:rsidR="00FB69B5" w:rsidRPr="0080640C">
        <w:rPr>
          <w:rFonts w:ascii="Century Gothic" w:hAnsi="Century Gothic"/>
        </w:rPr>
        <w:t xml:space="preserve"> images</w:t>
      </w:r>
      <w:r w:rsidR="00326938" w:rsidRPr="0080640C">
        <w:rPr>
          <w:rFonts w:ascii="Century Gothic" w:hAnsi="Century Gothic"/>
        </w:rPr>
        <w:t xml:space="preserve"> and</w:t>
      </w:r>
      <w:r w:rsidR="00FB69B5" w:rsidRPr="0080640C">
        <w:rPr>
          <w:rFonts w:ascii="Century Gothic" w:hAnsi="Century Gothic"/>
        </w:rPr>
        <w:t>/</w:t>
      </w:r>
      <w:r w:rsidR="00326938" w:rsidRPr="0080640C">
        <w:rPr>
          <w:rFonts w:ascii="Century Gothic" w:hAnsi="Century Gothic"/>
        </w:rPr>
        <w:t xml:space="preserve">or </w:t>
      </w:r>
      <w:r w:rsidR="00FB69B5" w:rsidRPr="0080640C">
        <w:rPr>
          <w:rFonts w:ascii="Century Gothic" w:hAnsi="Century Gothic"/>
        </w:rPr>
        <w:t>videos</w:t>
      </w:r>
      <w:r w:rsidRPr="0080640C">
        <w:rPr>
          <w:rFonts w:ascii="Century Gothic" w:hAnsi="Century Gothic"/>
        </w:rPr>
        <w:t xml:space="preserve"> of themselves with a </w:t>
      </w:r>
      <w:r w:rsidR="00AE2414" w:rsidRPr="0080640C">
        <w:rPr>
          <w:rFonts w:ascii="Century Gothic" w:hAnsi="Century Gothic"/>
        </w:rPr>
        <w:t>child</w:t>
      </w:r>
      <w:r w:rsidRPr="0080640C">
        <w:rPr>
          <w:rFonts w:ascii="Century Gothic" w:hAnsi="Century Gothic"/>
        </w:rPr>
        <w:t xml:space="preserve"> under the age of 18</w:t>
      </w:r>
      <w:r w:rsidR="0044018A" w:rsidRPr="0080640C">
        <w:rPr>
          <w:rFonts w:ascii="Century Gothic" w:hAnsi="Century Gothic"/>
        </w:rPr>
        <w:t>;</w:t>
      </w:r>
    </w:p>
    <w:p w14:paraId="4346A16E" w14:textId="672CB06C" w:rsidR="0044018A" w:rsidRPr="0080640C" w:rsidRDefault="002861E2" w:rsidP="004541C8">
      <w:pPr>
        <w:pStyle w:val="ListParagraph"/>
        <w:numPr>
          <w:ilvl w:val="0"/>
          <w:numId w:val="58"/>
        </w:numPr>
        <w:ind w:left="924" w:hanging="357"/>
        <w:rPr>
          <w:rFonts w:ascii="Century Gothic" w:eastAsiaTheme="majorEastAsia" w:hAnsi="Century Gothic"/>
        </w:rPr>
      </w:pPr>
      <w:r w:rsidRPr="0080640C">
        <w:rPr>
          <w:rFonts w:ascii="Century Gothic" w:hAnsi="Century Gothic"/>
        </w:rPr>
        <w:t>a person under the age of 18 shares nude and</w:t>
      </w:r>
      <w:r w:rsidR="00326938" w:rsidRPr="0080640C">
        <w:rPr>
          <w:rFonts w:ascii="Century Gothic" w:hAnsi="Century Gothic"/>
        </w:rPr>
        <w:t>/or</w:t>
      </w:r>
      <w:r w:rsidRPr="0080640C">
        <w:rPr>
          <w:rFonts w:ascii="Century Gothic" w:hAnsi="Century Gothic"/>
        </w:rPr>
        <w:t xml:space="preserve"> semi-nude</w:t>
      </w:r>
      <w:r w:rsidR="00326938" w:rsidRPr="0080640C">
        <w:rPr>
          <w:rFonts w:ascii="Century Gothic" w:hAnsi="Century Gothic"/>
        </w:rPr>
        <w:t xml:space="preserve"> images and/or videos</w:t>
      </w:r>
      <w:r w:rsidRPr="0080640C">
        <w:rPr>
          <w:rFonts w:ascii="Century Gothic" w:hAnsi="Century Gothic"/>
        </w:rPr>
        <w:t xml:space="preserve"> created by another person under the age of 18 with a </w:t>
      </w:r>
      <w:r w:rsidR="00AE2414" w:rsidRPr="0080640C">
        <w:rPr>
          <w:rFonts w:ascii="Century Gothic" w:hAnsi="Century Gothic"/>
        </w:rPr>
        <w:t>child</w:t>
      </w:r>
      <w:r w:rsidRPr="0080640C">
        <w:rPr>
          <w:rFonts w:ascii="Century Gothic" w:hAnsi="Century Gothic"/>
        </w:rPr>
        <w:t xml:space="preserve"> under the age of 18</w:t>
      </w:r>
      <w:r w:rsidR="0044018A" w:rsidRPr="0080640C">
        <w:rPr>
          <w:rFonts w:ascii="Century Gothic" w:hAnsi="Century Gothic"/>
        </w:rPr>
        <w:t>;</w:t>
      </w:r>
    </w:p>
    <w:p w14:paraId="4248A3AF" w14:textId="35F70A70" w:rsidR="00B6338A" w:rsidRPr="0080640C" w:rsidRDefault="002861E2" w:rsidP="004541C8">
      <w:pPr>
        <w:pStyle w:val="ListParagraph"/>
        <w:numPr>
          <w:ilvl w:val="0"/>
          <w:numId w:val="58"/>
        </w:numPr>
        <w:spacing w:after="120"/>
        <w:ind w:left="924" w:hanging="357"/>
        <w:rPr>
          <w:rFonts w:ascii="Century Gothic" w:eastAsiaTheme="majorEastAsia" w:hAnsi="Century Gothic"/>
        </w:rPr>
      </w:pPr>
      <w:r w:rsidRPr="0080640C">
        <w:rPr>
          <w:rFonts w:ascii="Century Gothic" w:hAnsi="Century Gothic"/>
        </w:rPr>
        <w:t>a person under the age of 18 is in possession of nude and</w:t>
      </w:r>
      <w:r w:rsidR="00326938" w:rsidRPr="0080640C">
        <w:rPr>
          <w:rFonts w:ascii="Century Gothic" w:hAnsi="Century Gothic"/>
        </w:rPr>
        <w:t>/or</w:t>
      </w:r>
      <w:r w:rsidRPr="0080640C">
        <w:rPr>
          <w:rFonts w:ascii="Century Gothic" w:hAnsi="Century Gothic"/>
        </w:rPr>
        <w:t xml:space="preserve"> semi-nude</w:t>
      </w:r>
      <w:r w:rsidR="00326938" w:rsidRPr="0080640C">
        <w:rPr>
          <w:rFonts w:ascii="Century Gothic" w:hAnsi="Century Gothic"/>
        </w:rPr>
        <w:t xml:space="preserve"> images and/or videos</w:t>
      </w:r>
      <w:r w:rsidRPr="0080640C">
        <w:rPr>
          <w:rFonts w:ascii="Century Gothic" w:hAnsi="Century Gothic"/>
        </w:rPr>
        <w:t xml:space="preserve"> created by another person under the age of 18</w:t>
      </w:r>
      <w:r w:rsidR="00B6338A" w:rsidRPr="0080640C">
        <w:rPr>
          <w:rFonts w:ascii="Century Gothic" w:hAnsi="Century Gothic"/>
        </w:rPr>
        <w:t>.</w:t>
      </w:r>
      <w:bookmarkEnd w:id="325"/>
      <w:bookmarkEnd w:id="329"/>
    </w:p>
    <w:p w14:paraId="12988655" w14:textId="71B85F3B" w:rsidR="00496AE6" w:rsidRPr="0080640C" w:rsidRDefault="00502A3A" w:rsidP="00343545">
      <w:pPr>
        <w:spacing w:after="120"/>
        <w:ind w:left="567"/>
        <w:rPr>
          <w:rFonts w:ascii="Century Gothic" w:hAnsi="Century Gothic"/>
        </w:rPr>
      </w:pPr>
      <w:bookmarkStart w:id="332" w:name="_Toc141430253"/>
      <w:bookmarkStart w:id="333" w:name="_Hlk18506642"/>
      <w:bookmarkStart w:id="334" w:name="_Hlk33001657"/>
      <w:r w:rsidRPr="0080640C">
        <w:rPr>
          <w:rStyle w:val="Heading4Char"/>
          <w:rFonts w:ascii="Century Gothic" w:hAnsi="Century Gothic"/>
        </w:rPr>
        <w:t xml:space="preserve">Serious </w:t>
      </w:r>
      <w:r w:rsidR="004E4434" w:rsidRPr="0080640C">
        <w:rPr>
          <w:rStyle w:val="Heading4Char"/>
          <w:rFonts w:ascii="Century Gothic" w:hAnsi="Century Gothic"/>
        </w:rPr>
        <w:t>v</w:t>
      </w:r>
      <w:r w:rsidRPr="0080640C">
        <w:rPr>
          <w:rStyle w:val="Heading4Char"/>
          <w:rFonts w:ascii="Century Gothic" w:hAnsi="Century Gothic"/>
        </w:rPr>
        <w:t>iolence</w:t>
      </w:r>
      <w:bookmarkEnd w:id="332"/>
      <w:r w:rsidRPr="0080640C">
        <w:rPr>
          <w:rFonts w:ascii="Century Gothic" w:hAnsi="Century Gothic"/>
        </w:rPr>
        <w:t xml:space="preserve"> – All staff should be aware of indicators, which may signal that </w:t>
      </w:r>
      <w:r w:rsidR="00F95E37" w:rsidRPr="0080640C">
        <w:rPr>
          <w:rFonts w:ascii="Century Gothic" w:hAnsi="Century Gothic"/>
        </w:rPr>
        <w:t xml:space="preserve">a </w:t>
      </w:r>
      <w:r w:rsidRPr="0080640C">
        <w:rPr>
          <w:rFonts w:ascii="Century Gothic" w:hAnsi="Century Gothic"/>
        </w:rPr>
        <w:t>child</w:t>
      </w:r>
      <w:r w:rsidR="00F95E37" w:rsidRPr="0080640C">
        <w:rPr>
          <w:rFonts w:ascii="Century Gothic" w:hAnsi="Century Gothic"/>
        </w:rPr>
        <w:t xml:space="preserve"> is</w:t>
      </w:r>
      <w:r w:rsidRPr="0080640C">
        <w:rPr>
          <w:rFonts w:ascii="Century Gothic" w:hAnsi="Century Gothic"/>
        </w:rPr>
        <w:t xml:space="preserve"> at risk from, or are involved with serious violent crime.  </w:t>
      </w:r>
      <w:r w:rsidR="00304145" w:rsidRPr="0080640C">
        <w:rPr>
          <w:rFonts w:ascii="Century Gothic" w:hAnsi="Century Gothic"/>
        </w:rPr>
        <w:t xml:space="preserve">These may include increased absence from school, a change in friendships or relationships with older individuals or groups, a significant decline in performance, signs of self-harm or a significant change in wellbeing, or signs of assault or unexplained injuries.  </w:t>
      </w:r>
      <w:r w:rsidR="005D6831" w:rsidRPr="0080640C">
        <w:rPr>
          <w:rFonts w:ascii="Century Gothic" w:hAnsi="Century Gothic"/>
        </w:rPr>
        <w:t>Unexplained gifts or new possessions could also indicate</w:t>
      </w:r>
      <w:r w:rsidR="005C13F4" w:rsidRPr="0080640C">
        <w:rPr>
          <w:rFonts w:ascii="Century Gothic" w:hAnsi="Century Gothic"/>
        </w:rPr>
        <w:t xml:space="preserve"> that children have been approached by, or are involved with, individuals associated with criminal networks or gangs.</w:t>
      </w:r>
      <w:r w:rsidR="00C91F96" w:rsidRPr="0080640C">
        <w:rPr>
          <w:rFonts w:ascii="Century Gothic" w:hAnsi="Century Gothic"/>
        </w:rPr>
        <w:t xml:space="preserve">  </w:t>
      </w:r>
    </w:p>
    <w:p w14:paraId="69918045" w14:textId="3761AD70" w:rsidR="00496AE6" w:rsidRPr="0080640C" w:rsidRDefault="00496AE6" w:rsidP="00343545">
      <w:pPr>
        <w:spacing w:after="120"/>
        <w:ind w:left="567"/>
        <w:rPr>
          <w:rFonts w:ascii="Century Gothic" w:hAnsi="Century Gothic"/>
        </w:rPr>
      </w:pPr>
      <w:r w:rsidRPr="0080640C">
        <w:rPr>
          <w:rFonts w:ascii="Century Gothic" w:hAnsi="Century Gothic"/>
        </w:rPr>
        <w:t>There are a number of risk factors which increase the likelihood of involvement in serious violence, such as being male, having been frequently absent or permanently excluded from school, having experienced child maltreatment and having been involved in offending, such as theft or robbery.</w:t>
      </w:r>
    </w:p>
    <w:p w14:paraId="1D97AA46" w14:textId="18C21AF9" w:rsidR="00061CCD" w:rsidRPr="0080640C" w:rsidRDefault="00C91F96" w:rsidP="00343545">
      <w:pPr>
        <w:spacing w:after="120"/>
        <w:ind w:left="567"/>
        <w:rPr>
          <w:rFonts w:ascii="Century Gothic" w:hAnsi="Century Gothic"/>
        </w:rPr>
      </w:pPr>
      <w:r w:rsidRPr="0080640C">
        <w:rPr>
          <w:rFonts w:ascii="Century Gothic" w:hAnsi="Century Gothic"/>
        </w:rPr>
        <w:t xml:space="preserve">Further advice on this issue is provided </w:t>
      </w:r>
      <w:r w:rsidR="008F079D" w:rsidRPr="0080640C">
        <w:rPr>
          <w:rFonts w:ascii="Century Gothic" w:hAnsi="Century Gothic"/>
        </w:rPr>
        <w:t>in the Home Office document ‘</w:t>
      </w:r>
      <w:hyperlink r:id="rId67" w:history="1">
        <w:r w:rsidR="008F079D" w:rsidRPr="0080640C">
          <w:rPr>
            <w:rStyle w:val="Hyperlink"/>
            <w:rFonts w:ascii="Century Gothic" w:hAnsi="Century Gothic"/>
          </w:rPr>
          <w:t>Preventing youth violence and gang involvement</w:t>
        </w:r>
      </w:hyperlink>
      <w:r w:rsidR="008F079D" w:rsidRPr="0080640C">
        <w:rPr>
          <w:rFonts w:ascii="Century Gothic" w:hAnsi="Century Gothic"/>
        </w:rPr>
        <w:t>’.</w:t>
      </w:r>
      <w:bookmarkEnd w:id="333"/>
    </w:p>
    <w:p w14:paraId="18980F23" w14:textId="77777777" w:rsidR="00E505F6" w:rsidRPr="00E505F6" w:rsidRDefault="00E505F6" w:rsidP="00E505F6">
      <w:pPr>
        <w:spacing w:after="120"/>
        <w:ind w:left="567"/>
        <w:rPr>
          <w:rFonts w:ascii="Century Gothic" w:eastAsiaTheme="minorHAnsi" w:hAnsi="Century Gothic" w:cs="Arial"/>
          <w:color w:val="000000"/>
          <w:szCs w:val="22"/>
        </w:rPr>
      </w:pPr>
      <w:bookmarkStart w:id="335" w:name="_Hlk530475927"/>
      <w:bookmarkStart w:id="336" w:name="_Hlk51771809"/>
      <w:bookmarkStart w:id="337" w:name="_Hlk18506702"/>
      <w:bookmarkStart w:id="338" w:name="_Toc175036854"/>
      <w:bookmarkEnd w:id="334"/>
      <w:r w:rsidRPr="00E505F6">
        <w:rPr>
          <w:rFonts w:ascii="Century Gothic" w:eastAsiaTheme="majorEastAsia" w:hAnsi="Century Gothic" w:cstheme="majorBidi"/>
          <w:b/>
          <w:bCs/>
          <w:i/>
          <w:iCs/>
        </w:rPr>
        <w:t xml:space="preserve">Child Criminal </w:t>
      </w:r>
      <w:bookmarkStart w:id="339" w:name="_Hlk18930266"/>
      <w:bookmarkStart w:id="340" w:name="_Hlk19180678"/>
      <w:r w:rsidRPr="00E505F6">
        <w:rPr>
          <w:rFonts w:ascii="Century Gothic" w:eastAsiaTheme="majorEastAsia" w:hAnsi="Century Gothic" w:cstheme="majorBidi"/>
          <w:b/>
          <w:bCs/>
          <w:i/>
          <w:iCs/>
        </w:rPr>
        <w:t xml:space="preserve">Exploitation </w:t>
      </w:r>
      <w:bookmarkStart w:id="341" w:name="_Hlk19717389"/>
      <w:r w:rsidRPr="00E505F6">
        <w:rPr>
          <w:rFonts w:ascii="Century Gothic" w:eastAsiaTheme="majorEastAsia" w:hAnsi="Century Gothic" w:cstheme="majorBidi"/>
          <w:b/>
          <w:bCs/>
          <w:i/>
          <w:iCs/>
        </w:rPr>
        <w:t>(CCE) including county lines</w:t>
      </w:r>
      <w:bookmarkEnd w:id="339"/>
      <w:bookmarkEnd w:id="341"/>
      <w:r w:rsidRPr="00E505F6">
        <w:rPr>
          <w:rFonts w:ascii="Century Gothic" w:eastAsiaTheme="majorEastAsia" w:hAnsi="Century Gothic" w:cstheme="majorBidi"/>
          <w:b/>
          <w:bCs/>
          <w:i/>
          <w:iCs/>
        </w:rPr>
        <w:t xml:space="preserve"> and modern slavery</w:t>
      </w:r>
      <w:bookmarkEnd w:id="338"/>
      <w:r w:rsidRPr="00E505F6">
        <w:rPr>
          <w:rFonts w:ascii="Century Gothic" w:eastAsiaTheme="majorEastAsia" w:hAnsi="Century Gothic" w:cstheme="majorBidi"/>
          <w:b/>
          <w:bCs/>
          <w:i/>
          <w:iCs/>
        </w:rPr>
        <w:t xml:space="preserve"> </w:t>
      </w:r>
      <w:bookmarkEnd w:id="340"/>
      <w:r w:rsidRPr="00E505F6">
        <w:rPr>
          <w:rFonts w:ascii="Century Gothic" w:eastAsiaTheme="minorHAnsi" w:hAnsi="Century Gothic" w:cs="Arial"/>
          <w:b/>
          <w:i/>
          <w:color w:val="000000"/>
          <w:szCs w:val="22"/>
        </w:rPr>
        <w:t xml:space="preserve">– </w:t>
      </w:r>
      <w:r w:rsidRPr="00E505F6">
        <w:rPr>
          <w:rFonts w:ascii="Century Gothic" w:eastAsiaTheme="minorHAnsi" w:hAnsi="Century Gothic" w:cs="Arial"/>
          <w:color w:val="000000"/>
          <w:szCs w:val="22"/>
        </w:rPr>
        <w:t xml:space="preserve">Criminal exploitation of children is a geographically widespread form of harm that is a typical feature of county lines criminal activity: drug networks or gangs groom and exploit children to carry drugs and money from urban areas to suburban and rural areas, market and seaside towns.  Key to identifying potential involvement in county lines are missing episodes </w:t>
      </w:r>
      <w:r w:rsidRPr="00E505F6">
        <w:rPr>
          <w:rFonts w:ascii="Century Gothic" w:eastAsiaTheme="minorHAnsi" w:hAnsi="Century Gothic" w:cs="Arial"/>
          <w:color w:val="000000"/>
          <w:szCs w:val="22"/>
        </w:rPr>
        <w:lastRenderedPageBreak/>
        <w:t xml:space="preserve">(both from home and school) when the victim may have been trafficked </w:t>
      </w:r>
      <w:r w:rsidRPr="00E505F6">
        <w:rPr>
          <w:rFonts w:ascii="Century Gothic" w:eastAsiaTheme="minorHAnsi" w:hAnsi="Century Gothic" w:cs="Arial"/>
          <w:color w:val="000000"/>
          <w:szCs w:val="22"/>
          <w:highlight w:val="cyan"/>
        </w:rPr>
        <w:t>(moved)</w:t>
      </w:r>
      <w:r w:rsidRPr="00E505F6">
        <w:rPr>
          <w:rFonts w:ascii="Century Gothic" w:eastAsiaTheme="minorHAnsi" w:hAnsi="Century Gothic" w:cs="Arial"/>
          <w:color w:val="000000"/>
          <w:szCs w:val="22"/>
        </w:rPr>
        <w:t xml:space="preserve"> for the purpose of </w:t>
      </w:r>
      <w:r w:rsidRPr="00E505F6">
        <w:rPr>
          <w:rFonts w:ascii="Century Gothic" w:eastAsiaTheme="minorHAnsi" w:hAnsi="Century Gothic" w:cs="Arial"/>
          <w:color w:val="000000"/>
          <w:szCs w:val="22"/>
          <w:highlight w:val="cyan"/>
        </w:rPr>
        <w:t>exploitation</w:t>
      </w:r>
      <w:r w:rsidRPr="00E505F6">
        <w:rPr>
          <w:rFonts w:ascii="Century Gothic" w:eastAsiaTheme="minorHAnsi" w:hAnsi="Century Gothic" w:cs="Arial"/>
          <w:color w:val="000000"/>
          <w:szCs w:val="22"/>
        </w:rPr>
        <w:t xml:space="preserve">.  Children are often recruited to move drugs and money between locations and can easily become trapped by this type of exploitation as gangs create drug debts and can threaten serious violence and kidnap towards victims (and their families) if they attempt to leave the county lines network.  </w:t>
      </w:r>
    </w:p>
    <w:p w14:paraId="1C8972C1" w14:textId="77777777" w:rsidR="00E505F6" w:rsidRPr="00E505F6" w:rsidRDefault="00E505F6" w:rsidP="00E505F6">
      <w:pPr>
        <w:spacing w:after="120"/>
        <w:ind w:left="567"/>
        <w:rPr>
          <w:rFonts w:ascii="Century Gothic" w:eastAsiaTheme="minorHAnsi" w:hAnsi="Century Gothic" w:cs="Arial"/>
          <w:color w:val="000000"/>
          <w:szCs w:val="22"/>
        </w:rPr>
      </w:pPr>
      <w:bookmarkStart w:id="342" w:name="_Toc175036855"/>
      <w:r w:rsidRPr="00E505F6">
        <w:rPr>
          <w:rFonts w:ascii="Century Gothic" w:eastAsiaTheme="majorEastAsia" w:hAnsi="Century Gothic" w:cstheme="majorBidi"/>
          <w:highlight w:val="green"/>
        </w:rPr>
        <w:t>This activity can happen locally as well as across the UK; no specified distance of travel is required.  For further information see ‘</w:t>
      </w:r>
      <w:bookmarkEnd w:id="342"/>
      <w:r w:rsidRPr="00E505F6">
        <w:rPr>
          <w:rFonts w:ascii="Century Gothic" w:hAnsi="Century Gothic"/>
        </w:rPr>
        <w:fldChar w:fldCharType="begin"/>
      </w:r>
      <w:r w:rsidRPr="00E505F6">
        <w:rPr>
          <w:rFonts w:ascii="Century Gothic" w:hAnsi="Century Gothic"/>
        </w:rPr>
        <w:instrText>HYPERLINK "https://www.gov.uk/government/publications/criminal-exploitation-of-children-and-vulnerable-adults-county-lines"</w:instrText>
      </w:r>
      <w:r w:rsidRPr="00E505F6">
        <w:rPr>
          <w:rFonts w:ascii="Century Gothic" w:hAnsi="Century Gothic"/>
        </w:rPr>
        <w:fldChar w:fldCharType="separate"/>
      </w:r>
      <w:r w:rsidRPr="00E505F6">
        <w:rPr>
          <w:rFonts w:ascii="Century Gothic" w:eastAsiaTheme="majorEastAsia" w:hAnsi="Century Gothic" w:cstheme="majorBidi"/>
          <w:color w:val="0000FF" w:themeColor="hyperlink"/>
          <w:highlight w:val="green"/>
          <w:u w:val="single"/>
        </w:rPr>
        <w:t>Criminal exploitation of children and vulnerable adults: county lines</w:t>
      </w:r>
      <w:r w:rsidRPr="00E505F6">
        <w:rPr>
          <w:rFonts w:ascii="Century Gothic" w:eastAsiaTheme="majorEastAsia" w:hAnsi="Century Gothic" w:cstheme="majorBidi"/>
          <w:color w:val="0000FF" w:themeColor="hyperlink"/>
          <w:highlight w:val="green"/>
          <w:u w:val="single"/>
        </w:rPr>
        <w:fldChar w:fldCharType="end"/>
      </w:r>
      <w:r w:rsidRPr="00E505F6">
        <w:rPr>
          <w:rFonts w:ascii="Century Gothic" w:eastAsiaTheme="majorEastAsia" w:hAnsi="Century Gothic" w:cstheme="majorBidi"/>
          <w:highlight w:val="green"/>
        </w:rPr>
        <w:t>’ guidance.</w:t>
      </w:r>
    </w:p>
    <w:p w14:paraId="60042310" w14:textId="77777777" w:rsidR="00E505F6" w:rsidRPr="00E505F6" w:rsidRDefault="00E505F6" w:rsidP="00E505F6">
      <w:pPr>
        <w:autoSpaceDE w:val="0"/>
        <w:autoSpaceDN w:val="0"/>
        <w:adjustRightInd w:val="0"/>
        <w:spacing w:after="120"/>
        <w:ind w:left="567"/>
        <w:rPr>
          <w:rFonts w:ascii="Century Gothic" w:eastAsiaTheme="minorHAnsi" w:hAnsi="Century Gothic" w:cstheme="minorHAnsi"/>
          <w:color w:val="000000"/>
          <w:szCs w:val="22"/>
        </w:rPr>
      </w:pPr>
      <w:r w:rsidRPr="00E505F6">
        <w:rPr>
          <w:rFonts w:ascii="Century Gothic" w:eastAsiaTheme="minorHAnsi" w:hAnsi="Century Gothic" w:cstheme="minorHAnsi"/>
          <w:color w:val="000000"/>
          <w:szCs w:val="22"/>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19C20B8F" w14:textId="77777777" w:rsidR="00E505F6" w:rsidRPr="00E505F6" w:rsidRDefault="00E505F6" w:rsidP="00E505F6">
      <w:pPr>
        <w:spacing w:after="120"/>
        <w:ind w:left="567"/>
        <w:rPr>
          <w:rFonts w:ascii="Century Gothic" w:eastAsiaTheme="minorHAnsi" w:hAnsi="Century Gothic" w:cs="Arial"/>
          <w:color w:val="000000"/>
          <w:szCs w:val="22"/>
        </w:rPr>
      </w:pPr>
      <w:r w:rsidRPr="00E505F6">
        <w:rPr>
          <w:rFonts w:ascii="Century Gothic" w:eastAsiaTheme="minorHAnsi" w:hAnsi="Century Gothic" w:cs="Arial"/>
          <w:color w:val="000000"/>
          <w:szCs w:val="22"/>
        </w:rPr>
        <w:t xml:space="preserve">Where </w:t>
      </w:r>
      <w:r w:rsidRPr="00E505F6">
        <w:rPr>
          <w:rFonts w:ascii="Century Gothic" w:eastAsiaTheme="minorHAnsi" w:hAnsi="Century Gothic" w:cs="Arial"/>
          <w:color w:val="000000"/>
          <w:szCs w:val="22"/>
          <w:highlight w:val="green"/>
        </w:rPr>
        <w:t>a potential victim of modern slavery/human trafficking is under 18</w:t>
      </w:r>
      <w:r w:rsidRPr="00E505F6">
        <w:rPr>
          <w:rFonts w:ascii="Century Gothic" w:eastAsiaTheme="minorHAnsi" w:hAnsi="Century Gothic" w:cs="Arial"/>
          <w:color w:val="000000"/>
          <w:szCs w:val="22"/>
        </w:rPr>
        <w:t xml:space="preserve">, a </w:t>
      </w:r>
      <w:hyperlink r:id="rId68" w:history="1">
        <w:r w:rsidRPr="00E505F6">
          <w:rPr>
            <w:rFonts w:ascii="Century Gothic" w:eastAsiaTheme="minorHAnsi" w:hAnsi="Century Gothic" w:cs="Arial"/>
            <w:color w:val="0000FF" w:themeColor="hyperlink"/>
            <w:szCs w:val="22"/>
            <w:u w:val="single"/>
          </w:rPr>
          <w:t>National Referral Mechanism</w:t>
        </w:r>
      </w:hyperlink>
      <w:r w:rsidRPr="00E505F6">
        <w:rPr>
          <w:rFonts w:ascii="Century Gothic" w:eastAsiaTheme="minorHAnsi" w:hAnsi="Century Gothic" w:cs="Arial"/>
          <w:color w:val="000000"/>
          <w:szCs w:val="22"/>
        </w:rPr>
        <w:t xml:space="preserve"> (NRM) referral should be considered.  This is usually undertaken by the Police or Local Authority.  Child victims do not have to consent to be referred into the NRM and a safeguarding referral should also be considered alongside consideration of availability of local services/third sector providers who offer support to victims of county lines exploitation.</w:t>
      </w:r>
    </w:p>
    <w:p w14:paraId="44423242" w14:textId="77777777" w:rsidR="00E505F6" w:rsidRPr="00E505F6" w:rsidRDefault="00E505F6" w:rsidP="00E505F6">
      <w:pPr>
        <w:spacing w:after="120"/>
        <w:ind w:left="567"/>
        <w:rPr>
          <w:rFonts w:ascii="Century Gothic" w:eastAsiaTheme="minorHAnsi" w:hAnsi="Century Gothic"/>
        </w:rPr>
      </w:pPr>
      <w:r w:rsidRPr="00E505F6">
        <w:rPr>
          <w:rFonts w:ascii="Century Gothic" w:eastAsiaTheme="minorHAnsi" w:hAnsi="Century Gothic"/>
        </w:rPr>
        <w:t>Like other forms of abuse and exploitation, county lines exploitation:</w:t>
      </w:r>
    </w:p>
    <w:p w14:paraId="44528562" w14:textId="0DDD8D4E" w:rsidR="00A14B99" w:rsidRPr="0080640C" w:rsidRDefault="00A14B99" w:rsidP="00A14B99">
      <w:pPr>
        <w:spacing w:after="120"/>
        <w:ind w:left="567"/>
        <w:rPr>
          <w:rFonts w:ascii="Century Gothic" w:eastAsiaTheme="minorHAnsi" w:hAnsi="Century Gothic"/>
        </w:rPr>
      </w:pPr>
      <w:r w:rsidRPr="0080640C">
        <w:rPr>
          <w:rFonts w:ascii="Century Gothic" w:eastAsiaTheme="minorHAnsi" w:hAnsi="Century Gothic"/>
        </w:rPr>
        <w:t xml:space="preserve">Further advice on this issue </w:t>
      </w:r>
      <w:r w:rsidR="00241015" w:rsidRPr="0080640C">
        <w:rPr>
          <w:rFonts w:ascii="Century Gothic" w:eastAsiaTheme="minorHAnsi" w:hAnsi="Century Gothic"/>
        </w:rPr>
        <w:t>may be found in the Home Office document ‘</w:t>
      </w:r>
      <w:hyperlink r:id="rId69" w:history="1">
        <w:r w:rsidR="00B06D28" w:rsidRPr="0080640C">
          <w:rPr>
            <w:rStyle w:val="Hyperlink"/>
            <w:rFonts w:ascii="Century Gothic" w:eastAsiaTheme="minorHAnsi" w:hAnsi="Century Gothic"/>
          </w:rPr>
          <w:t>Criminal exploitation of children and vulnerable adults: county lines guidance</w:t>
        </w:r>
      </w:hyperlink>
      <w:r w:rsidR="00241015" w:rsidRPr="0080640C">
        <w:rPr>
          <w:rFonts w:ascii="Century Gothic" w:eastAsiaTheme="minorHAnsi" w:hAnsi="Century Gothic"/>
        </w:rPr>
        <w:t>’.</w:t>
      </w:r>
      <w:bookmarkEnd w:id="337"/>
    </w:p>
    <w:p w14:paraId="346A57EB" w14:textId="489772E4" w:rsidR="000A3CF9" w:rsidRPr="0080640C" w:rsidRDefault="000A3CF9" w:rsidP="00A14B99">
      <w:pPr>
        <w:spacing w:after="120"/>
        <w:ind w:left="567"/>
        <w:rPr>
          <w:rFonts w:ascii="Century Gothic" w:eastAsiaTheme="minorHAnsi" w:hAnsi="Century Gothic"/>
        </w:rPr>
      </w:pPr>
      <w:bookmarkStart w:id="343" w:name="_Toc141430255"/>
      <w:bookmarkStart w:id="344" w:name="_Hlk51942181"/>
      <w:r w:rsidRPr="0080640C">
        <w:rPr>
          <w:rStyle w:val="Heading4Char"/>
          <w:rFonts w:ascii="Century Gothic" w:hAnsi="Century Gothic"/>
        </w:rPr>
        <w:t xml:space="preserve">Mental </w:t>
      </w:r>
      <w:r w:rsidR="004E4434" w:rsidRPr="0080640C">
        <w:rPr>
          <w:rStyle w:val="Heading4Char"/>
          <w:rFonts w:ascii="Century Gothic" w:hAnsi="Century Gothic"/>
        </w:rPr>
        <w:t>h</w:t>
      </w:r>
      <w:r w:rsidRPr="0080640C">
        <w:rPr>
          <w:rStyle w:val="Heading4Char"/>
          <w:rFonts w:ascii="Century Gothic" w:hAnsi="Century Gothic"/>
        </w:rPr>
        <w:t>ealth</w:t>
      </w:r>
      <w:bookmarkEnd w:id="343"/>
      <w:r w:rsidRPr="0080640C">
        <w:rPr>
          <w:rStyle w:val="Heading4Char"/>
          <w:rFonts w:ascii="Century Gothic" w:hAnsi="Century Gothic"/>
        </w:rPr>
        <w:t xml:space="preserve"> </w:t>
      </w:r>
      <w:r w:rsidRPr="0080640C">
        <w:rPr>
          <w:rFonts w:ascii="Century Gothic" w:eastAsiaTheme="majorEastAsia" w:hAnsi="Century Gothic"/>
        </w:rPr>
        <w:t>–</w:t>
      </w:r>
      <w:r w:rsidRPr="0080640C">
        <w:rPr>
          <w:rStyle w:val="Heading4Char"/>
          <w:rFonts w:ascii="Century Gothic" w:hAnsi="Century Gothic"/>
        </w:rPr>
        <w:t xml:space="preserve"> </w:t>
      </w:r>
      <w:r w:rsidRPr="0080640C">
        <w:rPr>
          <w:rFonts w:ascii="Century Gothic" w:eastAsiaTheme="minorHAnsi" w:hAnsi="Century Gothic" w:cs="Arial"/>
          <w:color w:val="000000"/>
          <w:szCs w:val="22"/>
        </w:rPr>
        <w:t>All staff will be made aware that mental health problems can, in some cases, be an indicator that a child has suffered or is at risk of suffering abuse, neglect</w:t>
      </w:r>
      <w:r w:rsidR="009E30BE" w:rsidRPr="0080640C">
        <w:rPr>
          <w:rFonts w:ascii="Century Gothic" w:eastAsiaTheme="minorHAnsi" w:hAnsi="Century Gothic" w:cs="Arial"/>
          <w:color w:val="000000"/>
          <w:szCs w:val="22"/>
        </w:rPr>
        <w:t>,</w:t>
      </w:r>
      <w:r w:rsidRPr="0080640C">
        <w:rPr>
          <w:rFonts w:ascii="Century Gothic" w:eastAsiaTheme="minorHAnsi" w:hAnsi="Century Gothic" w:cs="Arial"/>
          <w:color w:val="000000"/>
          <w:szCs w:val="22"/>
        </w:rPr>
        <w:t xml:space="preserve"> exploitation</w:t>
      </w:r>
      <w:r w:rsidR="009E30BE" w:rsidRPr="0080640C">
        <w:rPr>
          <w:rFonts w:ascii="Century Gothic" w:eastAsiaTheme="minorHAnsi" w:hAnsi="Century Gothic" w:cs="Arial"/>
          <w:color w:val="000000"/>
          <w:szCs w:val="22"/>
        </w:rPr>
        <w:t xml:space="preserve"> or other potentially traumatic adverse childhood experience</w:t>
      </w:r>
      <w:r w:rsidRPr="0080640C">
        <w:rPr>
          <w:rFonts w:ascii="Century Gothic" w:eastAsiaTheme="minorHAnsi" w:hAnsi="Century Gothic" w:cs="Arial"/>
          <w:color w:val="000000"/>
          <w:szCs w:val="22"/>
        </w:rPr>
        <w:t xml:space="preserve">. </w:t>
      </w:r>
      <w:r w:rsidR="005604BD" w:rsidRPr="0080640C">
        <w:rPr>
          <w:rFonts w:ascii="Century Gothic" w:eastAsiaTheme="minorHAnsi" w:hAnsi="Century Gothic" w:cs="Arial"/>
          <w:color w:val="000000"/>
          <w:szCs w:val="22"/>
        </w:rPr>
        <w:t xml:space="preserve"> Such experiences can impact on a child’s mental health, behaviour, attendance and progress at school. </w:t>
      </w:r>
      <w:r w:rsidRPr="0080640C">
        <w:rPr>
          <w:rFonts w:ascii="Century Gothic" w:eastAsiaTheme="minorHAnsi" w:hAnsi="Century Gothic" w:cs="Arial"/>
          <w:color w:val="000000"/>
          <w:szCs w:val="22"/>
        </w:rPr>
        <w:t xml:space="preserve"> In such cases, only appropriately trained professionals will attempt to make a diagnosis of a mental health problem.  Our staff, however, are well placed to observe children day-to-day and identify those whose behaviour suggests that they may be experiencing a mental health problem or be at risk of developing one.  Where staff have a mental health concern, they have been advised to speak to the </w:t>
      </w:r>
      <w:r w:rsidR="009E30BE" w:rsidRPr="0080640C">
        <w:rPr>
          <w:rFonts w:ascii="Century Gothic" w:eastAsiaTheme="minorHAnsi" w:hAnsi="Century Gothic" w:cs="Arial"/>
          <w:color w:val="000000"/>
          <w:szCs w:val="22"/>
        </w:rPr>
        <w:t xml:space="preserve">school’s Mental Health lead, </w:t>
      </w:r>
      <w:r w:rsidRPr="0080640C">
        <w:rPr>
          <w:rFonts w:ascii="Century Gothic" w:eastAsiaTheme="minorHAnsi" w:hAnsi="Century Gothic" w:cs="Arial"/>
          <w:color w:val="000000"/>
          <w:szCs w:val="22"/>
        </w:rPr>
        <w:t xml:space="preserve">DSL or </w:t>
      </w:r>
      <w:r w:rsidR="003B6ED0" w:rsidRPr="0080640C">
        <w:rPr>
          <w:rFonts w:ascii="Century Gothic" w:eastAsiaTheme="minorHAnsi" w:hAnsi="Century Gothic" w:cs="Arial"/>
          <w:color w:val="000000"/>
          <w:szCs w:val="22"/>
        </w:rPr>
        <w:t xml:space="preserve">a </w:t>
      </w:r>
      <w:r w:rsidRPr="0080640C">
        <w:rPr>
          <w:rFonts w:ascii="Century Gothic" w:eastAsiaTheme="minorHAnsi" w:hAnsi="Century Gothic" w:cs="Arial"/>
          <w:color w:val="000000"/>
          <w:szCs w:val="22"/>
        </w:rPr>
        <w:t>deputy immediately.</w:t>
      </w:r>
      <w:bookmarkEnd w:id="336"/>
      <w:bookmarkEnd w:id="344"/>
      <w:r w:rsidR="00B87EAB" w:rsidRPr="0080640C">
        <w:rPr>
          <w:rFonts w:ascii="Century Gothic" w:eastAsiaTheme="minorHAnsi" w:hAnsi="Century Gothic" w:cs="Arial"/>
          <w:color w:val="000000"/>
          <w:szCs w:val="22"/>
        </w:rPr>
        <w:t xml:space="preserve">  Reference will be made to the DfE guidance </w:t>
      </w:r>
      <w:r w:rsidR="008029BF" w:rsidRPr="0080640C">
        <w:rPr>
          <w:rFonts w:ascii="Century Gothic" w:eastAsiaTheme="minorHAnsi" w:hAnsi="Century Gothic" w:cs="Arial"/>
          <w:color w:val="000000"/>
          <w:szCs w:val="22"/>
        </w:rPr>
        <w:t>‘</w:t>
      </w:r>
      <w:hyperlink r:id="rId70" w:history="1">
        <w:r w:rsidR="00B87EAB" w:rsidRPr="0080640C">
          <w:rPr>
            <w:rStyle w:val="Hyperlink"/>
            <w:rFonts w:ascii="Century Gothic" w:eastAsiaTheme="minorHAnsi" w:hAnsi="Century Gothic" w:cs="Arial"/>
            <w:szCs w:val="22"/>
          </w:rPr>
          <w:t>Mental Health and Behaviour in Schools</w:t>
        </w:r>
      </w:hyperlink>
      <w:r w:rsidR="008029BF" w:rsidRPr="0080640C">
        <w:rPr>
          <w:rFonts w:ascii="Century Gothic" w:eastAsiaTheme="minorHAnsi" w:hAnsi="Century Gothic" w:cs="Arial"/>
          <w:color w:val="000000"/>
          <w:szCs w:val="22"/>
        </w:rPr>
        <w:t>’</w:t>
      </w:r>
      <w:r w:rsidR="00D925AC" w:rsidRPr="0080640C">
        <w:rPr>
          <w:rFonts w:ascii="Century Gothic" w:eastAsiaTheme="minorHAnsi" w:hAnsi="Century Gothic" w:cs="Arial"/>
          <w:color w:val="000000"/>
          <w:szCs w:val="22"/>
        </w:rPr>
        <w:t xml:space="preserve"> and guidance and principles contained in the PHE (now UKHSA) document ‘</w:t>
      </w:r>
      <w:hyperlink r:id="rId71" w:history="1">
        <w:r w:rsidR="00D925AC" w:rsidRPr="0080640C">
          <w:rPr>
            <w:rStyle w:val="Hyperlink"/>
            <w:rFonts w:ascii="Century Gothic" w:eastAsiaTheme="minorHAnsi" w:hAnsi="Century Gothic" w:cs="Arial"/>
            <w:szCs w:val="22"/>
          </w:rPr>
          <w:t>Promoting children and young people’s mental health and wellbeing</w:t>
        </w:r>
      </w:hyperlink>
      <w:r w:rsidR="006F2024" w:rsidRPr="0080640C">
        <w:rPr>
          <w:rFonts w:ascii="Century Gothic" w:eastAsiaTheme="minorHAnsi" w:hAnsi="Century Gothic" w:cs="Arial"/>
          <w:color w:val="000000"/>
          <w:szCs w:val="22"/>
        </w:rPr>
        <w:t>’</w:t>
      </w:r>
      <w:r w:rsidR="00B87EAB" w:rsidRPr="0080640C">
        <w:rPr>
          <w:rFonts w:ascii="Century Gothic" w:eastAsiaTheme="minorHAnsi" w:hAnsi="Century Gothic" w:cs="Arial"/>
          <w:color w:val="000000"/>
          <w:szCs w:val="22"/>
        </w:rPr>
        <w:t>.</w:t>
      </w:r>
      <w:r w:rsidR="00807963" w:rsidRPr="0080640C">
        <w:rPr>
          <w:rFonts w:ascii="Century Gothic" w:eastAsiaTheme="minorHAnsi" w:hAnsi="Century Gothic" w:cs="Arial"/>
          <w:color w:val="000000"/>
          <w:szCs w:val="22"/>
        </w:rPr>
        <w:t xml:space="preserve">  </w:t>
      </w:r>
      <w:bookmarkStart w:id="345" w:name="_Hlk118791246"/>
      <w:r w:rsidR="00807963" w:rsidRPr="0080640C">
        <w:rPr>
          <w:rFonts w:ascii="Century Gothic" w:eastAsiaTheme="minorHAnsi" w:hAnsi="Century Gothic" w:cs="Arial"/>
          <w:color w:val="000000"/>
          <w:szCs w:val="22"/>
        </w:rPr>
        <w:t>We have an identified senior mental health lead in the school</w:t>
      </w:r>
      <w:bookmarkEnd w:id="345"/>
      <w:r w:rsidR="00C32B5C" w:rsidRPr="0080640C">
        <w:rPr>
          <w:rFonts w:ascii="Century Gothic" w:eastAsiaTheme="minorHAnsi" w:hAnsi="Century Gothic" w:cs="Arial"/>
          <w:color w:val="000000"/>
          <w:szCs w:val="22"/>
        </w:rPr>
        <w:t xml:space="preserve"> who is fully supported by the Senior Leadership Team.</w:t>
      </w:r>
    </w:p>
    <w:p w14:paraId="5BF5E369" w14:textId="77777777" w:rsidR="00E505F6" w:rsidRPr="00E505F6" w:rsidRDefault="00E505F6" w:rsidP="00E505F6">
      <w:pPr>
        <w:spacing w:after="120"/>
        <w:ind w:left="567"/>
        <w:rPr>
          <w:rFonts w:ascii="Century Gothic" w:eastAsiaTheme="minorHAnsi" w:hAnsi="Century Gothic" w:cs="Arial"/>
          <w:color w:val="000000"/>
          <w:szCs w:val="22"/>
        </w:rPr>
      </w:pPr>
      <w:bookmarkStart w:id="346" w:name="_Hlk33002036"/>
      <w:bookmarkStart w:id="347" w:name="_Hlk35593885"/>
      <w:bookmarkStart w:id="348" w:name="_Hlk64286830"/>
      <w:bookmarkStart w:id="349" w:name="_Toc175036857"/>
      <w:bookmarkEnd w:id="330"/>
      <w:r w:rsidRPr="00E505F6">
        <w:rPr>
          <w:rFonts w:ascii="Century Gothic" w:eastAsiaTheme="majorEastAsia" w:hAnsi="Century Gothic" w:cstheme="majorBidi"/>
          <w:b/>
          <w:bCs/>
          <w:i/>
          <w:iCs/>
        </w:rPr>
        <w:t>Domestic abuse –</w:t>
      </w:r>
      <w:bookmarkEnd w:id="349"/>
      <w:r w:rsidRPr="00E505F6">
        <w:rPr>
          <w:rFonts w:ascii="Century Gothic" w:eastAsiaTheme="majorEastAsia" w:hAnsi="Century Gothic" w:cstheme="majorBidi"/>
          <w:b/>
          <w:bCs/>
          <w:i/>
          <w:iCs/>
        </w:rPr>
        <w:t xml:space="preserve"> </w:t>
      </w:r>
      <w:r w:rsidRPr="00E505F6">
        <w:rPr>
          <w:rFonts w:ascii="Century Gothic" w:eastAsiaTheme="minorHAnsi" w:hAnsi="Century Gothic" w:cs="Arial"/>
          <w:color w:val="000000"/>
          <w:szCs w:val="22"/>
        </w:rPr>
        <w:t xml:space="preserve">Any </w:t>
      </w:r>
      <w:r w:rsidRPr="00E505F6">
        <w:rPr>
          <w:rFonts w:ascii="Century Gothic" w:eastAsiaTheme="minorHAnsi" w:hAnsi="Century Gothic" w:cs="Arial"/>
          <w:color w:val="000000"/>
          <w:szCs w:val="22"/>
          <w:highlight w:val="green"/>
        </w:rPr>
        <w:t>one</w:t>
      </w:r>
      <w:r w:rsidRPr="00E505F6">
        <w:rPr>
          <w:rFonts w:ascii="Century Gothic" w:eastAsiaTheme="minorHAnsi" w:hAnsi="Century Gothic" w:cs="Arial"/>
          <w:color w:val="000000"/>
          <w:szCs w:val="22"/>
        </w:rPr>
        <w:t xml:space="preserve"> incident or pattern of incidents of controlling, coercive, threatening behaviour, violence or abuse who are, or have been, intimate partners or family members including teenage relationship abuse and child/adolescent to parent violence and abuse, regardless of gender, age, ethnicity, socio-economic status, sexuality or background and domestic abuse can take place inside or outside the home.  The abuse can encompass, but is not limited to:</w:t>
      </w:r>
    </w:p>
    <w:p w14:paraId="03222A36" w14:textId="77777777" w:rsidR="00E505F6" w:rsidRPr="00E505F6" w:rsidRDefault="00E505F6" w:rsidP="00E505F6">
      <w:pPr>
        <w:numPr>
          <w:ilvl w:val="0"/>
          <w:numId w:val="53"/>
        </w:numPr>
        <w:ind w:left="924" w:hanging="357"/>
        <w:rPr>
          <w:rFonts w:ascii="Century Gothic" w:eastAsiaTheme="minorHAnsi" w:hAnsi="Century Gothic"/>
        </w:rPr>
      </w:pPr>
      <w:r w:rsidRPr="00E505F6">
        <w:rPr>
          <w:rFonts w:ascii="Century Gothic" w:eastAsiaTheme="minorHAnsi" w:hAnsi="Century Gothic"/>
        </w:rPr>
        <w:t xml:space="preserve">psychological </w:t>
      </w:r>
      <w:r w:rsidRPr="00E505F6">
        <w:rPr>
          <w:rFonts w:ascii="Century Gothic" w:eastAsiaTheme="minorHAnsi" w:hAnsi="Century Gothic"/>
          <w:highlight w:val="green"/>
        </w:rPr>
        <w:t>or</w:t>
      </w:r>
      <w:r w:rsidRPr="00E505F6">
        <w:rPr>
          <w:rFonts w:ascii="Century Gothic" w:eastAsiaTheme="minorHAnsi" w:hAnsi="Century Gothic"/>
        </w:rPr>
        <w:t xml:space="preserve"> emotional </w:t>
      </w:r>
      <w:r w:rsidRPr="00E505F6">
        <w:rPr>
          <w:rFonts w:ascii="Century Gothic" w:eastAsiaTheme="minorHAnsi" w:hAnsi="Century Gothic"/>
          <w:highlight w:val="green"/>
        </w:rPr>
        <w:t>abuse</w:t>
      </w:r>
      <w:r w:rsidRPr="00E505F6">
        <w:rPr>
          <w:rFonts w:ascii="Century Gothic" w:eastAsiaTheme="minorHAnsi" w:hAnsi="Century Gothic"/>
        </w:rPr>
        <w:t xml:space="preserve"> (including coercive and controlling behaviour)</w:t>
      </w:r>
    </w:p>
    <w:p w14:paraId="50B9FEC8" w14:textId="77777777" w:rsidR="00E505F6" w:rsidRPr="00E505F6" w:rsidRDefault="00E505F6" w:rsidP="00E505F6">
      <w:pPr>
        <w:numPr>
          <w:ilvl w:val="0"/>
          <w:numId w:val="53"/>
        </w:numPr>
        <w:ind w:left="924" w:hanging="357"/>
        <w:rPr>
          <w:rFonts w:ascii="Century Gothic" w:eastAsiaTheme="minorHAnsi" w:hAnsi="Century Gothic"/>
        </w:rPr>
      </w:pPr>
      <w:r w:rsidRPr="00E505F6">
        <w:rPr>
          <w:rFonts w:ascii="Century Gothic" w:eastAsiaTheme="minorHAnsi" w:hAnsi="Century Gothic"/>
        </w:rPr>
        <w:t xml:space="preserve">physical </w:t>
      </w:r>
      <w:r w:rsidRPr="00E505F6">
        <w:rPr>
          <w:rFonts w:ascii="Century Gothic" w:eastAsiaTheme="minorHAnsi" w:hAnsi="Century Gothic"/>
          <w:highlight w:val="green"/>
        </w:rPr>
        <w:t>or</w:t>
      </w:r>
      <w:r w:rsidRPr="00E505F6">
        <w:rPr>
          <w:rFonts w:ascii="Century Gothic" w:eastAsiaTheme="minorHAnsi" w:hAnsi="Century Gothic"/>
        </w:rPr>
        <w:t xml:space="preserve"> sexual </w:t>
      </w:r>
      <w:r w:rsidRPr="00E505F6">
        <w:rPr>
          <w:rFonts w:ascii="Century Gothic" w:eastAsiaTheme="minorHAnsi" w:hAnsi="Century Gothic"/>
          <w:highlight w:val="green"/>
        </w:rPr>
        <w:t>abuse</w:t>
      </w:r>
    </w:p>
    <w:p w14:paraId="0A701C19" w14:textId="77777777" w:rsidR="00E505F6" w:rsidRPr="00E505F6" w:rsidRDefault="00E505F6" w:rsidP="00E505F6">
      <w:pPr>
        <w:numPr>
          <w:ilvl w:val="0"/>
          <w:numId w:val="53"/>
        </w:numPr>
        <w:ind w:left="924" w:hanging="357"/>
        <w:rPr>
          <w:rFonts w:ascii="Century Gothic" w:eastAsiaTheme="minorHAnsi" w:hAnsi="Century Gothic"/>
        </w:rPr>
      </w:pPr>
      <w:r w:rsidRPr="00E505F6">
        <w:rPr>
          <w:rFonts w:ascii="Century Gothic" w:eastAsiaTheme="minorHAnsi" w:hAnsi="Century Gothic"/>
          <w:highlight w:val="green"/>
        </w:rPr>
        <w:t>violent or threatening behaviour</w:t>
      </w:r>
    </w:p>
    <w:p w14:paraId="09F2A29C" w14:textId="77777777" w:rsidR="00E505F6" w:rsidRPr="00E505F6" w:rsidRDefault="00E505F6" w:rsidP="00E505F6">
      <w:pPr>
        <w:numPr>
          <w:ilvl w:val="0"/>
          <w:numId w:val="53"/>
        </w:numPr>
        <w:spacing w:after="120"/>
        <w:ind w:left="924" w:hanging="357"/>
        <w:rPr>
          <w:rFonts w:ascii="Century Gothic" w:eastAsiaTheme="minorHAnsi" w:hAnsi="Century Gothic"/>
        </w:rPr>
      </w:pPr>
      <w:bookmarkStart w:id="350" w:name="_Hlk18930412"/>
      <w:r w:rsidRPr="00E505F6">
        <w:rPr>
          <w:rFonts w:ascii="Century Gothic" w:eastAsiaTheme="minorHAnsi" w:hAnsi="Century Gothic"/>
        </w:rPr>
        <w:t>economic/financial (access to basic resources like food and clothing)</w:t>
      </w:r>
      <w:bookmarkEnd w:id="350"/>
    </w:p>
    <w:p w14:paraId="3C54DEA3" w14:textId="77777777" w:rsidR="00E505F6" w:rsidRPr="00E505F6" w:rsidRDefault="00E505F6" w:rsidP="00E505F6">
      <w:pPr>
        <w:spacing w:after="120"/>
        <w:ind w:left="567"/>
        <w:rPr>
          <w:rFonts w:ascii="Century Gothic" w:eastAsiaTheme="minorHAnsi" w:hAnsi="Century Gothic"/>
          <w:szCs w:val="22"/>
        </w:rPr>
      </w:pPr>
      <w:bookmarkStart w:id="351" w:name="_Hlk51942237"/>
      <w:bookmarkStart w:id="352" w:name="_Hlk51771910"/>
      <w:bookmarkStart w:id="353" w:name="_Hlk118791312"/>
      <w:r w:rsidRPr="00E505F6">
        <w:rPr>
          <w:rFonts w:ascii="Century Gothic" w:hAnsi="Century Gothic"/>
          <w:szCs w:val="22"/>
          <w:highlight w:val="green"/>
        </w:rPr>
        <w:t xml:space="preserve">Controlling or coercive behaviour is a pattern of abuse (on two or more occasions) that involves multiple behaviours and tactics used by a perpetrator to (but not limited to) hurt, humiliate, intimidate, exploit, isolate, and dominate the victim.  It is an intentional pattern of behaviour used to exert power, control, or coercion over another person.  Controlling or coercive behaviour is often committed in conjunction with other forms of abuse and is </w:t>
      </w:r>
      <w:r w:rsidRPr="00E505F6">
        <w:rPr>
          <w:rFonts w:ascii="Century Gothic" w:hAnsi="Century Gothic"/>
          <w:szCs w:val="22"/>
          <w:highlight w:val="green"/>
        </w:rPr>
        <w:lastRenderedPageBreak/>
        <w:t xml:space="preserve">often part of a wider pattern of abuse, including violent, sexual, or economic abuse.  Children can be used to control or coerce the victim, for example, by frustrating child contact and/or child arrangements, telling the children to call the victim derogatory names or to hit the victim, or by threatening to abduct the children.  This pattern of abuse causes fear, serious alarm and/or distress which can lead to a substantial adverse effect on a victim’s day-to-day life.  This can have a significant impact on children and young people.  More information about controlling or coercive behaviour, including the impact on children can be found in the </w:t>
      </w:r>
      <w:hyperlink r:id="rId72" w:history="1">
        <w:r w:rsidRPr="00E505F6">
          <w:rPr>
            <w:rFonts w:ascii="Century Gothic" w:hAnsi="Century Gothic"/>
            <w:color w:val="0000FF" w:themeColor="hyperlink"/>
            <w:szCs w:val="22"/>
            <w:highlight w:val="green"/>
            <w:u w:val="single"/>
          </w:rPr>
          <w:t>Controlling or coercive behaviour: statutory guidance</w:t>
        </w:r>
      </w:hyperlink>
      <w:r w:rsidRPr="00E505F6">
        <w:rPr>
          <w:rFonts w:ascii="Century Gothic" w:hAnsi="Century Gothic"/>
          <w:szCs w:val="22"/>
          <w:highlight w:val="green"/>
        </w:rPr>
        <w:t xml:space="preserve"> and the </w:t>
      </w:r>
      <w:hyperlink r:id="rId73" w:history="1">
        <w:r w:rsidRPr="00E505F6">
          <w:rPr>
            <w:rFonts w:ascii="Century Gothic" w:hAnsi="Century Gothic"/>
            <w:color w:val="0000FF" w:themeColor="hyperlink"/>
            <w:szCs w:val="22"/>
            <w:highlight w:val="green"/>
            <w:u w:val="single"/>
          </w:rPr>
          <w:t>Domestic Abuse Act 2021: statutory guidance</w:t>
        </w:r>
      </w:hyperlink>
      <w:r w:rsidRPr="00E505F6">
        <w:rPr>
          <w:rFonts w:ascii="Century Gothic" w:hAnsi="Century Gothic"/>
          <w:szCs w:val="22"/>
          <w:highlight w:val="green"/>
        </w:rPr>
        <w:t>.</w:t>
      </w:r>
    </w:p>
    <w:p w14:paraId="6DA70DE6" w14:textId="77777777" w:rsidR="00E505F6" w:rsidRPr="0080640C" w:rsidRDefault="00E505F6" w:rsidP="00E505F6">
      <w:pPr>
        <w:spacing w:after="120"/>
        <w:ind w:left="567"/>
        <w:rPr>
          <w:rFonts w:ascii="Century Gothic" w:hAnsi="Century Gothic"/>
          <w:color w:val="FF0000"/>
          <w:szCs w:val="22"/>
        </w:rPr>
      </w:pPr>
      <w:r w:rsidRPr="0080640C">
        <w:rPr>
          <w:rFonts w:ascii="Century Gothic" w:eastAsiaTheme="minorHAnsi" w:hAnsi="Century Gothic"/>
        </w:rPr>
        <w:t xml:space="preserve">Children can be victims of, and be adversely affected by, domestic abuse in the context of their home life </w:t>
      </w:r>
      <w:r w:rsidRPr="0080640C">
        <w:rPr>
          <w:rFonts w:ascii="Century Gothic" w:eastAsiaTheme="minorHAnsi" w:hAnsi="Century Gothic"/>
          <w:highlight w:val="green"/>
        </w:rPr>
        <w:t>where domestic abuse occurs between family members, including where those being abusive do not live with the child and where the child</w:t>
      </w:r>
      <w:r w:rsidRPr="0080640C">
        <w:rPr>
          <w:rFonts w:ascii="Century Gothic" w:eastAsiaTheme="minorHAnsi" w:hAnsi="Century Gothic"/>
        </w:rPr>
        <w:t xml:space="preserve"> may see, hear or experience the effects of abuse </w:t>
      </w:r>
      <w:r w:rsidRPr="0080640C">
        <w:rPr>
          <w:rFonts w:ascii="Century Gothic" w:eastAsiaTheme="minorHAnsi" w:hAnsi="Century Gothic"/>
          <w:highlight w:val="green"/>
        </w:rPr>
        <w:t>and are related to either victim or perpetrator of the abuse, or either the victim or perpetrator of the abuse has parental responsibility for that child.</w:t>
      </w:r>
      <w:r w:rsidRPr="0080640C">
        <w:rPr>
          <w:rFonts w:ascii="Century Gothic" w:eastAsiaTheme="minorHAnsi" w:hAnsi="Century Gothic"/>
        </w:rPr>
        <w:t xml:space="preserve"> </w:t>
      </w:r>
      <w:bookmarkEnd w:id="351"/>
      <w:r w:rsidRPr="0080640C">
        <w:rPr>
          <w:rFonts w:ascii="Century Gothic" w:eastAsiaTheme="minorHAnsi" w:hAnsi="Century Gothic"/>
        </w:rPr>
        <w:t xml:space="preserve"> </w:t>
      </w:r>
      <w:bookmarkEnd w:id="352"/>
      <w:r w:rsidRPr="0080640C">
        <w:rPr>
          <w:rFonts w:ascii="Century Gothic" w:eastAsiaTheme="minorHAnsi" w:hAnsi="Century Gothic"/>
        </w:rPr>
        <w:t xml:space="preserve"> Exposure to domestic abuse can have a detrimental and long-term impact on their health, wellbeing, development, and ability to learn.  </w:t>
      </w:r>
      <w:r w:rsidRPr="0080640C">
        <w:rPr>
          <w:rFonts w:ascii="Century Gothic" w:eastAsiaTheme="minorHAnsi" w:hAnsi="Century Gothic"/>
          <w:color w:val="FF0000"/>
          <w:szCs w:val="22"/>
        </w:rPr>
        <w:t>[</w:t>
      </w:r>
      <w:r w:rsidRPr="0080640C">
        <w:rPr>
          <w:rFonts w:ascii="Century Gothic" w:hAnsi="Century Gothic"/>
          <w:szCs w:val="22"/>
        </w:rPr>
        <w:t>Young people can also experience domestic abuse within their own intimate relationships. This form of abuse is sometimes referred to as ‘teenage relationship abuse’.  Depending on the age of the young people, this may not be recognised in law under the statutory definition of ‘domestic abuse’ (if one or both parties are under 16)</w:t>
      </w:r>
      <w:bookmarkEnd w:id="353"/>
      <w:r w:rsidRPr="0080640C">
        <w:rPr>
          <w:rFonts w:ascii="Century Gothic" w:hAnsi="Century Gothic"/>
          <w:szCs w:val="22"/>
        </w:rPr>
        <w:t xml:space="preserve">.  </w:t>
      </w:r>
      <w:r w:rsidRPr="0080640C">
        <w:rPr>
          <w:rFonts w:ascii="Century Gothic" w:hAnsi="Century Gothic"/>
          <w:szCs w:val="22"/>
          <w:highlight w:val="green"/>
        </w:rPr>
        <w:t>However, as with any child under 18, where there are concerns about safety or welfare, child protection procedures should be followed and both young victims and young perpetrators will be offered support.</w:t>
      </w:r>
    </w:p>
    <w:p w14:paraId="2359533F" w14:textId="77777777" w:rsidR="00E505F6" w:rsidRPr="0080640C" w:rsidRDefault="00E505F6" w:rsidP="00E505F6">
      <w:pPr>
        <w:spacing w:after="120"/>
        <w:ind w:left="567"/>
        <w:rPr>
          <w:rFonts w:ascii="Century Gothic" w:hAnsi="Century Gothic"/>
          <w:color w:val="FF0000"/>
          <w:szCs w:val="22"/>
        </w:rPr>
      </w:pPr>
    </w:p>
    <w:p w14:paraId="1EEFD5D0" w14:textId="3CCD1988" w:rsidR="00AF3837" w:rsidRPr="0080640C" w:rsidRDefault="00FB6BB4" w:rsidP="00E505F6">
      <w:pPr>
        <w:spacing w:after="120"/>
        <w:ind w:left="567"/>
        <w:rPr>
          <w:rFonts w:ascii="Century Gothic" w:hAnsi="Century Gothic"/>
        </w:rPr>
      </w:pPr>
      <w:r w:rsidRPr="0080640C">
        <w:rPr>
          <w:rFonts w:ascii="Century Gothic" w:hAnsi="Century Gothic"/>
        </w:rPr>
        <w:t xml:space="preserve">Our school is part of </w:t>
      </w:r>
      <w:hyperlink r:id="rId74" w:history="1">
        <w:r w:rsidRPr="0080640C">
          <w:rPr>
            <w:rStyle w:val="Hyperlink"/>
            <w:rFonts w:ascii="Century Gothic" w:hAnsi="Century Gothic"/>
          </w:rPr>
          <w:t>Operation Encompass</w:t>
        </w:r>
      </w:hyperlink>
      <w:r w:rsidRPr="0080640C">
        <w:rPr>
          <w:rFonts w:ascii="Century Gothic" w:hAnsi="Century Gothic"/>
        </w:rPr>
        <w:t xml:space="preserve">. This is a police and education early intervention safeguarding partnership which supports children and young people who experience domestic abuse. Operation Encompass means that the police will share information about domestic abuse incidents with our school PRIOR to the start of the next school day when they have been called to a domestic incident. Once a Key Adult (DSL) has attended at an Operation Encompass briefing they will cascade the principles of Operation Encompass to any deputy DSL’s.  </w:t>
      </w:r>
    </w:p>
    <w:p w14:paraId="407EC12E" w14:textId="696911BF" w:rsidR="00FB6BB4" w:rsidRPr="0080640C" w:rsidRDefault="00FB6BB4" w:rsidP="006D1A61">
      <w:pPr>
        <w:spacing w:after="120"/>
        <w:ind w:left="567"/>
        <w:rPr>
          <w:rFonts w:ascii="Century Gothic" w:hAnsi="Century Gothic"/>
          <w:i/>
          <w:iCs/>
          <w:color w:val="FF0000"/>
        </w:rPr>
      </w:pPr>
      <w:r w:rsidRPr="0080640C">
        <w:rPr>
          <w:rFonts w:ascii="Century Gothic" w:hAnsi="Century Gothic"/>
        </w:rPr>
        <w:t xml:space="preserve">Our parents are fully aware that we are an Operation Encompass school. The Operation Encompass information is stored in line with all other confidential safeguarding and child protection information. </w:t>
      </w:r>
      <w:bookmarkEnd w:id="348"/>
    </w:p>
    <w:p w14:paraId="76D9DEE9" w14:textId="2939A5E3" w:rsidR="00E9676D" w:rsidRPr="0080640C" w:rsidRDefault="00E9676D" w:rsidP="006D1A61">
      <w:pPr>
        <w:spacing w:after="120"/>
        <w:ind w:left="567"/>
        <w:rPr>
          <w:rFonts w:ascii="Century Gothic" w:eastAsiaTheme="minorHAnsi" w:hAnsi="Century Gothic"/>
        </w:rPr>
      </w:pPr>
      <w:r w:rsidRPr="0080640C">
        <w:rPr>
          <w:rFonts w:ascii="Century Gothic" w:hAnsi="Century Gothic"/>
        </w:rPr>
        <w:t>The Operation Encompass Teachers’ Helpline is available for all education staff to speak in confidence with an educational or clinical psychologist about how best to support children in their school who may be experiencing domestic abuse.   The Helpline is available on 0204 513 9990 and is open from 8am to 1pm, Monday to Friday, term-time.  Please note that calling the Helpline should not replace statutory safeguarding processes.</w:t>
      </w:r>
    </w:p>
    <w:p w14:paraId="0572B32C" w14:textId="4FD6F55B" w:rsidR="00946FD2" w:rsidRPr="0080640C" w:rsidRDefault="00946FD2" w:rsidP="006D1A61">
      <w:pPr>
        <w:autoSpaceDE w:val="0"/>
        <w:autoSpaceDN w:val="0"/>
        <w:adjustRightInd w:val="0"/>
        <w:spacing w:after="120"/>
        <w:ind w:left="567"/>
        <w:rPr>
          <w:rFonts w:ascii="Century Gothic" w:eastAsiaTheme="minorHAnsi" w:hAnsi="Century Gothic" w:cs="Arial"/>
          <w:color w:val="000000"/>
          <w:szCs w:val="22"/>
        </w:rPr>
      </w:pPr>
      <w:bookmarkStart w:id="354" w:name="_Toc141430257"/>
      <w:bookmarkStart w:id="355" w:name="_Hlk52537480"/>
      <w:bookmarkStart w:id="356" w:name="_Hlk495675287"/>
      <w:bookmarkEnd w:id="295"/>
      <w:bookmarkEnd w:id="346"/>
      <w:bookmarkEnd w:id="347"/>
      <w:r w:rsidRPr="0080640C">
        <w:rPr>
          <w:rStyle w:val="Heading4Char"/>
          <w:rFonts w:ascii="Century Gothic" w:hAnsi="Century Gothic"/>
        </w:rPr>
        <w:t xml:space="preserve">‘Honour </w:t>
      </w:r>
      <w:r w:rsidR="004E4434" w:rsidRPr="0080640C">
        <w:rPr>
          <w:rStyle w:val="Heading4Char"/>
          <w:rFonts w:ascii="Century Gothic" w:hAnsi="Century Gothic"/>
        </w:rPr>
        <w:t>b</w:t>
      </w:r>
      <w:r w:rsidRPr="0080640C">
        <w:rPr>
          <w:rStyle w:val="Heading4Char"/>
          <w:rFonts w:ascii="Century Gothic" w:hAnsi="Century Gothic"/>
        </w:rPr>
        <w:t xml:space="preserve">ased’ </w:t>
      </w:r>
      <w:bookmarkStart w:id="357" w:name="_Hlk51771944"/>
      <w:r w:rsidR="004E4434" w:rsidRPr="0080640C">
        <w:rPr>
          <w:rStyle w:val="Heading4Char"/>
          <w:rFonts w:ascii="Century Gothic" w:hAnsi="Century Gothic"/>
        </w:rPr>
        <w:t>a</w:t>
      </w:r>
      <w:r w:rsidR="000A0E65" w:rsidRPr="0080640C">
        <w:rPr>
          <w:rStyle w:val="Heading4Char"/>
          <w:rFonts w:ascii="Century Gothic" w:hAnsi="Century Gothic"/>
        </w:rPr>
        <w:t>buse</w:t>
      </w:r>
      <w:r w:rsidRPr="0080640C">
        <w:rPr>
          <w:rStyle w:val="Heading4Char"/>
          <w:rFonts w:ascii="Century Gothic" w:hAnsi="Century Gothic"/>
        </w:rPr>
        <w:t xml:space="preserve"> (HB</w:t>
      </w:r>
      <w:r w:rsidR="000A0E65" w:rsidRPr="0080640C">
        <w:rPr>
          <w:rStyle w:val="Heading4Char"/>
          <w:rFonts w:ascii="Century Gothic" w:hAnsi="Century Gothic"/>
        </w:rPr>
        <w:t>A</w:t>
      </w:r>
      <w:r w:rsidRPr="0080640C">
        <w:rPr>
          <w:rStyle w:val="Heading4Char"/>
          <w:rFonts w:ascii="Century Gothic" w:hAnsi="Century Gothic"/>
        </w:rPr>
        <w:t>)</w:t>
      </w:r>
      <w:bookmarkEnd w:id="354"/>
      <w:r w:rsidRPr="0080640C">
        <w:rPr>
          <w:rStyle w:val="Heading4Char"/>
          <w:rFonts w:ascii="Century Gothic" w:hAnsi="Century Gothic"/>
        </w:rPr>
        <w:t xml:space="preserve"> </w:t>
      </w:r>
      <w:bookmarkEnd w:id="320"/>
      <w:bookmarkEnd w:id="321"/>
      <w:bookmarkEnd w:id="322"/>
      <w:r w:rsidR="001B7012" w:rsidRPr="0080640C">
        <w:rPr>
          <w:rFonts w:ascii="Century Gothic" w:eastAsiaTheme="minorHAnsi" w:hAnsi="Century Gothic" w:cs="Arial"/>
          <w:b/>
          <w:i/>
          <w:color w:val="000000"/>
          <w:szCs w:val="22"/>
        </w:rPr>
        <w:t>–</w:t>
      </w:r>
      <w:r w:rsidRPr="0080640C">
        <w:rPr>
          <w:rFonts w:ascii="Century Gothic" w:eastAsiaTheme="minorHAnsi" w:hAnsi="Century Gothic" w:cs="Arial"/>
          <w:b/>
          <w:i/>
          <w:color w:val="000000"/>
          <w:szCs w:val="22"/>
        </w:rPr>
        <w:t xml:space="preserve"> </w:t>
      </w:r>
      <w:r w:rsidRPr="0080640C">
        <w:rPr>
          <w:rFonts w:ascii="Century Gothic" w:eastAsiaTheme="minorHAnsi" w:hAnsi="Century Gothic" w:cs="Arial"/>
          <w:color w:val="000000"/>
          <w:szCs w:val="22"/>
        </w:rPr>
        <w:t xml:space="preserve">Honour based </w:t>
      </w:r>
      <w:r w:rsidR="000A0E65" w:rsidRPr="0080640C">
        <w:rPr>
          <w:rFonts w:ascii="Century Gothic" w:eastAsiaTheme="minorHAnsi" w:hAnsi="Century Gothic" w:cs="Arial"/>
          <w:color w:val="000000"/>
          <w:szCs w:val="22"/>
        </w:rPr>
        <w:t>abuse</w:t>
      </w:r>
      <w:r w:rsidRPr="0080640C">
        <w:rPr>
          <w:rFonts w:ascii="Century Gothic" w:eastAsiaTheme="minorHAnsi" w:hAnsi="Century Gothic" w:cs="Arial"/>
          <w:color w:val="000000"/>
          <w:szCs w:val="22"/>
        </w:rPr>
        <w:t xml:space="preserve"> includes crimes which have been committed to protect or defend the honour of the family and/or the community, including Female Genital Mutilation (FGM), forced marriage</w:t>
      </w:r>
      <w:r w:rsidR="00DD3529" w:rsidRPr="0080640C">
        <w:rPr>
          <w:rFonts w:ascii="Century Gothic" w:eastAsiaTheme="minorHAnsi" w:hAnsi="Century Gothic" w:cs="Arial"/>
          <w:color w:val="000000"/>
          <w:szCs w:val="22"/>
        </w:rPr>
        <w:t xml:space="preserve"> </w:t>
      </w:r>
      <w:bookmarkStart w:id="358" w:name="_Hlk51942419"/>
      <w:r w:rsidR="00DD3529" w:rsidRPr="0080640C">
        <w:rPr>
          <w:rFonts w:ascii="Century Gothic" w:eastAsiaTheme="minorHAnsi" w:hAnsi="Century Gothic" w:cs="Arial"/>
          <w:color w:val="000000"/>
          <w:szCs w:val="22"/>
        </w:rPr>
        <w:t>(some perpetrators use perceived cultural practices to coerce a person into marriage)</w:t>
      </w:r>
      <w:r w:rsidRPr="0080640C">
        <w:rPr>
          <w:rFonts w:ascii="Century Gothic" w:eastAsiaTheme="minorHAnsi" w:hAnsi="Century Gothic" w:cs="Arial"/>
          <w:color w:val="000000"/>
          <w:szCs w:val="22"/>
        </w:rPr>
        <w:t xml:space="preserve">, and practices such as breast ironing.  </w:t>
      </w:r>
      <w:bookmarkStart w:id="359" w:name="_Hlk524007473"/>
      <w:bookmarkStart w:id="360" w:name="_Hlk27136870"/>
      <w:r w:rsidR="0025236A" w:rsidRPr="0080640C">
        <w:rPr>
          <w:rFonts w:ascii="Century Gothic" w:eastAsiaTheme="minorHAnsi" w:hAnsi="Century Gothic" w:cs="Arial"/>
          <w:color w:val="000000"/>
          <w:szCs w:val="22"/>
        </w:rPr>
        <w:t>This type of abuse in the context of preserving “honour” often involves a wider network of family or community pressure and can include multiple perpetrators.</w:t>
      </w:r>
      <w:bookmarkEnd w:id="359"/>
      <w:r w:rsidR="0025236A"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All forms of so</w:t>
      </w:r>
      <w:r w:rsidR="008555F5" w:rsidRPr="0080640C">
        <w:rPr>
          <w:rFonts w:ascii="Century Gothic" w:eastAsiaTheme="minorHAnsi" w:hAnsi="Century Gothic" w:cs="Arial"/>
          <w:color w:val="000000"/>
          <w:szCs w:val="22"/>
        </w:rPr>
        <w:t>-</w:t>
      </w:r>
      <w:r w:rsidRPr="0080640C">
        <w:rPr>
          <w:rFonts w:ascii="Century Gothic" w:eastAsiaTheme="minorHAnsi" w:hAnsi="Century Gothic" w:cs="Arial"/>
          <w:color w:val="000000"/>
          <w:szCs w:val="22"/>
        </w:rPr>
        <w:t>called HB</w:t>
      </w:r>
      <w:r w:rsidR="00827546" w:rsidRPr="0080640C">
        <w:rPr>
          <w:rFonts w:ascii="Century Gothic" w:eastAsiaTheme="minorHAnsi" w:hAnsi="Century Gothic" w:cs="Arial"/>
          <w:color w:val="000000"/>
          <w:szCs w:val="22"/>
        </w:rPr>
        <w:t>A</w:t>
      </w:r>
      <w:r w:rsidRPr="0080640C">
        <w:rPr>
          <w:rFonts w:ascii="Century Gothic" w:eastAsiaTheme="minorHAnsi" w:hAnsi="Century Gothic" w:cs="Arial"/>
          <w:color w:val="000000"/>
          <w:szCs w:val="22"/>
        </w:rPr>
        <w:t xml:space="preserve"> are abuse (regardless of motivation) and will be handled and escalated as such.</w:t>
      </w:r>
      <w:bookmarkEnd w:id="290"/>
      <w:bookmarkEnd w:id="292"/>
      <w:bookmarkEnd w:id="331"/>
      <w:bookmarkEnd w:id="335"/>
      <w:bookmarkEnd w:id="360"/>
      <w:r w:rsidR="00827546" w:rsidRPr="0080640C">
        <w:rPr>
          <w:rFonts w:ascii="Century Gothic" w:eastAsiaTheme="minorHAnsi" w:hAnsi="Century Gothic" w:cs="Arial"/>
          <w:color w:val="000000"/>
          <w:szCs w:val="22"/>
        </w:rPr>
        <w:t xml:space="preserve">  Professionals in all agencies, and individuals and groups in relevant communities need to be alert to the possibility of a child being at risk of HBA, or already having suffered HBA.</w:t>
      </w:r>
    </w:p>
    <w:p w14:paraId="1C504952" w14:textId="6DDDBBE9" w:rsidR="00680444" w:rsidRPr="0080640C" w:rsidRDefault="002947E5" w:rsidP="006D1A61">
      <w:pPr>
        <w:autoSpaceDE w:val="0"/>
        <w:autoSpaceDN w:val="0"/>
        <w:adjustRightInd w:val="0"/>
        <w:spacing w:after="120"/>
        <w:ind w:left="567"/>
        <w:rPr>
          <w:rFonts w:ascii="Century Gothic" w:hAnsi="Century Gothic" w:cs="Arial"/>
          <w:szCs w:val="22"/>
        </w:rPr>
      </w:pPr>
      <w:r w:rsidRPr="0080640C">
        <w:rPr>
          <w:rFonts w:ascii="Century Gothic" w:eastAsiaTheme="minorHAnsi" w:hAnsi="Century Gothic" w:cs="Arial"/>
          <w:color w:val="000000"/>
          <w:szCs w:val="22"/>
        </w:rPr>
        <w:t xml:space="preserve">Since </w:t>
      </w:r>
      <w:r w:rsidR="001B7012" w:rsidRPr="0080640C">
        <w:rPr>
          <w:rFonts w:ascii="Century Gothic" w:eastAsiaTheme="minorHAnsi" w:hAnsi="Century Gothic" w:cs="Arial"/>
          <w:color w:val="000000"/>
          <w:szCs w:val="22"/>
        </w:rPr>
        <w:t xml:space="preserve">October 2015, teachers (described in the legislation as those persons employed or engaged to carry out teaching work at schools and other institutions in England) </w:t>
      </w:r>
      <w:r w:rsidR="003F613C" w:rsidRPr="0080640C">
        <w:rPr>
          <w:rFonts w:ascii="Century Gothic" w:eastAsiaTheme="minorHAnsi" w:hAnsi="Century Gothic" w:cs="Arial"/>
          <w:color w:val="000000"/>
          <w:szCs w:val="22"/>
        </w:rPr>
        <w:t>have been</w:t>
      </w:r>
      <w:r w:rsidR="001B7012" w:rsidRPr="0080640C">
        <w:rPr>
          <w:rFonts w:ascii="Century Gothic" w:eastAsiaTheme="minorHAnsi" w:hAnsi="Century Gothic" w:cs="Arial"/>
          <w:color w:val="000000"/>
          <w:szCs w:val="22"/>
        </w:rPr>
        <w:t xml:space="preserve"> under a m</w:t>
      </w:r>
      <w:r w:rsidR="008B78FE" w:rsidRPr="0080640C">
        <w:rPr>
          <w:rFonts w:ascii="Century Gothic" w:eastAsiaTheme="minorHAnsi" w:hAnsi="Century Gothic" w:cs="Arial"/>
          <w:color w:val="000000"/>
          <w:szCs w:val="22"/>
        </w:rPr>
        <w:t xml:space="preserve">andatory duty to report </w:t>
      </w:r>
      <w:r w:rsidR="00850527" w:rsidRPr="0080640C">
        <w:rPr>
          <w:rFonts w:ascii="Century Gothic" w:eastAsiaTheme="minorHAnsi" w:hAnsi="Century Gothic" w:cs="Arial"/>
          <w:color w:val="000000"/>
          <w:szCs w:val="22"/>
        </w:rPr>
        <w:t xml:space="preserve">personally </w:t>
      </w:r>
      <w:r w:rsidR="008B78FE" w:rsidRPr="0080640C">
        <w:rPr>
          <w:rFonts w:ascii="Century Gothic" w:eastAsiaTheme="minorHAnsi" w:hAnsi="Century Gothic" w:cs="Arial"/>
          <w:color w:val="000000"/>
          <w:szCs w:val="22"/>
        </w:rPr>
        <w:t>to the P</w:t>
      </w:r>
      <w:r w:rsidR="001B7012" w:rsidRPr="0080640C">
        <w:rPr>
          <w:rFonts w:ascii="Century Gothic" w:eastAsiaTheme="minorHAnsi" w:hAnsi="Century Gothic" w:cs="Arial"/>
          <w:color w:val="000000"/>
          <w:szCs w:val="22"/>
        </w:rPr>
        <w:t>olice cases where they discover than an act of FG</w:t>
      </w:r>
      <w:r w:rsidR="00171669" w:rsidRPr="0080640C">
        <w:rPr>
          <w:rFonts w:ascii="Century Gothic" w:eastAsiaTheme="minorHAnsi" w:hAnsi="Century Gothic" w:cs="Arial"/>
          <w:color w:val="000000"/>
          <w:szCs w:val="22"/>
        </w:rPr>
        <w:t>M</w:t>
      </w:r>
      <w:r w:rsidR="001B7012" w:rsidRPr="0080640C">
        <w:rPr>
          <w:rFonts w:ascii="Century Gothic" w:eastAsiaTheme="minorHAnsi" w:hAnsi="Century Gothic" w:cs="Arial"/>
          <w:color w:val="000000"/>
          <w:szCs w:val="22"/>
        </w:rPr>
        <w:t xml:space="preserve"> appears to have been carried out</w:t>
      </w:r>
      <w:r w:rsidRPr="0080640C">
        <w:rPr>
          <w:rFonts w:ascii="Century Gothic" w:eastAsiaTheme="minorHAnsi" w:hAnsi="Century Gothic" w:cs="Arial"/>
          <w:color w:val="000000"/>
          <w:szCs w:val="22"/>
        </w:rPr>
        <w:t xml:space="preserve"> on a girl under 18</w:t>
      </w:r>
      <w:r w:rsidR="001B7012" w:rsidRPr="0080640C">
        <w:rPr>
          <w:rFonts w:ascii="Century Gothic" w:eastAsiaTheme="minorHAnsi" w:hAnsi="Century Gothic" w:cs="Arial"/>
          <w:color w:val="000000"/>
          <w:szCs w:val="22"/>
        </w:rPr>
        <w:t xml:space="preserve">.  Unless the teacher has a good reason not to, they should still consider and discuss any such case with </w:t>
      </w:r>
      <w:r w:rsidR="001B7012" w:rsidRPr="0080640C">
        <w:rPr>
          <w:rFonts w:ascii="Century Gothic" w:eastAsiaTheme="minorHAnsi" w:hAnsi="Century Gothic" w:cs="Arial"/>
          <w:color w:val="000000"/>
          <w:szCs w:val="22"/>
        </w:rPr>
        <w:lastRenderedPageBreak/>
        <w:t xml:space="preserve">the </w:t>
      </w:r>
      <w:r w:rsidR="00171669" w:rsidRPr="0080640C">
        <w:rPr>
          <w:rFonts w:ascii="Century Gothic" w:eastAsiaTheme="minorHAnsi" w:hAnsi="Century Gothic" w:cs="Arial"/>
          <w:color w:val="000000"/>
          <w:szCs w:val="22"/>
        </w:rPr>
        <w:t>S</w:t>
      </w:r>
      <w:r w:rsidR="001B7012" w:rsidRPr="0080640C">
        <w:rPr>
          <w:rFonts w:ascii="Century Gothic" w:eastAsiaTheme="minorHAnsi" w:hAnsi="Century Gothic" w:cs="Arial"/>
          <w:color w:val="000000"/>
          <w:szCs w:val="22"/>
        </w:rPr>
        <w:t xml:space="preserve">chool’s DSL and involve the </w:t>
      </w:r>
      <w:r w:rsidR="0089410D" w:rsidRPr="0080640C">
        <w:rPr>
          <w:rFonts w:ascii="Century Gothic" w:eastAsiaTheme="minorHAnsi" w:hAnsi="Century Gothic" w:cs="Arial"/>
          <w:color w:val="000000"/>
          <w:szCs w:val="22"/>
        </w:rPr>
        <w:t xml:space="preserve">LA </w:t>
      </w:r>
      <w:r w:rsidR="001B7012" w:rsidRPr="0080640C">
        <w:rPr>
          <w:rFonts w:ascii="Century Gothic" w:eastAsiaTheme="minorHAnsi" w:hAnsi="Century Gothic" w:cs="Arial"/>
          <w:color w:val="000000"/>
          <w:szCs w:val="22"/>
        </w:rPr>
        <w:t>Safeguarding Hub as appropriate.</w:t>
      </w:r>
      <w:r w:rsidR="00680444" w:rsidRPr="0080640C">
        <w:rPr>
          <w:rFonts w:ascii="Century Gothic" w:eastAsiaTheme="minorHAnsi" w:hAnsi="Century Gothic" w:cs="Arial"/>
          <w:color w:val="000000"/>
          <w:szCs w:val="22"/>
        </w:rPr>
        <w:t xml:space="preserve">  </w:t>
      </w:r>
      <w:bookmarkStart w:id="361" w:name="_Hlk27729691"/>
      <w:r w:rsidR="00680444" w:rsidRPr="0080640C">
        <w:rPr>
          <w:rFonts w:ascii="Century Gothic" w:eastAsiaTheme="minorHAnsi" w:hAnsi="Century Gothic" w:cs="Arial"/>
          <w:color w:val="000000"/>
          <w:szCs w:val="22"/>
        </w:rPr>
        <w:t xml:space="preserve">Reference should also be made to the </w:t>
      </w:r>
      <w:bookmarkStart w:id="362" w:name="_Hlk27136901"/>
      <w:r w:rsidR="00680444" w:rsidRPr="0080640C">
        <w:rPr>
          <w:rFonts w:ascii="Century Gothic" w:hAnsi="Century Gothic" w:cs="Arial"/>
          <w:szCs w:val="22"/>
        </w:rPr>
        <w:t xml:space="preserve">HM Government </w:t>
      </w:r>
      <w:hyperlink r:id="rId75" w:history="1">
        <w:r w:rsidR="00680444" w:rsidRPr="0080640C">
          <w:rPr>
            <w:rStyle w:val="Hyperlink"/>
            <w:rFonts w:ascii="Century Gothic" w:hAnsi="Century Gothic" w:cs="Arial"/>
            <w:szCs w:val="22"/>
          </w:rPr>
          <w:t>Multi agency statutory guidance on female genital mutilation</w:t>
        </w:r>
      </w:hyperlink>
      <w:r w:rsidR="00680444" w:rsidRPr="0080640C">
        <w:rPr>
          <w:rFonts w:ascii="Century Gothic" w:hAnsi="Century Gothic" w:cs="Arial"/>
          <w:szCs w:val="22"/>
        </w:rPr>
        <w:t>.</w:t>
      </w:r>
      <w:bookmarkEnd w:id="355"/>
      <w:bookmarkEnd w:id="356"/>
      <w:bookmarkEnd w:id="357"/>
      <w:bookmarkEnd w:id="358"/>
      <w:bookmarkEnd w:id="361"/>
      <w:bookmarkEnd w:id="362"/>
    </w:p>
    <w:p w14:paraId="77D5A64E" w14:textId="44D3622D" w:rsidR="00976F59" w:rsidRPr="0080640C" w:rsidRDefault="00976F59" w:rsidP="006D1A61">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hAnsi="Century Gothic" w:cs="Arial"/>
          <w:szCs w:val="22"/>
        </w:rPr>
        <w:t>Since February 2023 it has been a crime to carry out any conduct whose purpose is to cause a child to marry before their eighteenth birthday, even if violence, threats or another form of coercion are not used.  This applies to non-binding, unofficial ‘marriages’ as well as legal marriages.</w:t>
      </w:r>
    </w:p>
    <w:p w14:paraId="4F199A51" w14:textId="6D43E194" w:rsidR="005924AE" w:rsidRPr="0080640C" w:rsidRDefault="005924AE" w:rsidP="006D1A61">
      <w:pPr>
        <w:autoSpaceDE w:val="0"/>
        <w:autoSpaceDN w:val="0"/>
        <w:adjustRightInd w:val="0"/>
        <w:spacing w:after="120"/>
        <w:ind w:left="567"/>
        <w:rPr>
          <w:rFonts w:ascii="Century Gothic" w:eastAsiaTheme="minorHAnsi" w:hAnsi="Century Gothic" w:cs="Arial"/>
          <w:color w:val="000000"/>
          <w:szCs w:val="22"/>
        </w:rPr>
      </w:pPr>
      <w:bookmarkStart w:id="363" w:name="_Toc440032802"/>
      <w:bookmarkStart w:id="364" w:name="_Toc443666338"/>
      <w:bookmarkStart w:id="365" w:name="_Toc443666590"/>
      <w:bookmarkStart w:id="366" w:name="_Toc141430258"/>
      <w:r w:rsidRPr="0080640C">
        <w:rPr>
          <w:rStyle w:val="Heading4Char"/>
          <w:rFonts w:ascii="Century Gothic" w:hAnsi="Century Gothic"/>
        </w:rPr>
        <w:t xml:space="preserve">Preventing </w:t>
      </w:r>
      <w:r w:rsidR="004E4434" w:rsidRPr="0080640C">
        <w:rPr>
          <w:rStyle w:val="Heading4Char"/>
          <w:rFonts w:ascii="Century Gothic" w:hAnsi="Century Gothic"/>
        </w:rPr>
        <w:t>r</w:t>
      </w:r>
      <w:r w:rsidRPr="0080640C">
        <w:rPr>
          <w:rStyle w:val="Heading4Char"/>
          <w:rFonts w:ascii="Century Gothic" w:hAnsi="Century Gothic"/>
        </w:rPr>
        <w:t>adicalisation</w:t>
      </w:r>
      <w:bookmarkEnd w:id="363"/>
      <w:bookmarkEnd w:id="364"/>
      <w:bookmarkEnd w:id="365"/>
      <w:bookmarkEnd w:id="366"/>
      <w:r w:rsidRPr="0080640C">
        <w:rPr>
          <w:rFonts w:ascii="Century Gothic" w:eastAsiaTheme="minorHAnsi" w:hAnsi="Century Gothic" w:cs="Arial"/>
          <w:b/>
          <w:i/>
          <w:color w:val="000000"/>
          <w:szCs w:val="22"/>
        </w:rPr>
        <w:t xml:space="preserve"> –</w:t>
      </w:r>
      <w:r w:rsidRPr="0080640C">
        <w:rPr>
          <w:rFonts w:ascii="Century Gothic" w:eastAsiaTheme="minorHAnsi" w:hAnsi="Century Gothic" w:cs="Arial"/>
          <w:color w:val="000000"/>
          <w:szCs w:val="22"/>
        </w:rPr>
        <w:t xml:space="preserve"> Protecting children from the risks of radicalisation</w:t>
      </w:r>
      <w:r w:rsidR="00DD3529" w:rsidRPr="0080640C">
        <w:rPr>
          <w:rFonts w:ascii="Century Gothic" w:eastAsiaTheme="minorHAnsi" w:hAnsi="Century Gothic" w:cs="Arial"/>
          <w:color w:val="000000"/>
          <w:szCs w:val="22"/>
        </w:rPr>
        <w:t xml:space="preserve">, </w:t>
      </w:r>
      <w:r w:rsidR="004D2F76" w:rsidRPr="0080640C">
        <w:rPr>
          <w:rFonts w:ascii="Century Gothic" w:eastAsiaTheme="minorHAnsi" w:hAnsi="Century Gothic" w:cs="Arial"/>
          <w:color w:val="000000"/>
          <w:szCs w:val="22"/>
        </w:rPr>
        <w:t>extremis</w:t>
      </w:r>
      <w:r w:rsidR="005604BD" w:rsidRPr="0080640C">
        <w:rPr>
          <w:rFonts w:ascii="Century Gothic" w:eastAsiaTheme="minorHAnsi" w:hAnsi="Century Gothic" w:cs="Arial"/>
          <w:color w:val="000000"/>
          <w:szCs w:val="22"/>
        </w:rPr>
        <w:t>t ideologies</w:t>
      </w:r>
      <w:r w:rsidRPr="0080640C">
        <w:rPr>
          <w:rFonts w:ascii="Century Gothic" w:eastAsiaTheme="minorHAnsi" w:hAnsi="Century Gothic" w:cs="Arial"/>
          <w:color w:val="000000"/>
          <w:szCs w:val="22"/>
        </w:rPr>
        <w:t xml:space="preserve"> </w:t>
      </w:r>
      <w:r w:rsidR="00DD3529" w:rsidRPr="0080640C">
        <w:rPr>
          <w:rFonts w:ascii="Century Gothic" w:eastAsiaTheme="minorHAnsi" w:hAnsi="Century Gothic" w:cs="Arial"/>
          <w:color w:val="000000"/>
          <w:szCs w:val="22"/>
        </w:rPr>
        <w:t xml:space="preserve">and terrorism </w:t>
      </w:r>
      <w:r w:rsidRPr="0080640C">
        <w:rPr>
          <w:rFonts w:ascii="Century Gothic" w:eastAsiaTheme="minorHAnsi" w:hAnsi="Century Gothic" w:cs="Arial"/>
          <w:color w:val="000000"/>
          <w:szCs w:val="22"/>
        </w:rPr>
        <w:t>is seen as part of this school</w:t>
      </w:r>
      <w:r w:rsidR="004D2F76" w:rsidRPr="0080640C">
        <w:rPr>
          <w:rFonts w:ascii="Century Gothic" w:eastAsiaTheme="minorHAnsi" w:hAnsi="Century Gothic" w:cs="Arial"/>
          <w:color w:val="000000"/>
          <w:szCs w:val="22"/>
        </w:rPr>
        <w:t>’</w:t>
      </w:r>
      <w:r w:rsidRPr="0080640C">
        <w:rPr>
          <w:rFonts w:ascii="Century Gothic" w:eastAsiaTheme="minorHAnsi" w:hAnsi="Century Gothic" w:cs="Arial"/>
          <w:color w:val="000000"/>
          <w:szCs w:val="22"/>
        </w:rPr>
        <w:t>s wider safeguarding duties and is similar in nature to protecting children from other forms of harm and abuse</w:t>
      </w:r>
      <w:r w:rsidR="004D2F76" w:rsidRPr="0080640C">
        <w:rPr>
          <w:rFonts w:ascii="Century Gothic" w:eastAsiaTheme="minorHAnsi" w:hAnsi="Century Gothic" w:cs="Arial"/>
          <w:color w:val="000000"/>
          <w:szCs w:val="22"/>
        </w:rPr>
        <w:t>.</w:t>
      </w:r>
      <w:r w:rsidR="00D83D62" w:rsidRPr="0080640C">
        <w:rPr>
          <w:rFonts w:ascii="Century Gothic" w:eastAsiaTheme="minorHAnsi" w:hAnsi="Century Gothic" w:cs="Arial"/>
          <w:color w:val="000000"/>
          <w:szCs w:val="22"/>
        </w:rPr>
        <w:t xml:space="preserve">  </w:t>
      </w:r>
      <w:r w:rsidR="00652671" w:rsidRPr="0080640C">
        <w:rPr>
          <w:rFonts w:ascii="Century Gothic" w:eastAsiaTheme="minorHAnsi" w:hAnsi="Century Gothic" w:cs="Arial"/>
          <w:color w:val="000000"/>
          <w:szCs w:val="22"/>
        </w:rPr>
        <w:t xml:space="preserve">Since July 2015 schools have been </w:t>
      </w:r>
      <w:r w:rsidR="00D83D62" w:rsidRPr="0080640C">
        <w:rPr>
          <w:rFonts w:ascii="Century Gothic" w:eastAsiaTheme="minorHAnsi" w:hAnsi="Century Gothic" w:cs="Arial"/>
          <w:color w:val="000000"/>
          <w:szCs w:val="22"/>
        </w:rPr>
        <w:t xml:space="preserve">under a statutory duty to have ‘due regard to the need to prevent people from being drawn into terrorism’.  This is known as the Prevent duty.  </w:t>
      </w:r>
      <w:hyperlink r:id="rId76" w:history="1">
        <w:r w:rsidR="00D83D62" w:rsidRPr="0080640C">
          <w:rPr>
            <w:rStyle w:val="Hyperlink"/>
            <w:rFonts w:ascii="Century Gothic" w:eastAsiaTheme="minorHAnsi" w:hAnsi="Century Gothic" w:cs="Arial"/>
            <w:szCs w:val="22"/>
          </w:rPr>
          <w:t>Statutory Prevent guidance</w:t>
        </w:r>
      </w:hyperlink>
      <w:r w:rsidR="00D83D62" w:rsidRPr="0080640C">
        <w:rPr>
          <w:rFonts w:ascii="Century Gothic" w:eastAsiaTheme="minorHAnsi" w:hAnsi="Century Gothic" w:cs="Arial"/>
          <w:color w:val="000000"/>
          <w:szCs w:val="22"/>
        </w:rPr>
        <w:t xml:space="preserve"> summarises the requirements on schools in terms of four general themes:</w:t>
      </w:r>
    </w:p>
    <w:p w14:paraId="2441F2DD" w14:textId="1F34CDF4" w:rsidR="00D83D62" w:rsidRPr="0080640C" w:rsidRDefault="00D83D62" w:rsidP="004541C8">
      <w:pPr>
        <w:pStyle w:val="ListParagraph"/>
        <w:numPr>
          <w:ilvl w:val="0"/>
          <w:numId w:val="39"/>
        </w:numPr>
        <w:autoSpaceDE w:val="0"/>
        <w:autoSpaceDN w:val="0"/>
        <w:adjustRightInd w:val="0"/>
        <w:spacing w:before="12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Risk Assessment – </w:t>
      </w:r>
      <w:r w:rsidR="001F2901" w:rsidRPr="0080640C">
        <w:rPr>
          <w:rFonts w:ascii="Century Gothic" w:eastAsiaTheme="minorHAnsi" w:hAnsi="Century Gothic" w:cs="Arial"/>
          <w:color w:val="000000"/>
          <w:szCs w:val="22"/>
        </w:rPr>
        <w:t xml:space="preserve">we will assess the risk of </w:t>
      </w:r>
      <w:r w:rsidRPr="0080640C">
        <w:rPr>
          <w:rFonts w:ascii="Century Gothic" w:eastAsiaTheme="minorHAnsi" w:hAnsi="Century Gothic" w:cs="Arial"/>
          <w:color w:val="000000"/>
          <w:szCs w:val="22"/>
        </w:rPr>
        <w:t>children being drawn into terrorism</w:t>
      </w:r>
      <w:r w:rsidR="001F2901" w:rsidRPr="0080640C">
        <w:rPr>
          <w:rFonts w:ascii="Century Gothic" w:eastAsiaTheme="minorHAnsi" w:hAnsi="Century Gothic" w:cs="Arial"/>
          <w:color w:val="000000"/>
          <w:szCs w:val="22"/>
        </w:rPr>
        <w:t xml:space="preserve"> and have clear procedures in place for protecting children at risk of radicalisation</w:t>
      </w:r>
      <w:r w:rsidR="005604BD" w:rsidRPr="0080640C">
        <w:rPr>
          <w:rFonts w:ascii="Century Gothic" w:eastAsiaTheme="minorHAnsi" w:hAnsi="Century Gothic" w:cs="Arial"/>
          <w:color w:val="000000"/>
          <w:szCs w:val="22"/>
        </w:rPr>
        <w:t xml:space="preserve"> and extremist ideologies</w:t>
      </w:r>
      <w:r w:rsidR="001F2901" w:rsidRPr="0080640C">
        <w:rPr>
          <w:rFonts w:ascii="Century Gothic" w:eastAsiaTheme="minorHAnsi" w:hAnsi="Century Gothic" w:cs="Arial"/>
          <w:color w:val="000000"/>
          <w:szCs w:val="22"/>
        </w:rPr>
        <w:t>.</w:t>
      </w:r>
    </w:p>
    <w:p w14:paraId="110ECF2C" w14:textId="77777777" w:rsidR="001F2901" w:rsidRPr="0080640C" w:rsidRDefault="001F2901" w:rsidP="004541C8">
      <w:pPr>
        <w:pStyle w:val="ListParagraph"/>
        <w:numPr>
          <w:ilvl w:val="0"/>
          <w:numId w:val="39"/>
        </w:numPr>
        <w:autoSpaceDE w:val="0"/>
        <w:autoSpaceDN w:val="0"/>
        <w:adjustRightInd w:val="0"/>
        <w:spacing w:before="12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Working in Partnership – we will ensure that our procedures take account </w:t>
      </w:r>
      <w:r w:rsidR="00EE18CB" w:rsidRPr="0080640C">
        <w:rPr>
          <w:rFonts w:ascii="Century Gothic" w:eastAsiaTheme="minorHAnsi" w:hAnsi="Century Gothic" w:cs="Arial"/>
          <w:color w:val="000000"/>
          <w:szCs w:val="22"/>
        </w:rPr>
        <w:t xml:space="preserve">of </w:t>
      </w:r>
      <w:r w:rsidRPr="0080640C">
        <w:rPr>
          <w:rFonts w:ascii="Century Gothic" w:eastAsiaTheme="minorHAnsi" w:hAnsi="Century Gothic" w:cs="Arial"/>
          <w:color w:val="000000"/>
          <w:szCs w:val="22"/>
        </w:rPr>
        <w:t>the poli</w:t>
      </w:r>
      <w:r w:rsidR="00757986" w:rsidRPr="0080640C">
        <w:rPr>
          <w:rFonts w:ascii="Century Gothic" w:eastAsiaTheme="minorHAnsi" w:hAnsi="Century Gothic" w:cs="Arial"/>
          <w:color w:val="000000"/>
          <w:szCs w:val="22"/>
        </w:rPr>
        <w:t xml:space="preserve">cies and procedures of Cumbria </w:t>
      </w:r>
      <w:r w:rsidRPr="0080640C">
        <w:rPr>
          <w:rFonts w:ascii="Century Gothic" w:eastAsiaTheme="minorHAnsi" w:hAnsi="Century Gothic" w:cs="Arial"/>
          <w:color w:val="000000"/>
          <w:szCs w:val="22"/>
        </w:rPr>
        <w:t>SC</w:t>
      </w:r>
      <w:r w:rsidR="00A62186" w:rsidRPr="0080640C">
        <w:rPr>
          <w:rFonts w:ascii="Century Gothic" w:eastAsiaTheme="minorHAnsi" w:hAnsi="Century Gothic" w:cs="Arial"/>
          <w:color w:val="000000"/>
          <w:szCs w:val="22"/>
        </w:rPr>
        <w:t>P</w:t>
      </w:r>
      <w:r w:rsidRPr="0080640C">
        <w:rPr>
          <w:rFonts w:ascii="Century Gothic" w:eastAsiaTheme="minorHAnsi" w:hAnsi="Century Gothic" w:cs="Arial"/>
          <w:color w:val="000000"/>
          <w:szCs w:val="22"/>
        </w:rPr>
        <w:t>.</w:t>
      </w:r>
    </w:p>
    <w:p w14:paraId="002E7805" w14:textId="77777777" w:rsidR="001F2901" w:rsidRPr="0080640C" w:rsidRDefault="001F2901" w:rsidP="004541C8">
      <w:pPr>
        <w:pStyle w:val="ListParagraph"/>
        <w:numPr>
          <w:ilvl w:val="0"/>
          <w:numId w:val="39"/>
        </w:numPr>
        <w:autoSpaceDE w:val="0"/>
        <w:autoSpaceDN w:val="0"/>
        <w:adjustRightInd w:val="0"/>
        <w:spacing w:before="12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Staff training – we will ensure that staff have access to Prevent awareness training to equip them with the skills and knowledge to identify children at risk of being drawn into terrorism and to challenge extremist ideas.  As a minimum, the DSL will receive Prevent awareness training the detail of which will be cascaded to other staff/volunteers as appropriate.</w:t>
      </w:r>
    </w:p>
    <w:p w14:paraId="11BF11AA" w14:textId="77777777" w:rsidR="001F2901" w:rsidRPr="0080640C" w:rsidRDefault="006416BB" w:rsidP="00453199">
      <w:pPr>
        <w:pStyle w:val="ListParagraph"/>
        <w:numPr>
          <w:ilvl w:val="0"/>
          <w:numId w:val="39"/>
        </w:numPr>
        <w:autoSpaceDE w:val="0"/>
        <w:autoSpaceDN w:val="0"/>
        <w:adjustRightInd w:val="0"/>
        <w:spacing w:after="12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Online Safety</w:t>
      </w:r>
      <w:r w:rsidR="00063745" w:rsidRPr="0080640C">
        <w:rPr>
          <w:rFonts w:ascii="Century Gothic" w:eastAsiaTheme="minorHAnsi" w:hAnsi="Century Gothic" w:cs="Arial"/>
          <w:color w:val="000000"/>
          <w:szCs w:val="22"/>
        </w:rPr>
        <w:t xml:space="preserve"> </w:t>
      </w:r>
      <w:r w:rsidR="001F2901" w:rsidRPr="0080640C">
        <w:rPr>
          <w:rFonts w:ascii="Century Gothic" w:eastAsiaTheme="minorHAnsi" w:hAnsi="Century Gothic" w:cs="Arial"/>
          <w:color w:val="000000"/>
          <w:szCs w:val="22"/>
        </w:rPr>
        <w:t xml:space="preserve">– we will ensure that children are safe from terrorist and extremist material when accessing the internet in school.  Further information on this is set out in the </w:t>
      </w:r>
      <w:r w:rsidRPr="0080640C">
        <w:rPr>
          <w:rFonts w:ascii="Century Gothic" w:eastAsiaTheme="minorHAnsi" w:hAnsi="Century Gothic" w:cs="Arial"/>
          <w:color w:val="000000"/>
          <w:szCs w:val="22"/>
        </w:rPr>
        <w:t>Online Safety Policy</w:t>
      </w:r>
      <w:r w:rsidR="001F2901" w:rsidRPr="0080640C">
        <w:rPr>
          <w:rFonts w:ascii="Century Gothic" w:eastAsiaTheme="minorHAnsi" w:hAnsi="Century Gothic" w:cs="Arial"/>
          <w:color w:val="000000"/>
          <w:szCs w:val="22"/>
        </w:rPr>
        <w:t>.</w:t>
      </w:r>
    </w:p>
    <w:p w14:paraId="6A1562ED" w14:textId="0BED0704" w:rsidR="00A164B1" w:rsidRPr="0080640C" w:rsidRDefault="00A164B1" w:rsidP="00453199">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We value freedom of speech and the expression of beliefs/ideology as fundamental rights underpinning our society’s values.  Both pupils and teachers have the right to speak freely and voice their opinions. </w:t>
      </w:r>
      <w:r w:rsidR="004E0A0C"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We seek to protect children and young people against the messages of all violent extremism</w:t>
      </w:r>
      <w:bookmarkStart w:id="367" w:name="_Hlk525122459"/>
      <w:r w:rsidRPr="0080640C">
        <w:rPr>
          <w:rFonts w:ascii="Century Gothic" w:eastAsiaTheme="minorHAnsi" w:hAnsi="Century Gothic" w:cs="Arial"/>
          <w:color w:val="000000"/>
          <w:szCs w:val="22"/>
        </w:rPr>
        <w:t xml:space="preserve">. </w:t>
      </w:r>
      <w:r w:rsidR="00D673F6" w:rsidRPr="0080640C">
        <w:rPr>
          <w:rFonts w:ascii="Century Gothic" w:eastAsiaTheme="minorHAnsi" w:hAnsi="Century Gothic" w:cs="Arial"/>
          <w:color w:val="000000"/>
          <w:szCs w:val="22"/>
        </w:rPr>
        <w:t xml:space="preserve"> </w:t>
      </w:r>
      <w:bookmarkStart w:id="368" w:name="_Hlk494974948"/>
      <w:bookmarkStart w:id="369" w:name="_Hlk52537538"/>
      <w:r w:rsidR="00D673F6" w:rsidRPr="0080640C">
        <w:rPr>
          <w:rFonts w:ascii="Century Gothic" w:eastAsiaTheme="minorHAnsi" w:hAnsi="Century Gothic" w:cs="Arial"/>
          <w:color w:val="000000"/>
          <w:szCs w:val="22"/>
        </w:rPr>
        <w:t xml:space="preserve">This school uses resources taken from the Government sponsored </w:t>
      </w:r>
      <w:bookmarkStart w:id="370" w:name="_Hlk33002386"/>
      <w:bookmarkStart w:id="371" w:name="_Hlk51772043"/>
      <w:r w:rsidR="00D673F6" w:rsidRPr="0080640C">
        <w:rPr>
          <w:rFonts w:ascii="Century Gothic" w:eastAsiaTheme="minorHAnsi" w:hAnsi="Century Gothic" w:cs="Arial"/>
          <w:color w:val="000000"/>
          <w:szCs w:val="22"/>
        </w:rPr>
        <w:t xml:space="preserve">website </w:t>
      </w:r>
      <w:bookmarkStart w:id="372" w:name="_Hlk493154166"/>
      <w:r w:rsidR="00D673F6" w:rsidRPr="0080640C">
        <w:rPr>
          <w:rFonts w:ascii="Century Gothic" w:eastAsiaTheme="minorHAnsi" w:hAnsi="Century Gothic" w:cs="Arial"/>
          <w:color w:val="000000"/>
          <w:szCs w:val="22"/>
        </w:rPr>
        <w:t>‘</w:t>
      </w:r>
      <w:proofErr w:type="spellStart"/>
      <w:r w:rsidR="0087110F" w:rsidRPr="0080640C">
        <w:rPr>
          <w:rFonts w:ascii="Century Gothic" w:hAnsi="Century Gothic"/>
        </w:rPr>
        <w:fldChar w:fldCharType="begin"/>
      </w:r>
      <w:r w:rsidR="0087110F" w:rsidRPr="0080640C">
        <w:rPr>
          <w:rFonts w:ascii="Century Gothic" w:hAnsi="Century Gothic"/>
        </w:rPr>
        <w:instrText xml:space="preserve"> HYPERLINK "https://educateagainsthate.com" </w:instrText>
      </w:r>
      <w:r w:rsidR="0087110F" w:rsidRPr="0080640C">
        <w:rPr>
          <w:rFonts w:ascii="Century Gothic" w:hAnsi="Century Gothic"/>
        </w:rPr>
        <w:fldChar w:fldCharType="separate"/>
      </w:r>
      <w:r w:rsidR="00D673F6" w:rsidRPr="0080640C">
        <w:rPr>
          <w:rStyle w:val="Hyperlink"/>
          <w:rFonts w:ascii="Century Gothic" w:eastAsiaTheme="minorHAnsi" w:hAnsi="Century Gothic" w:cs="Arial"/>
          <w:szCs w:val="22"/>
        </w:rPr>
        <w:t>educateagainsthate</w:t>
      </w:r>
      <w:proofErr w:type="spellEnd"/>
      <w:r w:rsidR="0087110F" w:rsidRPr="0080640C">
        <w:rPr>
          <w:rStyle w:val="Hyperlink"/>
          <w:rFonts w:ascii="Century Gothic" w:eastAsiaTheme="minorHAnsi" w:hAnsi="Century Gothic" w:cs="Arial"/>
          <w:szCs w:val="22"/>
        </w:rPr>
        <w:fldChar w:fldCharType="end"/>
      </w:r>
      <w:r w:rsidR="00D673F6" w:rsidRPr="0080640C">
        <w:rPr>
          <w:rFonts w:ascii="Century Gothic" w:eastAsiaTheme="minorHAnsi" w:hAnsi="Century Gothic" w:cs="Arial"/>
          <w:color w:val="000000"/>
          <w:szCs w:val="22"/>
        </w:rPr>
        <w:t>’.</w:t>
      </w:r>
      <w:bookmarkEnd w:id="367"/>
      <w:bookmarkEnd w:id="368"/>
      <w:bookmarkEnd w:id="370"/>
      <w:bookmarkEnd w:id="372"/>
      <w:r w:rsidR="00F078FD" w:rsidRPr="0080640C">
        <w:rPr>
          <w:rFonts w:ascii="Century Gothic" w:eastAsiaTheme="minorHAnsi" w:hAnsi="Century Gothic" w:cs="Arial"/>
          <w:color w:val="000000"/>
          <w:szCs w:val="22"/>
        </w:rPr>
        <w:t xml:space="preserve"> The </w:t>
      </w:r>
      <w:r w:rsidR="00E57764" w:rsidRPr="0080640C">
        <w:rPr>
          <w:rFonts w:ascii="Century Gothic" w:eastAsiaTheme="minorHAnsi" w:hAnsi="Century Gothic" w:cs="Arial"/>
          <w:color w:val="000000"/>
          <w:szCs w:val="22"/>
        </w:rPr>
        <w:t xml:space="preserve">DfE </w:t>
      </w:r>
      <w:r w:rsidR="00F078FD" w:rsidRPr="0080640C">
        <w:rPr>
          <w:rFonts w:ascii="Century Gothic" w:eastAsiaTheme="minorHAnsi" w:hAnsi="Century Gothic" w:cs="Arial"/>
          <w:color w:val="000000"/>
          <w:szCs w:val="22"/>
        </w:rPr>
        <w:t>guidance</w:t>
      </w:r>
      <w:r w:rsidR="00E57764" w:rsidRPr="0080640C">
        <w:rPr>
          <w:rFonts w:ascii="Century Gothic" w:eastAsiaTheme="minorHAnsi" w:hAnsi="Century Gothic" w:cs="Arial"/>
          <w:color w:val="000000"/>
          <w:szCs w:val="22"/>
        </w:rPr>
        <w:t xml:space="preserve"> ‘</w:t>
      </w:r>
      <w:hyperlink r:id="rId77" w:history="1">
        <w:r w:rsidR="00E57764" w:rsidRPr="0080640C">
          <w:rPr>
            <w:rStyle w:val="Hyperlink"/>
            <w:rFonts w:ascii="Century Gothic" w:eastAsiaTheme="minorHAnsi" w:hAnsi="Century Gothic" w:cs="Arial"/>
            <w:szCs w:val="22"/>
          </w:rPr>
          <w:t>Managing the risk of radicalisation in your education setting</w:t>
        </w:r>
      </w:hyperlink>
      <w:r w:rsidR="00E57764" w:rsidRPr="0080640C">
        <w:rPr>
          <w:rFonts w:ascii="Century Gothic" w:eastAsiaTheme="minorHAnsi" w:hAnsi="Century Gothic" w:cs="Arial"/>
          <w:color w:val="000000"/>
          <w:szCs w:val="22"/>
        </w:rPr>
        <w:t>’</w:t>
      </w:r>
      <w:r w:rsidR="00F078FD" w:rsidRPr="0080640C">
        <w:rPr>
          <w:rFonts w:ascii="Century Gothic" w:eastAsiaTheme="minorHAnsi" w:hAnsi="Century Gothic" w:cs="Arial"/>
          <w:color w:val="000000"/>
          <w:szCs w:val="22"/>
        </w:rPr>
        <w:t xml:space="preserve"> provides further information for those responsible for assisting in the reduction of all forms of extremi</w:t>
      </w:r>
      <w:r w:rsidR="005604BD" w:rsidRPr="0080640C">
        <w:rPr>
          <w:rFonts w:ascii="Century Gothic" w:eastAsiaTheme="minorHAnsi" w:hAnsi="Century Gothic" w:cs="Arial"/>
          <w:color w:val="000000"/>
          <w:szCs w:val="22"/>
        </w:rPr>
        <w:t>st ideologies</w:t>
      </w:r>
      <w:r w:rsidR="00F078FD" w:rsidRPr="0080640C">
        <w:rPr>
          <w:rFonts w:ascii="Century Gothic" w:eastAsiaTheme="minorHAnsi" w:hAnsi="Century Gothic" w:cs="Arial"/>
          <w:color w:val="000000"/>
          <w:szCs w:val="22"/>
        </w:rPr>
        <w:t>, radicalisation and terrorism.</w:t>
      </w:r>
      <w:bookmarkEnd w:id="369"/>
      <w:bookmarkEnd w:id="371"/>
    </w:p>
    <w:p w14:paraId="518100D5" w14:textId="77777777" w:rsidR="001F2901" w:rsidRPr="0080640C" w:rsidRDefault="001F2901" w:rsidP="00453199">
      <w:pPr>
        <w:autoSpaceDE w:val="0"/>
        <w:autoSpaceDN w:val="0"/>
        <w:adjustRightInd w:val="0"/>
        <w:spacing w:after="120"/>
        <w:ind w:left="567"/>
        <w:rPr>
          <w:rFonts w:ascii="Century Gothic" w:eastAsiaTheme="minorHAnsi" w:hAnsi="Century Gothic" w:cs="Arial"/>
          <w:color w:val="000000"/>
          <w:szCs w:val="22"/>
        </w:rPr>
      </w:pPr>
      <w:bookmarkStart w:id="373" w:name="_Hlk530046953"/>
      <w:r w:rsidRPr="0080640C">
        <w:rPr>
          <w:rFonts w:ascii="Century Gothic" w:eastAsiaTheme="minorHAnsi" w:hAnsi="Century Gothic" w:cs="Arial"/>
          <w:color w:val="000000"/>
          <w:szCs w:val="22"/>
        </w:rPr>
        <w:t>We are aware of and understand when it is appropriate to make a referral to the Channel programme</w:t>
      </w:r>
      <w:r w:rsidR="002F471E" w:rsidRPr="0080640C">
        <w:rPr>
          <w:rFonts w:ascii="Century Gothic" w:eastAsiaTheme="minorHAnsi" w:hAnsi="Century Gothic" w:cs="Arial"/>
          <w:color w:val="000000"/>
          <w:szCs w:val="22"/>
        </w:rPr>
        <w:t xml:space="preserve"> and/or the Safeguarding Hub</w:t>
      </w:r>
      <w:r w:rsidRPr="0080640C">
        <w:rPr>
          <w:rFonts w:ascii="Century Gothic" w:eastAsiaTheme="minorHAnsi" w:hAnsi="Century Gothic" w:cs="Arial"/>
          <w:color w:val="000000"/>
          <w:szCs w:val="22"/>
        </w:rPr>
        <w:t>.</w:t>
      </w:r>
    </w:p>
    <w:p w14:paraId="5D09DC85" w14:textId="0409D1E5" w:rsidR="00394081" w:rsidRPr="0080640C" w:rsidRDefault="00394081" w:rsidP="00453199">
      <w:pPr>
        <w:spacing w:after="120"/>
        <w:ind w:left="567"/>
        <w:rPr>
          <w:rFonts w:ascii="Century Gothic" w:hAnsi="Century Gothic"/>
        </w:rPr>
      </w:pPr>
      <w:bookmarkStart w:id="374" w:name="_Toc440032803"/>
      <w:bookmarkStart w:id="375" w:name="_Toc443666339"/>
      <w:bookmarkStart w:id="376" w:name="_Toc443666591"/>
      <w:bookmarkStart w:id="377" w:name="_Toc141430259"/>
      <w:bookmarkStart w:id="378" w:name="_Hlk27137155"/>
      <w:bookmarkStart w:id="379" w:name="_Hlk525122500"/>
      <w:r w:rsidRPr="0080640C">
        <w:rPr>
          <w:rStyle w:val="Heading4Char"/>
          <w:rFonts w:ascii="Century Gothic" w:hAnsi="Century Gothic"/>
        </w:rPr>
        <w:t xml:space="preserve">Children </w:t>
      </w:r>
      <w:r w:rsidR="006B1719" w:rsidRPr="0080640C">
        <w:rPr>
          <w:rStyle w:val="Heading4Char"/>
          <w:rFonts w:ascii="Century Gothic" w:hAnsi="Century Gothic"/>
        </w:rPr>
        <w:t>m</w:t>
      </w:r>
      <w:r w:rsidRPr="0080640C">
        <w:rPr>
          <w:rStyle w:val="Heading4Char"/>
          <w:rFonts w:ascii="Century Gothic" w:hAnsi="Century Gothic"/>
        </w:rPr>
        <w:t>issing from</w:t>
      </w:r>
      <w:r w:rsidR="006B1719" w:rsidRPr="0080640C">
        <w:rPr>
          <w:rStyle w:val="Heading4Char"/>
          <w:rFonts w:ascii="Century Gothic" w:hAnsi="Century Gothic"/>
        </w:rPr>
        <w:t xml:space="preserve"> home, care or e</w:t>
      </w:r>
      <w:r w:rsidRPr="0080640C">
        <w:rPr>
          <w:rStyle w:val="Heading4Char"/>
          <w:rFonts w:ascii="Century Gothic" w:hAnsi="Century Gothic"/>
        </w:rPr>
        <w:t>ducation</w:t>
      </w:r>
      <w:bookmarkEnd w:id="374"/>
      <w:bookmarkEnd w:id="375"/>
      <w:bookmarkEnd w:id="376"/>
      <w:bookmarkEnd w:id="377"/>
      <w:r w:rsidRPr="0080640C">
        <w:rPr>
          <w:rFonts w:ascii="Century Gothic" w:eastAsiaTheme="minorHAnsi" w:hAnsi="Century Gothic" w:cs="Arial"/>
          <w:b/>
          <w:i/>
          <w:color w:val="000000"/>
          <w:szCs w:val="22"/>
        </w:rPr>
        <w:t xml:space="preserve"> – </w:t>
      </w:r>
      <w:r w:rsidRPr="0080640C">
        <w:rPr>
          <w:rFonts w:ascii="Century Gothic" w:hAnsi="Century Gothic"/>
        </w:rPr>
        <w:t xml:space="preserve">A child going missing from </w:t>
      </w:r>
      <w:r w:rsidR="006B1719" w:rsidRPr="0080640C">
        <w:rPr>
          <w:rFonts w:ascii="Century Gothic" w:hAnsi="Century Gothic"/>
        </w:rPr>
        <w:t xml:space="preserve">home, care or </w:t>
      </w:r>
      <w:bookmarkStart w:id="380" w:name="_Hlk51942562"/>
      <w:r w:rsidR="009E30BE" w:rsidRPr="0080640C">
        <w:rPr>
          <w:rFonts w:ascii="Century Gothic" w:hAnsi="Century Gothic"/>
        </w:rPr>
        <w:t>educ</w:t>
      </w:r>
      <w:r w:rsidR="005604BD" w:rsidRPr="0080640C">
        <w:rPr>
          <w:rFonts w:ascii="Century Gothic" w:hAnsi="Century Gothic"/>
        </w:rPr>
        <w:t>a</w:t>
      </w:r>
      <w:r w:rsidR="009E30BE" w:rsidRPr="0080640C">
        <w:rPr>
          <w:rFonts w:ascii="Century Gothic" w:hAnsi="Century Gothic"/>
        </w:rPr>
        <w:t>tion</w:t>
      </w:r>
      <w:r w:rsidR="000A0E65" w:rsidRPr="0080640C">
        <w:rPr>
          <w:rFonts w:ascii="Century Gothic" w:hAnsi="Century Gothic"/>
        </w:rPr>
        <w:t xml:space="preserve"> </w:t>
      </w:r>
      <w:bookmarkStart w:id="381" w:name="_Hlk51772076"/>
      <w:r w:rsidR="000A0E65" w:rsidRPr="0080640C">
        <w:rPr>
          <w:rFonts w:ascii="Century Gothic" w:hAnsi="Century Gothic"/>
        </w:rPr>
        <w:t xml:space="preserve">can act as a vital warning sign of a range of safeguarding possibilities including </w:t>
      </w:r>
      <w:r w:rsidRPr="0080640C">
        <w:rPr>
          <w:rFonts w:ascii="Century Gothic" w:hAnsi="Century Gothic"/>
        </w:rPr>
        <w:t xml:space="preserve">abuse </w:t>
      </w:r>
      <w:r w:rsidR="000A0E65" w:rsidRPr="0080640C">
        <w:rPr>
          <w:rFonts w:ascii="Century Gothic" w:hAnsi="Century Gothic"/>
        </w:rPr>
        <w:t xml:space="preserve">and </w:t>
      </w:r>
      <w:r w:rsidRPr="0080640C">
        <w:rPr>
          <w:rFonts w:ascii="Century Gothic" w:hAnsi="Century Gothic"/>
        </w:rPr>
        <w:t>neglect</w:t>
      </w:r>
      <w:r w:rsidR="000A0E65" w:rsidRPr="0080640C">
        <w:rPr>
          <w:rFonts w:ascii="Century Gothic" w:hAnsi="Century Gothic"/>
        </w:rPr>
        <w:t xml:space="preserve">, which may include sexual abuse </w:t>
      </w:r>
      <w:r w:rsidR="00FB58B5" w:rsidRPr="0080640C">
        <w:rPr>
          <w:rFonts w:ascii="Century Gothic" w:hAnsi="Century Gothic"/>
        </w:rPr>
        <w:t xml:space="preserve">or exploitation and can also be a sign of child criminal exploitation </w:t>
      </w:r>
      <w:r w:rsidR="004E7D26" w:rsidRPr="0080640C">
        <w:rPr>
          <w:rFonts w:ascii="Century Gothic" w:hAnsi="Century Gothic"/>
        </w:rPr>
        <w:t>– particularly in</w:t>
      </w:r>
      <w:r w:rsidR="00FB58B5" w:rsidRPr="0080640C">
        <w:rPr>
          <w:rFonts w:ascii="Century Gothic" w:hAnsi="Century Gothic"/>
        </w:rPr>
        <w:t>volvement in county lines.</w:t>
      </w:r>
      <w:r w:rsidRPr="0080640C">
        <w:rPr>
          <w:rFonts w:ascii="Century Gothic" w:hAnsi="Century Gothic"/>
        </w:rPr>
        <w:t xml:space="preserve">  </w:t>
      </w:r>
      <w:r w:rsidR="00FB58B5" w:rsidRPr="0080640C">
        <w:rPr>
          <w:rFonts w:ascii="Century Gothic" w:hAnsi="Century Gothic"/>
        </w:rPr>
        <w:t>It may also indicate mental health problems, risk of substance abuse, risk of travelling to conflict zones, risk of FGM or risk of forced marriage.</w:t>
      </w:r>
      <w:bookmarkEnd w:id="380"/>
      <w:bookmarkEnd w:id="381"/>
      <w:r w:rsidR="00FB58B5" w:rsidRPr="0080640C">
        <w:rPr>
          <w:rFonts w:ascii="Century Gothic" w:hAnsi="Century Gothic"/>
        </w:rPr>
        <w:t xml:space="preserve"> </w:t>
      </w:r>
      <w:r w:rsidR="000D230B" w:rsidRPr="0080640C">
        <w:rPr>
          <w:rFonts w:ascii="Century Gothic" w:hAnsi="Century Gothic"/>
        </w:rPr>
        <w:t xml:space="preserve"> </w:t>
      </w:r>
      <w:r w:rsidR="002418F2" w:rsidRPr="0080640C">
        <w:rPr>
          <w:rFonts w:ascii="Century Gothic" w:hAnsi="Century Gothic"/>
          <w:color w:val="000000" w:themeColor="text1"/>
        </w:rPr>
        <w:t>The</w:t>
      </w:r>
      <w:r w:rsidRPr="0080640C">
        <w:rPr>
          <w:rFonts w:ascii="Century Gothic" w:hAnsi="Century Gothic"/>
        </w:rPr>
        <w:t xml:space="preserve"> School has </w:t>
      </w:r>
      <w:r w:rsidR="000B189F" w:rsidRPr="0080640C">
        <w:rPr>
          <w:rFonts w:ascii="Century Gothic" w:hAnsi="Century Gothic"/>
        </w:rPr>
        <w:t xml:space="preserve">appropriate </w:t>
      </w:r>
      <w:r w:rsidRPr="0080640C">
        <w:rPr>
          <w:rFonts w:ascii="Century Gothic" w:hAnsi="Century Gothic"/>
        </w:rPr>
        <w:t>procedures</w:t>
      </w:r>
      <w:r w:rsidR="000B189F" w:rsidRPr="0080640C">
        <w:rPr>
          <w:rFonts w:ascii="Century Gothic" w:hAnsi="Century Gothic"/>
        </w:rPr>
        <w:t xml:space="preserve"> and responses to children who</w:t>
      </w:r>
      <w:r w:rsidRPr="0080640C">
        <w:rPr>
          <w:rFonts w:ascii="Century Gothic" w:hAnsi="Century Gothic"/>
        </w:rPr>
        <w:t xml:space="preserve"> </w:t>
      </w:r>
      <w:r w:rsidR="00A759AC" w:rsidRPr="0080640C">
        <w:rPr>
          <w:rFonts w:ascii="Century Gothic" w:hAnsi="Century Gothic"/>
        </w:rPr>
        <w:t>are absent</w:t>
      </w:r>
      <w:r w:rsidRPr="0080640C">
        <w:rPr>
          <w:rFonts w:ascii="Century Gothic" w:hAnsi="Century Gothic"/>
        </w:rPr>
        <w:t xml:space="preserve"> from </w:t>
      </w:r>
      <w:r w:rsidR="00A759AC" w:rsidRPr="0080640C">
        <w:rPr>
          <w:rFonts w:ascii="Century Gothic" w:hAnsi="Century Gothic"/>
        </w:rPr>
        <w:t>school</w:t>
      </w:r>
      <w:r w:rsidRPr="0080640C">
        <w:rPr>
          <w:rFonts w:ascii="Century Gothic" w:hAnsi="Century Gothic"/>
        </w:rPr>
        <w:t>, particularly on repeat occasions</w:t>
      </w:r>
      <w:r w:rsidR="00A759AC" w:rsidRPr="0080640C">
        <w:rPr>
          <w:rFonts w:ascii="Century Gothic" w:hAnsi="Century Gothic"/>
        </w:rPr>
        <w:t xml:space="preserve"> and/or for prolonged periods</w:t>
      </w:r>
      <w:r w:rsidRPr="0080640C">
        <w:rPr>
          <w:rFonts w:ascii="Century Gothic" w:hAnsi="Century Gothic"/>
        </w:rPr>
        <w:t xml:space="preserve"> to help identify the risk of abuse and neglect and to help prevent the risk of the</w:t>
      </w:r>
      <w:r w:rsidR="009E30BE" w:rsidRPr="0080640C">
        <w:rPr>
          <w:rFonts w:ascii="Century Gothic" w:hAnsi="Century Gothic"/>
        </w:rPr>
        <w:t>m</w:t>
      </w:r>
      <w:r w:rsidRPr="0080640C">
        <w:rPr>
          <w:rFonts w:ascii="Century Gothic" w:hAnsi="Century Gothic"/>
        </w:rPr>
        <w:t xml:space="preserve"> </w:t>
      </w:r>
      <w:r w:rsidR="00A759AC" w:rsidRPr="0080640C">
        <w:rPr>
          <w:rFonts w:ascii="Century Gothic" w:hAnsi="Century Gothic"/>
        </w:rPr>
        <w:t xml:space="preserve">being absent </w:t>
      </w:r>
      <w:r w:rsidRPr="0080640C">
        <w:rPr>
          <w:rFonts w:ascii="Century Gothic" w:hAnsi="Century Gothic"/>
        </w:rPr>
        <w:t>in future.</w:t>
      </w:r>
      <w:r w:rsidR="00B62976" w:rsidRPr="0080640C">
        <w:rPr>
          <w:rFonts w:ascii="Century Gothic" w:hAnsi="Century Gothic"/>
        </w:rPr>
        <w:t xml:space="preserve">  </w:t>
      </w:r>
      <w:bookmarkStart w:id="382" w:name="_Hlk524007565"/>
      <w:bookmarkStart w:id="383" w:name="_Hlk524102730"/>
      <w:r w:rsidR="00BF6208" w:rsidRPr="0080640C">
        <w:rPr>
          <w:rFonts w:ascii="Century Gothic" w:hAnsi="Century Gothic"/>
        </w:rPr>
        <w:t>These procedures are shared with all staff and other relevant adults, and new starters on Induction.</w:t>
      </w:r>
      <w:bookmarkEnd w:id="382"/>
      <w:r w:rsidR="00BF6208" w:rsidRPr="0080640C">
        <w:rPr>
          <w:rFonts w:ascii="Century Gothic" w:hAnsi="Century Gothic"/>
        </w:rPr>
        <w:t xml:space="preserve">  </w:t>
      </w:r>
      <w:bookmarkStart w:id="384" w:name="_Hlk26194144"/>
      <w:bookmarkStart w:id="385" w:name="_Hlk51942583"/>
      <w:r w:rsidR="00B62976" w:rsidRPr="0080640C">
        <w:rPr>
          <w:rFonts w:ascii="Century Gothic" w:hAnsi="Century Gothic"/>
        </w:rPr>
        <w:t xml:space="preserve">We follow and </w:t>
      </w:r>
      <w:bookmarkStart w:id="386" w:name="_Hlk33002541"/>
      <w:r w:rsidR="00B62976" w:rsidRPr="0080640C">
        <w:rPr>
          <w:rFonts w:ascii="Century Gothic" w:hAnsi="Century Gothic"/>
        </w:rPr>
        <w:t xml:space="preserve">adhere to </w:t>
      </w:r>
      <w:r w:rsidR="00276EC5" w:rsidRPr="0080640C">
        <w:rPr>
          <w:rFonts w:ascii="Century Gothic" w:hAnsi="Century Gothic"/>
        </w:rPr>
        <w:t xml:space="preserve">Cumbria SCP guidance and procedures </w:t>
      </w:r>
      <w:bookmarkStart w:id="387" w:name="_Hlk51772109"/>
      <w:r w:rsidR="00276EC5" w:rsidRPr="0080640C">
        <w:rPr>
          <w:rFonts w:ascii="Century Gothic" w:hAnsi="Century Gothic"/>
        </w:rPr>
        <w:t xml:space="preserve">on </w:t>
      </w:r>
      <w:bookmarkEnd w:id="384"/>
      <w:bookmarkEnd w:id="386"/>
      <w:r w:rsidR="00E505F6" w:rsidRPr="0080640C">
        <w:rPr>
          <w:rFonts w:ascii="Century Gothic" w:hAnsi="Century Gothic"/>
        </w:rPr>
        <w:fldChar w:fldCharType="begin"/>
      </w:r>
      <w:r w:rsidR="00E505F6" w:rsidRPr="0080640C">
        <w:rPr>
          <w:rFonts w:ascii="Century Gothic" w:hAnsi="Century Gothic"/>
        </w:rPr>
        <w:instrText xml:space="preserve"> HYPERLINK "https://cumbriascp.trixonline.co.uk/chapter/children-who-go-missing-from-care-or-home" </w:instrText>
      </w:r>
      <w:r w:rsidR="00E505F6" w:rsidRPr="0080640C">
        <w:rPr>
          <w:rFonts w:ascii="Century Gothic" w:hAnsi="Century Gothic"/>
        </w:rPr>
        <w:fldChar w:fldCharType="separate"/>
      </w:r>
      <w:r w:rsidR="00E505F6" w:rsidRPr="0080640C">
        <w:rPr>
          <w:rStyle w:val="Hyperlink"/>
          <w:rFonts w:ascii="Century Gothic" w:hAnsi="Century Gothic"/>
          <w:highlight w:val="green"/>
        </w:rPr>
        <w:t>Children who go Missing from Care or Home</w:t>
      </w:r>
      <w:r w:rsidR="00E505F6" w:rsidRPr="0080640C">
        <w:rPr>
          <w:rStyle w:val="Hyperlink"/>
          <w:rFonts w:ascii="Century Gothic" w:hAnsi="Century Gothic"/>
          <w:highlight w:val="green"/>
        </w:rPr>
        <w:fldChar w:fldCharType="end"/>
      </w:r>
      <w:r w:rsidR="00E505F6" w:rsidRPr="0080640C">
        <w:rPr>
          <w:rStyle w:val="Hyperlink"/>
          <w:rFonts w:ascii="Century Gothic" w:hAnsi="Century Gothic"/>
          <w:u w:val="none"/>
        </w:rPr>
        <w:t>,</w:t>
      </w:r>
      <w:r w:rsidR="00E505F6" w:rsidRPr="0080640C">
        <w:rPr>
          <w:rStyle w:val="Hyperlink"/>
          <w:rFonts w:ascii="Century Gothic" w:hAnsi="Century Gothic"/>
        </w:rPr>
        <w:t xml:space="preserve"> </w:t>
      </w:r>
      <w:hyperlink r:id="rId78" w:history="1">
        <w:r w:rsidR="00E505F6" w:rsidRPr="0080640C">
          <w:rPr>
            <w:rStyle w:val="Hyperlink"/>
            <w:rFonts w:ascii="Century Gothic" w:hAnsi="Century Gothic"/>
            <w:highlight w:val="green"/>
          </w:rPr>
          <w:t xml:space="preserve">Procedures for </w:t>
        </w:r>
        <w:r w:rsidR="00E505F6" w:rsidRPr="0080640C">
          <w:rPr>
            <w:rStyle w:val="Hyperlink"/>
            <w:rFonts w:ascii="Century Gothic" w:hAnsi="Century Gothic"/>
            <w:highlight w:val="green"/>
          </w:rPr>
          <w:lastRenderedPageBreak/>
          <w:t>Schools – Children who go Missing throughout the school day</w:t>
        </w:r>
      </w:hyperlink>
      <w:r w:rsidR="00E505F6" w:rsidRPr="0080640C">
        <w:rPr>
          <w:rStyle w:val="Hyperlink"/>
          <w:rFonts w:ascii="Century Gothic" w:hAnsi="Century Gothic"/>
          <w:color w:val="auto"/>
          <w:u w:val="none"/>
        </w:rPr>
        <w:t xml:space="preserve"> and DfE statutory guidance </w:t>
      </w:r>
      <w:hyperlink r:id="rId79" w:history="1">
        <w:r w:rsidR="00E505F6" w:rsidRPr="0080640C">
          <w:rPr>
            <w:rStyle w:val="Hyperlink"/>
            <w:rFonts w:ascii="Century Gothic" w:hAnsi="Century Gothic"/>
          </w:rPr>
          <w:t>Children missing education</w:t>
        </w:r>
      </w:hyperlink>
      <w:r w:rsidR="00E505F6" w:rsidRPr="0080640C">
        <w:rPr>
          <w:rFonts w:ascii="Century Gothic" w:hAnsi="Century Gothic"/>
        </w:rPr>
        <w:t>.</w:t>
      </w:r>
    </w:p>
    <w:p w14:paraId="18935472" w14:textId="4AD0C95D" w:rsidR="00FB58B5" w:rsidRPr="0080640C" w:rsidRDefault="00FB58B5" w:rsidP="00453199">
      <w:pPr>
        <w:spacing w:after="120"/>
        <w:ind w:left="567"/>
        <w:rPr>
          <w:rFonts w:ascii="Century Gothic" w:hAnsi="Century Gothic"/>
        </w:rPr>
      </w:pPr>
      <w:r w:rsidRPr="0080640C">
        <w:rPr>
          <w:rFonts w:ascii="Century Gothic" w:hAnsi="Century Gothic"/>
        </w:rPr>
        <w:t>School staff are aware of the school</w:t>
      </w:r>
      <w:r w:rsidR="00452AA5" w:rsidRPr="0080640C">
        <w:rPr>
          <w:rFonts w:ascii="Century Gothic" w:hAnsi="Century Gothic"/>
        </w:rPr>
        <w:t>’</w:t>
      </w:r>
      <w:r w:rsidRPr="0080640C">
        <w:rPr>
          <w:rFonts w:ascii="Century Gothic" w:hAnsi="Century Gothic"/>
        </w:rPr>
        <w:t xml:space="preserve">s unauthorised absence and children </w:t>
      </w:r>
      <w:r w:rsidR="009E30BE" w:rsidRPr="0080640C">
        <w:rPr>
          <w:rFonts w:ascii="Century Gothic" w:hAnsi="Century Gothic"/>
        </w:rPr>
        <w:t xml:space="preserve">missing education </w:t>
      </w:r>
      <w:r w:rsidRPr="0080640C">
        <w:rPr>
          <w:rFonts w:ascii="Century Gothic" w:hAnsi="Century Gothic"/>
        </w:rPr>
        <w:t>procedures.</w:t>
      </w:r>
      <w:bookmarkEnd w:id="387"/>
    </w:p>
    <w:p w14:paraId="5E5DBECB" w14:textId="0B8CD302" w:rsidR="00E46A72" w:rsidRPr="0080640C" w:rsidRDefault="00E46A72" w:rsidP="00453199">
      <w:pPr>
        <w:spacing w:after="120"/>
        <w:ind w:left="567"/>
        <w:rPr>
          <w:rFonts w:ascii="Century Gothic" w:hAnsi="Century Gothic"/>
        </w:rPr>
      </w:pPr>
      <w:bookmarkStart w:id="388" w:name="_Hlk524007744"/>
      <w:bookmarkEnd w:id="385"/>
      <w:r w:rsidRPr="0080640C">
        <w:rPr>
          <w:rFonts w:ascii="Century Gothic" w:hAnsi="Century Gothic"/>
        </w:rPr>
        <w:t xml:space="preserve">In line with current best practice, we will request from parents at least 2 emergency contacts for each pupil which will allow us to contact a responsible adult in the event of a child </w:t>
      </w:r>
      <w:r w:rsidR="00A759AC" w:rsidRPr="0080640C">
        <w:rPr>
          <w:rFonts w:ascii="Century Gothic" w:hAnsi="Century Gothic"/>
        </w:rPr>
        <w:t>being absent from school</w:t>
      </w:r>
      <w:r w:rsidRPr="0080640C">
        <w:rPr>
          <w:rFonts w:ascii="Century Gothic" w:hAnsi="Century Gothic"/>
        </w:rPr>
        <w:t>.</w:t>
      </w:r>
      <w:bookmarkEnd w:id="378"/>
      <w:bookmarkEnd w:id="388"/>
    </w:p>
    <w:p w14:paraId="4D6D61D7" w14:textId="728CAA4D" w:rsidR="00394081" w:rsidRPr="0080640C" w:rsidRDefault="00394081" w:rsidP="00453199">
      <w:pPr>
        <w:autoSpaceDE w:val="0"/>
        <w:autoSpaceDN w:val="0"/>
        <w:adjustRightInd w:val="0"/>
        <w:spacing w:after="120"/>
        <w:ind w:left="567"/>
        <w:rPr>
          <w:rFonts w:ascii="Century Gothic" w:hAnsi="Century Gothic"/>
        </w:rPr>
      </w:pPr>
      <w:r w:rsidRPr="0080640C">
        <w:rPr>
          <w:rFonts w:ascii="Century Gothic" w:hAnsi="Century Gothic"/>
        </w:rPr>
        <w:t xml:space="preserve">It is our </w:t>
      </w:r>
      <w:r w:rsidR="00B87EAB" w:rsidRPr="0080640C">
        <w:rPr>
          <w:rFonts w:ascii="Century Gothic" w:hAnsi="Century Gothic"/>
        </w:rPr>
        <w:t xml:space="preserve">legal duty </w:t>
      </w:r>
      <w:r w:rsidRPr="0080640C">
        <w:rPr>
          <w:rFonts w:ascii="Century Gothic" w:hAnsi="Century Gothic"/>
        </w:rPr>
        <w:t xml:space="preserve">to inform the Local Authority of any pupil </w:t>
      </w:r>
      <w:r w:rsidR="00B87EAB" w:rsidRPr="0080640C">
        <w:rPr>
          <w:rFonts w:ascii="Century Gothic" w:hAnsi="Century Gothic"/>
        </w:rPr>
        <w:t xml:space="preserve">who is removed from the school roll or </w:t>
      </w:r>
      <w:r w:rsidRPr="0080640C">
        <w:rPr>
          <w:rFonts w:ascii="Century Gothic" w:hAnsi="Century Gothic"/>
        </w:rPr>
        <w:t xml:space="preserve">who fails to attend school </w:t>
      </w:r>
      <w:r w:rsidR="00FC76AA" w:rsidRPr="0080640C">
        <w:rPr>
          <w:rFonts w:ascii="Century Gothic" w:hAnsi="Century Gothic"/>
        </w:rPr>
        <w:t>regularly or</w:t>
      </w:r>
      <w:r w:rsidRPr="0080640C">
        <w:rPr>
          <w:rFonts w:ascii="Century Gothic" w:hAnsi="Century Gothic"/>
        </w:rPr>
        <w:t xml:space="preserve"> has been absent without the school’s permission for a continuous period of 10 school days or more.</w:t>
      </w:r>
    </w:p>
    <w:p w14:paraId="60AACC5D" w14:textId="5A564BF5" w:rsidR="0092591D" w:rsidRPr="0080640C" w:rsidRDefault="005D39C7" w:rsidP="00453199">
      <w:pPr>
        <w:spacing w:after="120"/>
        <w:ind w:left="567"/>
        <w:rPr>
          <w:rFonts w:ascii="Century Gothic" w:hAnsi="Century Gothic"/>
        </w:rPr>
      </w:pPr>
      <w:bookmarkStart w:id="389" w:name="_Toc141430260"/>
      <w:bookmarkStart w:id="390" w:name="_Hlk27729915"/>
      <w:bookmarkStart w:id="391" w:name="_Hlk17797145"/>
      <w:bookmarkStart w:id="392" w:name="_Hlk26277217"/>
      <w:r w:rsidRPr="0080640C">
        <w:rPr>
          <w:rStyle w:val="Heading4Char"/>
          <w:rFonts w:ascii="Century Gothic" w:hAnsi="Century Gothic"/>
        </w:rPr>
        <w:t>Hom</w:t>
      </w:r>
      <w:r w:rsidR="002C2AFB" w:rsidRPr="0080640C">
        <w:rPr>
          <w:rStyle w:val="Heading4Char"/>
          <w:rFonts w:ascii="Century Gothic" w:hAnsi="Century Gothic"/>
        </w:rPr>
        <w:t>e</w:t>
      </w:r>
      <w:r w:rsidRPr="0080640C">
        <w:rPr>
          <w:rStyle w:val="Heading4Char"/>
          <w:rFonts w:ascii="Century Gothic" w:hAnsi="Century Gothic"/>
        </w:rPr>
        <w:t>lessness</w:t>
      </w:r>
      <w:bookmarkEnd w:id="389"/>
      <w:r w:rsidRPr="0080640C">
        <w:rPr>
          <w:rFonts w:ascii="Century Gothic" w:hAnsi="Century Gothic"/>
        </w:rPr>
        <w:t xml:space="preserve"> – Being homeless or being at risk</w:t>
      </w:r>
      <w:r w:rsidR="00FB457B" w:rsidRPr="0080640C">
        <w:rPr>
          <w:rFonts w:ascii="Century Gothic" w:hAnsi="Century Gothic"/>
        </w:rPr>
        <w:t xml:space="preserve"> of becoming homeless presents a real risk to a child’s welfare.  The DSL (and any deputies) are aware of contact details and referral routes in to the Local Housing Authority so they can raise/progress concerns at the earliest opportunity</w:t>
      </w:r>
      <w:r w:rsidR="007703DF" w:rsidRPr="0080640C">
        <w:rPr>
          <w:rFonts w:ascii="Century Gothic" w:hAnsi="Century Gothic"/>
        </w:rPr>
        <w:t xml:space="preserve">.  </w:t>
      </w:r>
      <w:bookmarkStart w:id="393" w:name="_Hlk51942643"/>
      <w:bookmarkStart w:id="394" w:name="_Hlk51772139"/>
      <w:bookmarkEnd w:id="390"/>
      <w:r w:rsidR="00C25138" w:rsidRPr="0080640C">
        <w:rPr>
          <w:rFonts w:ascii="Century Gothic" w:hAnsi="Century Gothic"/>
        </w:rPr>
        <w:t xml:space="preserve">Westmorland and Furness Council have a list of </w:t>
      </w:r>
      <w:hyperlink r:id="rId80" w:history="1">
        <w:r w:rsidR="00C25138" w:rsidRPr="0080640C">
          <w:rPr>
            <w:rStyle w:val="Hyperlink"/>
            <w:rFonts w:ascii="Century Gothic" w:hAnsi="Century Gothic"/>
          </w:rPr>
          <w:t>contacts for housing support</w:t>
        </w:r>
      </w:hyperlink>
    </w:p>
    <w:p w14:paraId="18E5CC27" w14:textId="6F390144" w:rsidR="0092591D" w:rsidRPr="0080640C" w:rsidRDefault="0092591D" w:rsidP="00453199">
      <w:pPr>
        <w:autoSpaceDE w:val="0"/>
        <w:autoSpaceDN w:val="0"/>
        <w:adjustRightInd w:val="0"/>
        <w:spacing w:after="120"/>
        <w:ind w:left="567"/>
        <w:rPr>
          <w:rFonts w:ascii="Century Gothic" w:hAnsi="Century Gothic"/>
          <w:szCs w:val="22"/>
        </w:rPr>
      </w:pPr>
      <w:bookmarkStart w:id="395" w:name="_Toc141430261"/>
      <w:bookmarkStart w:id="396" w:name="_Hlk524007771"/>
      <w:bookmarkEnd w:id="391"/>
      <w:proofErr w:type="spellStart"/>
      <w:r w:rsidRPr="0080640C">
        <w:rPr>
          <w:rStyle w:val="Heading4Char"/>
          <w:rFonts w:ascii="Century Gothic" w:hAnsi="Century Gothic"/>
        </w:rPr>
        <w:t>Upskirting</w:t>
      </w:r>
      <w:bookmarkEnd w:id="395"/>
      <w:proofErr w:type="spellEnd"/>
      <w:r w:rsidRPr="0080640C">
        <w:rPr>
          <w:rFonts w:ascii="Century Gothic" w:hAnsi="Century Gothic"/>
        </w:rPr>
        <w:t xml:space="preserve"> – The Voyeurism (Offences) Act, </w:t>
      </w:r>
      <w:r w:rsidRPr="0080640C">
        <w:rPr>
          <w:rFonts w:ascii="Century Gothic" w:eastAsiaTheme="minorHAnsi" w:hAnsi="Century Gothic" w:cs="ArialMT"/>
          <w:color w:val="0B0C0C"/>
          <w:szCs w:val="22"/>
        </w:rPr>
        <w:t xml:space="preserve">which is commonly known as the </w:t>
      </w:r>
      <w:proofErr w:type="spellStart"/>
      <w:r w:rsidRPr="0080640C">
        <w:rPr>
          <w:rFonts w:ascii="Century Gothic" w:eastAsiaTheme="minorHAnsi" w:hAnsi="Century Gothic" w:cs="ArialMT"/>
          <w:color w:val="0B0C0C"/>
          <w:szCs w:val="22"/>
        </w:rPr>
        <w:t>Upskirting</w:t>
      </w:r>
      <w:proofErr w:type="spellEnd"/>
      <w:r w:rsidRPr="0080640C">
        <w:rPr>
          <w:rFonts w:ascii="Century Gothic" w:eastAsiaTheme="minorHAnsi" w:hAnsi="Century Gothic" w:cs="ArialMT"/>
          <w:color w:val="0B0C0C"/>
          <w:szCs w:val="22"/>
        </w:rPr>
        <w:t xml:space="preserve"> Act, came into force on 12 April 2019. </w:t>
      </w:r>
      <w:r w:rsidRPr="0080640C">
        <w:rPr>
          <w:rFonts w:ascii="Century Gothic" w:eastAsiaTheme="minorHAnsi" w:hAnsi="Century Gothic" w:cs="ArialMT"/>
          <w:color w:val="000000"/>
          <w:szCs w:val="22"/>
        </w:rPr>
        <w:t>‘</w:t>
      </w:r>
      <w:proofErr w:type="spellStart"/>
      <w:r w:rsidRPr="0080640C">
        <w:rPr>
          <w:rFonts w:ascii="Century Gothic" w:eastAsiaTheme="minorHAnsi" w:hAnsi="Century Gothic" w:cs="ArialMT"/>
          <w:color w:val="0B0C0C"/>
          <w:szCs w:val="22"/>
        </w:rPr>
        <w:t>Upskirting</w:t>
      </w:r>
      <w:proofErr w:type="spellEnd"/>
      <w:r w:rsidRPr="0080640C">
        <w:rPr>
          <w:rFonts w:ascii="Century Gothic" w:eastAsiaTheme="minorHAnsi" w:hAnsi="Century Gothic" w:cs="ArialMT"/>
          <w:color w:val="0B0C0C"/>
          <w:szCs w:val="22"/>
        </w:rPr>
        <w:t xml:space="preserve">’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w:t>
      </w:r>
      <w:r w:rsidR="00BE6093" w:rsidRPr="0080640C">
        <w:rPr>
          <w:rFonts w:ascii="Century Gothic" w:eastAsiaTheme="minorHAnsi" w:hAnsi="Century Gothic" w:cs="ArialMT"/>
          <w:color w:val="0B0C0C"/>
          <w:szCs w:val="22"/>
        </w:rPr>
        <w:t xml:space="preserve"> </w:t>
      </w:r>
      <w:r w:rsidRPr="0080640C">
        <w:rPr>
          <w:rFonts w:ascii="Century Gothic" w:eastAsiaTheme="minorHAnsi" w:hAnsi="Century Gothic" w:cs="ArialMT"/>
          <w:color w:val="0B0C0C"/>
          <w:szCs w:val="22"/>
        </w:rPr>
        <w:t>Anyone of any gender can be a victim.</w:t>
      </w:r>
      <w:bookmarkEnd w:id="393"/>
      <w:bookmarkEnd w:id="394"/>
    </w:p>
    <w:p w14:paraId="140D7D2D" w14:textId="0CC1C635" w:rsidR="00BE6E83" w:rsidRPr="0080640C" w:rsidRDefault="00CA72C3" w:rsidP="00453199">
      <w:pPr>
        <w:autoSpaceDE w:val="0"/>
        <w:autoSpaceDN w:val="0"/>
        <w:adjustRightInd w:val="0"/>
        <w:spacing w:after="120"/>
        <w:ind w:left="567"/>
        <w:rPr>
          <w:rFonts w:ascii="Century Gothic" w:hAnsi="Century Gothic"/>
        </w:rPr>
      </w:pPr>
      <w:bookmarkStart w:id="397" w:name="_Toc141430262"/>
      <w:r w:rsidRPr="0080640C">
        <w:rPr>
          <w:rStyle w:val="Heading4Char"/>
          <w:rFonts w:ascii="Century Gothic" w:hAnsi="Century Gothic"/>
        </w:rPr>
        <w:t xml:space="preserve">Other issues covered by Annex </w:t>
      </w:r>
      <w:r w:rsidR="00453199" w:rsidRPr="0080640C">
        <w:rPr>
          <w:rStyle w:val="Heading4Char"/>
          <w:rFonts w:ascii="Century Gothic" w:hAnsi="Century Gothic"/>
        </w:rPr>
        <w:t>B</w:t>
      </w:r>
      <w:r w:rsidRPr="0080640C">
        <w:rPr>
          <w:rStyle w:val="Heading4Char"/>
          <w:rFonts w:ascii="Century Gothic" w:hAnsi="Century Gothic"/>
        </w:rPr>
        <w:t xml:space="preserve"> – Keeping Children Safe in Education</w:t>
      </w:r>
      <w:bookmarkEnd w:id="397"/>
      <w:r w:rsidRPr="0080640C">
        <w:rPr>
          <w:rStyle w:val="Heading4Char"/>
          <w:rFonts w:ascii="Century Gothic" w:hAnsi="Century Gothic"/>
        </w:rPr>
        <w:t xml:space="preserve"> </w:t>
      </w:r>
      <w:r w:rsidRPr="0080640C">
        <w:rPr>
          <w:rFonts w:ascii="Century Gothic" w:eastAsiaTheme="minorHAnsi" w:hAnsi="Century Gothic" w:cs="Arial"/>
          <w:b/>
          <w:i/>
          <w:color w:val="000000"/>
          <w:szCs w:val="22"/>
        </w:rPr>
        <w:t xml:space="preserve">– </w:t>
      </w:r>
      <w:r w:rsidR="00BE6E83" w:rsidRPr="0080640C">
        <w:rPr>
          <w:rFonts w:ascii="Century Gothic" w:hAnsi="Century Gothic"/>
        </w:rPr>
        <w:t xml:space="preserve">in addition to issues outlined above, Annex </w:t>
      </w:r>
      <w:r w:rsidR="00453199" w:rsidRPr="0080640C">
        <w:rPr>
          <w:rFonts w:ascii="Century Gothic" w:hAnsi="Century Gothic"/>
        </w:rPr>
        <w:t>B</w:t>
      </w:r>
      <w:r w:rsidR="00BE6E83" w:rsidRPr="0080640C">
        <w:rPr>
          <w:rFonts w:ascii="Century Gothic" w:hAnsi="Century Gothic"/>
        </w:rPr>
        <w:t xml:space="preserve"> of </w:t>
      </w:r>
      <w:hyperlink r:id="rId81" w:history="1">
        <w:r w:rsidR="00BE6E83" w:rsidRPr="0080640C">
          <w:rPr>
            <w:rStyle w:val="Hyperlink"/>
            <w:rFonts w:ascii="Century Gothic" w:hAnsi="Century Gothic"/>
          </w:rPr>
          <w:t>Keeping Children Safe in Education</w:t>
        </w:r>
      </w:hyperlink>
      <w:r w:rsidR="00BE6E83" w:rsidRPr="0080640C">
        <w:rPr>
          <w:rFonts w:ascii="Century Gothic" w:hAnsi="Century Gothic"/>
        </w:rPr>
        <w:t xml:space="preserve"> also includes further detail on the following:</w:t>
      </w:r>
    </w:p>
    <w:p w14:paraId="23319AB6" w14:textId="194194FE" w:rsidR="00453199" w:rsidRPr="0080640C" w:rsidRDefault="00453199" w:rsidP="00453199">
      <w:pPr>
        <w:numPr>
          <w:ilvl w:val="0"/>
          <w:numId w:val="54"/>
        </w:numPr>
        <w:autoSpaceDE w:val="0"/>
        <w:autoSpaceDN w:val="0"/>
        <w:adjustRightInd w:val="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Child abduction and community safety incidents</w:t>
      </w:r>
    </w:p>
    <w:p w14:paraId="6487F1E6" w14:textId="1A49FB12" w:rsidR="00BE6E83" w:rsidRPr="0080640C" w:rsidRDefault="00BE6E83" w:rsidP="00453199">
      <w:pPr>
        <w:numPr>
          <w:ilvl w:val="0"/>
          <w:numId w:val="54"/>
        </w:numPr>
        <w:autoSpaceDE w:val="0"/>
        <w:autoSpaceDN w:val="0"/>
        <w:adjustRightInd w:val="0"/>
        <w:ind w:left="924" w:hanging="357"/>
        <w:rPr>
          <w:rFonts w:ascii="Century Gothic" w:eastAsiaTheme="minorHAnsi" w:hAnsi="Century Gothic" w:cs="Arial"/>
          <w:color w:val="000000"/>
          <w:szCs w:val="22"/>
        </w:rPr>
      </w:pPr>
      <w:r w:rsidRPr="0080640C">
        <w:rPr>
          <w:rFonts w:ascii="Century Gothic" w:hAnsi="Century Gothic"/>
        </w:rPr>
        <w:t>Children and the court system</w:t>
      </w:r>
    </w:p>
    <w:p w14:paraId="4E57FA7E" w14:textId="12326C42" w:rsidR="00BE6E83" w:rsidRPr="0080640C" w:rsidRDefault="00BE6E83" w:rsidP="004541C8">
      <w:pPr>
        <w:numPr>
          <w:ilvl w:val="0"/>
          <w:numId w:val="54"/>
        </w:numPr>
        <w:autoSpaceDE w:val="0"/>
        <w:autoSpaceDN w:val="0"/>
        <w:adjustRightInd w:val="0"/>
        <w:ind w:left="924" w:hanging="357"/>
        <w:rPr>
          <w:rFonts w:ascii="Century Gothic" w:eastAsiaTheme="minorHAnsi" w:hAnsi="Century Gothic" w:cs="Arial"/>
          <w:color w:val="000000"/>
          <w:szCs w:val="22"/>
        </w:rPr>
      </w:pPr>
      <w:r w:rsidRPr="0080640C">
        <w:rPr>
          <w:rFonts w:ascii="Century Gothic" w:hAnsi="Century Gothic"/>
        </w:rPr>
        <w:t>Children with family members in prison</w:t>
      </w:r>
    </w:p>
    <w:p w14:paraId="336FECDB" w14:textId="612A276E" w:rsidR="00453199" w:rsidRPr="0080640C" w:rsidRDefault="00453199" w:rsidP="004541C8">
      <w:pPr>
        <w:numPr>
          <w:ilvl w:val="0"/>
          <w:numId w:val="54"/>
        </w:numPr>
        <w:autoSpaceDE w:val="0"/>
        <w:autoSpaceDN w:val="0"/>
        <w:adjustRightInd w:val="0"/>
        <w:ind w:left="924" w:hanging="357"/>
        <w:rPr>
          <w:rFonts w:ascii="Century Gothic" w:eastAsiaTheme="minorHAnsi" w:hAnsi="Century Gothic" w:cs="Arial"/>
          <w:color w:val="000000"/>
          <w:szCs w:val="22"/>
        </w:rPr>
      </w:pPr>
      <w:r w:rsidRPr="0080640C">
        <w:rPr>
          <w:rFonts w:ascii="Century Gothic" w:hAnsi="Century Gothic"/>
        </w:rPr>
        <w:t>Modern slavery and the National Referral Mechanism</w:t>
      </w:r>
    </w:p>
    <w:p w14:paraId="2782D82D" w14:textId="20CCFFB2" w:rsidR="00D63285" w:rsidRPr="0080640C" w:rsidRDefault="001F7881" w:rsidP="00616AFB">
      <w:pPr>
        <w:pStyle w:val="Heading2"/>
        <w:rPr>
          <w:rFonts w:ascii="Century Gothic" w:eastAsiaTheme="minorHAnsi" w:hAnsi="Century Gothic"/>
        </w:rPr>
      </w:pPr>
      <w:bookmarkStart w:id="398" w:name="_Toc426124633"/>
      <w:bookmarkStart w:id="399" w:name="_Toc426444137"/>
      <w:bookmarkStart w:id="400" w:name="_Toc440032804"/>
      <w:bookmarkStart w:id="401" w:name="_Toc443666340"/>
      <w:bookmarkStart w:id="402" w:name="_Toc443666592"/>
      <w:bookmarkStart w:id="403" w:name="_Toc141430263"/>
      <w:bookmarkEnd w:id="373"/>
      <w:bookmarkEnd w:id="379"/>
      <w:bookmarkEnd w:id="383"/>
      <w:bookmarkEnd w:id="392"/>
      <w:bookmarkEnd w:id="396"/>
      <w:r w:rsidRPr="0080640C">
        <w:rPr>
          <w:rFonts w:ascii="Century Gothic" w:eastAsiaTheme="minorHAnsi" w:hAnsi="Century Gothic"/>
        </w:rPr>
        <w:t xml:space="preserve">What </w:t>
      </w:r>
      <w:r w:rsidR="004E4434" w:rsidRPr="0080640C">
        <w:rPr>
          <w:rFonts w:ascii="Century Gothic" w:eastAsiaTheme="minorHAnsi" w:hAnsi="Century Gothic"/>
        </w:rPr>
        <w:t>s</w:t>
      </w:r>
      <w:r w:rsidRPr="0080640C">
        <w:rPr>
          <w:rFonts w:ascii="Century Gothic" w:eastAsiaTheme="minorHAnsi" w:hAnsi="Century Gothic"/>
        </w:rPr>
        <w:t xml:space="preserve">chool </w:t>
      </w:r>
      <w:r w:rsidR="004E4434" w:rsidRPr="0080640C">
        <w:rPr>
          <w:rFonts w:ascii="Century Gothic" w:hAnsi="Century Gothic"/>
        </w:rPr>
        <w:t>s</w:t>
      </w:r>
      <w:r w:rsidRPr="0080640C">
        <w:rPr>
          <w:rFonts w:ascii="Century Gothic" w:hAnsi="Century Gothic"/>
        </w:rPr>
        <w:t>taff</w:t>
      </w:r>
      <w:r w:rsidRPr="0080640C">
        <w:rPr>
          <w:rFonts w:ascii="Century Gothic" w:eastAsiaTheme="minorHAnsi" w:hAnsi="Century Gothic"/>
        </w:rPr>
        <w:t xml:space="preserve"> should do if they have concerns about a </w:t>
      </w:r>
      <w:r w:rsidR="000838A7" w:rsidRPr="0080640C">
        <w:rPr>
          <w:rFonts w:ascii="Century Gothic" w:eastAsiaTheme="minorHAnsi" w:hAnsi="Century Gothic"/>
        </w:rPr>
        <w:t>c</w:t>
      </w:r>
      <w:r w:rsidRPr="0080640C">
        <w:rPr>
          <w:rFonts w:ascii="Century Gothic" w:eastAsiaTheme="minorHAnsi" w:hAnsi="Century Gothic"/>
        </w:rPr>
        <w:t>hild</w:t>
      </w:r>
      <w:bookmarkEnd w:id="398"/>
      <w:bookmarkEnd w:id="399"/>
      <w:bookmarkEnd w:id="400"/>
      <w:bookmarkEnd w:id="401"/>
      <w:bookmarkEnd w:id="402"/>
      <w:bookmarkEnd w:id="403"/>
      <w:r w:rsidR="000838A7" w:rsidRPr="0080640C">
        <w:rPr>
          <w:rFonts w:ascii="Century Gothic" w:eastAsiaTheme="minorHAnsi" w:hAnsi="Century Gothic"/>
        </w:rPr>
        <w:t xml:space="preserve"> </w:t>
      </w:r>
      <w:bookmarkStart w:id="404" w:name="_Hlk51772178"/>
    </w:p>
    <w:p w14:paraId="61ABF79C" w14:textId="70AC2518" w:rsidR="002D50D8" w:rsidRPr="0080640C" w:rsidRDefault="00B96E9D" w:rsidP="00F63856">
      <w:pPr>
        <w:autoSpaceDE w:val="0"/>
        <w:autoSpaceDN w:val="0"/>
        <w:adjustRightInd w:val="0"/>
        <w:spacing w:after="120"/>
        <w:ind w:left="567"/>
        <w:rPr>
          <w:rFonts w:ascii="Century Gothic" w:eastAsiaTheme="minorHAnsi" w:hAnsi="Century Gothic" w:cs="Arial"/>
          <w:color w:val="000000"/>
          <w:szCs w:val="22"/>
        </w:rPr>
      </w:pPr>
      <w:bookmarkStart w:id="405" w:name="_Hlk524102865"/>
      <w:bookmarkStart w:id="406" w:name="_Hlk27137280"/>
      <w:r w:rsidRPr="0080640C">
        <w:rPr>
          <w:rFonts w:ascii="Century Gothic" w:eastAsiaTheme="minorHAnsi" w:hAnsi="Century Gothic" w:cs="Arial"/>
          <w:color w:val="000000"/>
          <w:szCs w:val="22"/>
        </w:rPr>
        <w:t xml:space="preserve">If staff </w:t>
      </w:r>
      <w:r w:rsidR="00D63285" w:rsidRPr="0080640C">
        <w:rPr>
          <w:rFonts w:ascii="Century Gothic" w:eastAsiaTheme="minorHAnsi" w:hAnsi="Century Gothic" w:cs="Arial"/>
          <w:color w:val="000000"/>
          <w:szCs w:val="22"/>
        </w:rPr>
        <w:t xml:space="preserve">have concerns about a </w:t>
      </w:r>
      <w:r w:rsidR="004C2786" w:rsidRPr="0080640C">
        <w:rPr>
          <w:rFonts w:ascii="Century Gothic" w:eastAsiaTheme="minorHAnsi" w:hAnsi="Century Gothic" w:cs="Arial"/>
          <w:color w:val="000000"/>
          <w:szCs w:val="22"/>
        </w:rPr>
        <w:t>child,</w:t>
      </w:r>
      <w:r w:rsidR="00D63285" w:rsidRPr="0080640C">
        <w:rPr>
          <w:rFonts w:ascii="Century Gothic" w:eastAsiaTheme="minorHAnsi" w:hAnsi="Century Gothic" w:cs="Arial"/>
          <w:color w:val="000000"/>
          <w:szCs w:val="22"/>
        </w:rPr>
        <w:t xml:space="preserve"> they should raise these with the D</w:t>
      </w:r>
      <w:r w:rsidR="00875D48" w:rsidRPr="0080640C">
        <w:rPr>
          <w:rFonts w:ascii="Century Gothic" w:eastAsiaTheme="minorHAnsi" w:hAnsi="Century Gothic" w:cs="Arial"/>
          <w:color w:val="000000"/>
          <w:szCs w:val="22"/>
        </w:rPr>
        <w:t>SL</w:t>
      </w:r>
      <w:r w:rsidR="00DC64A7" w:rsidRPr="0080640C">
        <w:rPr>
          <w:rFonts w:ascii="Century Gothic" w:eastAsiaTheme="minorHAnsi" w:hAnsi="Century Gothic" w:cs="Arial"/>
          <w:color w:val="000000"/>
          <w:szCs w:val="22"/>
        </w:rPr>
        <w:t xml:space="preserve"> or</w:t>
      </w:r>
      <w:r w:rsidR="003B6ED0" w:rsidRPr="0080640C">
        <w:rPr>
          <w:rFonts w:ascii="Century Gothic" w:eastAsiaTheme="minorHAnsi" w:hAnsi="Century Gothic" w:cs="Arial"/>
          <w:color w:val="000000"/>
          <w:szCs w:val="22"/>
        </w:rPr>
        <w:t xml:space="preserve"> a</w:t>
      </w:r>
      <w:r w:rsidR="00DC64A7" w:rsidRPr="0080640C">
        <w:rPr>
          <w:rFonts w:ascii="Century Gothic" w:eastAsiaTheme="minorHAnsi" w:hAnsi="Century Gothic" w:cs="Arial"/>
          <w:color w:val="000000"/>
          <w:szCs w:val="22"/>
        </w:rPr>
        <w:t xml:space="preserve"> deputy</w:t>
      </w:r>
      <w:r w:rsidR="00D63285" w:rsidRPr="0080640C">
        <w:rPr>
          <w:rFonts w:ascii="Century Gothic" w:eastAsiaTheme="minorHAnsi" w:hAnsi="Century Gothic" w:cs="Arial"/>
          <w:color w:val="000000"/>
          <w:szCs w:val="22"/>
        </w:rPr>
        <w:t xml:space="preserve">. </w:t>
      </w:r>
      <w:r w:rsidR="0080372D" w:rsidRPr="0080640C">
        <w:rPr>
          <w:rFonts w:ascii="Century Gothic" w:eastAsiaTheme="minorHAnsi" w:hAnsi="Century Gothic" w:cs="Arial"/>
          <w:color w:val="000000"/>
          <w:szCs w:val="22"/>
        </w:rPr>
        <w:t xml:space="preserve"> </w:t>
      </w:r>
      <w:bookmarkStart w:id="407" w:name="_Hlk52286742"/>
      <w:r w:rsidR="000955A1" w:rsidRPr="0080640C">
        <w:rPr>
          <w:rFonts w:ascii="Century Gothic" w:eastAsiaTheme="minorHAnsi" w:hAnsi="Century Gothic" w:cs="Arial"/>
          <w:color w:val="000000"/>
          <w:szCs w:val="22"/>
        </w:rPr>
        <w:t xml:space="preserve">In </w:t>
      </w:r>
      <w:r w:rsidR="00D63285" w:rsidRPr="0080640C">
        <w:rPr>
          <w:rFonts w:ascii="Century Gothic" w:eastAsiaTheme="minorHAnsi" w:hAnsi="Century Gothic" w:cs="Arial"/>
          <w:color w:val="000000"/>
          <w:szCs w:val="22"/>
        </w:rPr>
        <w:t xml:space="preserve">situations of </w:t>
      </w:r>
      <w:r w:rsidR="000955A1" w:rsidRPr="0080640C">
        <w:rPr>
          <w:rFonts w:ascii="Century Gothic" w:eastAsiaTheme="minorHAnsi" w:hAnsi="Century Gothic" w:cs="Arial"/>
          <w:color w:val="000000"/>
          <w:szCs w:val="22"/>
        </w:rPr>
        <w:t xml:space="preserve">alleged </w:t>
      </w:r>
      <w:r w:rsidR="00D63285" w:rsidRPr="0080640C">
        <w:rPr>
          <w:rFonts w:ascii="Century Gothic" w:eastAsiaTheme="minorHAnsi" w:hAnsi="Century Gothic" w:cs="Arial"/>
          <w:color w:val="000000"/>
          <w:szCs w:val="22"/>
        </w:rPr>
        <w:t>abuse involv</w:t>
      </w:r>
      <w:r w:rsidR="000955A1" w:rsidRPr="0080640C">
        <w:rPr>
          <w:rFonts w:ascii="Century Gothic" w:eastAsiaTheme="minorHAnsi" w:hAnsi="Century Gothic" w:cs="Arial"/>
          <w:color w:val="000000"/>
          <w:szCs w:val="22"/>
        </w:rPr>
        <w:t>ing</w:t>
      </w:r>
      <w:r w:rsidR="00D63285" w:rsidRPr="0080640C">
        <w:rPr>
          <w:rFonts w:ascii="Century Gothic" w:eastAsiaTheme="minorHAnsi" w:hAnsi="Century Gothic" w:cs="Arial"/>
          <w:color w:val="000000"/>
          <w:szCs w:val="22"/>
        </w:rPr>
        <w:t xml:space="preserve"> staff members</w:t>
      </w:r>
      <w:r w:rsidR="000838A7" w:rsidRPr="0080640C">
        <w:rPr>
          <w:rFonts w:ascii="Century Gothic" w:eastAsiaTheme="minorHAnsi" w:hAnsi="Century Gothic" w:cs="Arial"/>
          <w:color w:val="000000"/>
          <w:szCs w:val="22"/>
        </w:rPr>
        <w:t xml:space="preserve"> (including supply staff</w:t>
      </w:r>
      <w:r w:rsidR="007F7934" w:rsidRPr="0080640C">
        <w:rPr>
          <w:rFonts w:ascii="Century Gothic" w:eastAsiaTheme="minorHAnsi" w:hAnsi="Century Gothic" w:cs="Arial"/>
          <w:color w:val="000000"/>
          <w:szCs w:val="22"/>
        </w:rPr>
        <w:t xml:space="preserve">, </w:t>
      </w:r>
      <w:r w:rsidR="000838A7" w:rsidRPr="0080640C">
        <w:rPr>
          <w:rFonts w:ascii="Century Gothic" w:eastAsiaTheme="minorHAnsi" w:hAnsi="Century Gothic" w:cs="Arial"/>
          <w:color w:val="000000"/>
          <w:szCs w:val="22"/>
        </w:rPr>
        <w:t>volunteers</w:t>
      </w:r>
      <w:r w:rsidR="0051595F" w:rsidRPr="0080640C">
        <w:rPr>
          <w:rFonts w:ascii="Century Gothic" w:eastAsiaTheme="minorHAnsi" w:hAnsi="Century Gothic" w:cs="Arial"/>
          <w:color w:val="000000"/>
          <w:szCs w:val="22"/>
        </w:rPr>
        <w:t xml:space="preserve">, </w:t>
      </w:r>
      <w:r w:rsidR="007F7934" w:rsidRPr="0080640C">
        <w:rPr>
          <w:rFonts w:ascii="Century Gothic" w:eastAsiaTheme="minorHAnsi" w:hAnsi="Century Gothic" w:cs="Arial"/>
          <w:color w:val="000000"/>
          <w:szCs w:val="22"/>
        </w:rPr>
        <w:t>contractors</w:t>
      </w:r>
      <w:r w:rsidR="0051595F" w:rsidRPr="0080640C">
        <w:rPr>
          <w:rFonts w:ascii="Century Gothic" w:eastAsiaTheme="minorHAnsi" w:hAnsi="Century Gothic" w:cs="Arial"/>
          <w:color w:val="000000"/>
          <w:szCs w:val="22"/>
        </w:rPr>
        <w:t xml:space="preserve"> and other external providers using the school premises for the purposes of running activities for children</w:t>
      </w:r>
      <w:r w:rsidR="000838A7" w:rsidRPr="0080640C">
        <w:rPr>
          <w:rFonts w:ascii="Century Gothic" w:eastAsiaTheme="minorHAnsi" w:hAnsi="Century Gothic" w:cs="Arial"/>
          <w:color w:val="000000"/>
          <w:szCs w:val="22"/>
        </w:rPr>
        <w:t>)</w:t>
      </w:r>
      <w:r w:rsidR="000955A1" w:rsidRPr="0080640C">
        <w:rPr>
          <w:rFonts w:ascii="Century Gothic" w:eastAsiaTheme="minorHAnsi" w:hAnsi="Century Gothic" w:cs="Arial"/>
          <w:color w:val="000000"/>
          <w:szCs w:val="22"/>
        </w:rPr>
        <w:t>, r</w:t>
      </w:r>
      <w:r w:rsidR="00D63285" w:rsidRPr="0080640C">
        <w:rPr>
          <w:rFonts w:ascii="Century Gothic" w:eastAsiaTheme="minorHAnsi" w:hAnsi="Century Gothic" w:cs="Arial"/>
          <w:color w:val="000000"/>
          <w:szCs w:val="22"/>
        </w:rPr>
        <w:t xml:space="preserve">efer to </w:t>
      </w:r>
      <w:proofErr w:type="gramStart"/>
      <w:r w:rsidR="000955A1" w:rsidRPr="0080640C">
        <w:rPr>
          <w:rFonts w:ascii="Century Gothic" w:eastAsiaTheme="minorHAnsi" w:hAnsi="Century Gothic" w:cs="Arial"/>
          <w:color w:val="000000"/>
          <w:szCs w:val="22"/>
        </w:rPr>
        <w:t>a</w:t>
      </w:r>
      <w:r w:rsidR="000838A7" w:rsidRPr="0080640C">
        <w:rPr>
          <w:rFonts w:ascii="Century Gothic" w:eastAsiaTheme="minorHAnsi" w:hAnsi="Century Gothic" w:cs="Arial"/>
          <w:color w:val="000000"/>
          <w:szCs w:val="22"/>
        </w:rPr>
        <w:t>llegations</w:t>
      </w:r>
      <w:proofErr w:type="gramEnd"/>
      <w:r w:rsidR="000838A7" w:rsidRPr="0080640C">
        <w:rPr>
          <w:rFonts w:ascii="Century Gothic" w:eastAsiaTheme="minorHAnsi" w:hAnsi="Century Gothic" w:cs="Arial"/>
          <w:color w:val="000000"/>
          <w:szCs w:val="22"/>
        </w:rPr>
        <w:t xml:space="preserve"> guidance at Section 9 and </w:t>
      </w:r>
      <w:r w:rsidR="00D63285" w:rsidRPr="0080640C">
        <w:rPr>
          <w:rFonts w:ascii="Century Gothic" w:eastAsiaTheme="minorHAnsi" w:hAnsi="Century Gothic" w:cs="Arial"/>
          <w:color w:val="000000"/>
          <w:szCs w:val="22"/>
        </w:rPr>
        <w:t>Whistl</w:t>
      </w:r>
      <w:r w:rsidR="00CA2C90" w:rsidRPr="0080640C">
        <w:rPr>
          <w:rFonts w:ascii="Century Gothic" w:eastAsiaTheme="minorHAnsi" w:hAnsi="Century Gothic" w:cs="Arial"/>
          <w:color w:val="000000"/>
          <w:szCs w:val="22"/>
        </w:rPr>
        <w:t xml:space="preserve">eblowing at Section </w:t>
      </w:r>
      <w:r w:rsidR="002876CA" w:rsidRPr="0080640C">
        <w:rPr>
          <w:rFonts w:ascii="Century Gothic" w:eastAsiaTheme="minorHAnsi" w:hAnsi="Century Gothic" w:cs="Arial"/>
          <w:color w:val="000000"/>
          <w:szCs w:val="22"/>
        </w:rPr>
        <w:t>1</w:t>
      </w:r>
      <w:r w:rsidR="00F06F38" w:rsidRPr="0080640C">
        <w:rPr>
          <w:rFonts w:ascii="Century Gothic" w:eastAsiaTheme="minorHAnsi" w:hAnsi="Century Gothic" w:cs="Arial"/>
          <w:color w:val="000000"/>
          <w:szCs w:val="22"/>
        </w:rPr>
        <w:t>2</w:t>
      </w:r>
      <w:r w:rsidR="00D63285" w:rsidRPr="0080640C">
        <w:rPr>
          <w:rFonts w:ascii="Century Gothic" w:eastAsiaTheme="minorHAnsi" w:hAnsi="Century Gothic" w:cs="Arial"/>
          <w:color w:val="000000"/>
          <w:szCs w:val="22"/>
        </w:rPr>
        <w:t>.</w:t>
      </w:r>
      <w:bookmarkEnd w:id="404"/>
      <w:bookmarkEnd w:id="407"/>
    </w:p>
    <w:p w14:paraId="1D46FD88" w14:textId="2A349591" w:rsidR="00607D8E" w:rsidRPr="0080640C" w:rsidRDefault="00607D8E" w:rsidP="00F63856">
      <w:pPr>
        <w:autoSpaceDE w:val="0"/>
        <w:autoSpaceDN w:val="0"/>
        <w:adjustRightInd w:val="0"/>
        <w:spacing w:after="120"/>
        <w:ind w:left="567"/>
        <w:rPr>
          <w:rFonts w:ascii="Century Gothic" w:eastAsiaTheme="minorHAnsi" w:hAnsi="Century Gothic" w:cs="Arial"/>
          <w:color w:val="000000"/>
          <w:szCs w:val="22"/>
        </w:rPr>
      </w:pPr>
      <w:bookmarkStart w:id="408" w:name="_Hlk524007999"/>
      <w:r w:rsidRPr="0080640C">
        <w:rPr>
          <w:rFonts w:ascii="Century Gothic" w:eastAsiaTheme="minorHAnsi" w:hAnsi="Century Gothic" w:cs="Arial"/>
          <w:color w:val="000000"/>
          <w:szCs w:val="22"/>
        </w:rPr>
        <w:t xml:space="preserve">Wherever possible, there should be a conversation with the DSL (or </w:t>
      </w:r>
      <w:r w:rsidR="003B6ED0" w:rsidRPr="0080640C">
        <w:rPr>
          <w:rFonts w:ascii="Century Gothic" w:eastAsiaTheme="minorHAnsi" w:hAnsi="Century Gothic" w:cs="Arial"/>
          <w:color w:val="000000"/>
          <w:szCs w:val="22"/>
        </w:rPr>
        <w:t xml:space="preserve">a </w:t>
      </w:r>
      <w:r w:rsidRPr="0080640C">
        <w:rPr>
          <w:rFonts w:ascii="Century Gothic" w:eastAsiaTheme="minorHAnsi" w:hAnsi="Century Gothic" w:cs="Arial"/>
          <w:color w:val="000000"/>
          <w:szCs w:val="22"/>
        </w:rPr>
        <w:t>deputy), who will help staff decide what to do next.</w:t>
      </w:r>
      <w:r w:rsidR="00DC64A7" w:rsidRPr="0080640C">
        <w:rPr>
          <w:rFonts w:ascii="Century Gothic" w:eastAsiaTheme="minorHAnsi" w:hAnsi="Century Gothic" w:cs="Arial"/>
          <w:color w:val="000000"/>
          <w:szCs w:val="22"/>
        </w:rPr>
        <w:t xml:space="preserve">  Options will then include:</w:t>
      </w:r>
    </w:p>
    <w:p w14:paraId="4779066C" w14:textId="77777777" w:rsidR="00DC64A7" w:rsidRPr="0080640C" w:rsidRDefault="00DC64A7" w:rsidP="004541C8">
      <w:pPr>
        <w:numPr>
          <w:ilvl w:val="0"/>
          <w:numId w:val="51"/>
        </w:numPr>
        <w:autoSpaceDE w:val="0"/>
        <w:autoSpaceDN w:val="0"/>
        <w:adjustRightInd w:val="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managing any support for the child internally via the school’s own pastoral support processes;</w:t>
      </w:r>
    </w:p>
    <w:p w14:paraId="08F84A09" w14:textId="77777777" w:rsidR="00DC64A7" w:rsidRPr="0080640C" w:rsidRDefault="00DC64A7" w:rsidP="004541C8">
      <w:pPr>
        <w:numPr>
          <w:ilvl w:val="0"/>
          <w:numId w:val="51"/>
        </w:numPr>
        <w:autoSpaceDE w:val="0"/>
        <w:autoSpaceDN w:val="0"/>
        <w:adjustRightInd w:val="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an early help assessment; or</w:t>
      </w:r>
    </w:p>
    <w:p w14:paraId="383CE4DB" w14:textId="77777777" w:rsidR="00DC64A7" w:rsidRPr="0080640C" w:rsidRDefault="00DC64A7" w:rsidP="004541C8">
      <w:pPr>
        <w:numPr>
          <w:ilvl w:val="0"/>
          <w:numId w:val="51"/>
        </w:numPr>
        <w:autoSpaceDE w:val="0"/>
        <w:autoSpaceDN w:val="0"/>
        <w:adjustRightInd w:val="0"/>
        <w:spacing w:after="120"/>
        <w:ind w:left="924" w:hanging="357"/>
        <w:rPr>
          <w:rFonts w:ascii="Century Gothic" w:eastAsiaTheme="minorHAnsi" w:hAnsi="Century Gothic" w:cs="Arial"/>
          <w:color w:val="000000"/>
          <w:szCs w:val="22"/>
        </w:rPr>
      </w:pPr>
      <w:r w:rsidRPr="0080640C">
        <w:rPr>
          <w:rFonts w:ascii="Century Gothic" w:eastAsiaTheme="minorHAnsi" w:hAnsi="Century Gothic" w:cs="Arial"/>
          <w:color w:val="000000"/>
          <w:szCs w:val="22"/>
        </w:rPr>
        <w:t>a referral for statutory services.</w:t>
      </w:r>
      <w:bookmarkEnd w:id="405"/>
      <w:bookmarkEnd w:id="408"/>
    </w:p>
    <w:p w14:paraId="13247822" w14:textId="2FAF726B" w:rsidR="002D50D8" w:rsidRPr="0080640C" w:rsidRDefault="002D50D8" w:rsidP="00F63856">
      <w:pPr>
        <w:autoSpaceDE w:val="0"/>
        <w:autoSpaceDN w:val="0"/>
        <w:adjustRightInd w:val="0"/>
        <w:spacing w:after="120"/>
        <w:ind w:left="567"/>
        <w:rPr>
          <w:rFonts w:ascii="Century Gothic" w:eastAsiaTheme="minorHAnsi" w:hAnsi="Century Gothic" w:cs="Arial"/>
          <w:color w:val="000000"/>
          <w:szCs w:val="22"/>
        </w:rPr>
      </w:pPr>
      <w:bookmarkStart w:id="409" w:name="_Hlk497224806"/>
      <w:bookmarkStart w:id="410" w:name="_Hlk494974995"/>
      <w:r w:rsidRPr="0080640C">
        <w:rPr>
          <w:rFonts w:ascii="Century Gothic" w:hAnsi="Century Gothic"/>
          <w:bCs/>
          <w:szCs w:val="22"/>
        </w:rPr>
        <w:t>All staff are required to report any concerns</w:t>
      </w:r>
      <w:r w:rsidR="004D47FB" w:rsidRPr="0080640C">
        <w:rPr>
          <w:rFonts w:ascii="Century Gothic" w:hAnsi="Century Gothic"/>
          <w:bCs/>
          <w:szCs w:val="22"/>
        </w:rPr>
        <w:t xml:space="preserve"> in </w:t>
      </w:r>
      <w:r w:rsidR="003D1EFD" w:rsidRPr="0080640C">
        <w:rPr>
          <w:rFonts w:ascii="Century Gothic" w:hAnsi="Century Gothic"/>
          <w:bCs/>
          <w:szCs w:val="22"/>
        </w:rPr>
        <w:t>on CPoms.</w:t>
      </w:r>
      <w:r w:rsidRPr="0080640C">
        <w:rPr>
          <w:rFonts w:ascii="Century Gothic" w:hAnsi="Century Gothic"/>
          <w:bCs/>
          <w:szCs w:val="22"/>
        </w:rPr>
        <w:t xml:space="preserve">  O</w:t>
      </w:r>
      <w:r w:rsidRPr="0080640C">
        <w:rPr>
          <w:rFonts w:ascii="Century Gothic" w:hAnsi="Century Gothic"/>
          <w:szCs w:val="22"/>
        </w:rPr>
        <w:t xml:space="preserve">n occasions, a referral is justified by a single incident such as an injury or </w:t>
      </w:r>
      <w:r w:rsidR="00BE7602" w:rsidRPr="0080640C">
        <w:rPr>
          <w:rFonts w:ascii="Century Gothic" w:hAnsi="Century Gothic"/>
          <w:szCs w:val="22"/>
        </w:rPr>
        <w:t>report</w:t>
      </w:r>
      <w:r w:rsidRPr="0080640C">
        <w:rPr>
          <w:rFonts w:ascii="Century Gothic" w:hAnsi="Century Gothic"/>
          <w:szCs w:val="22"/>
        </w:rPr>
        <w:t xml:space="preserve"> of abuse. </w:t>
      </w:r>
      <w:r w:rsidR="0042040A" w:rsidRPr="0080640C">
        <w:rPr>
          <w:rFonts w:ascii="Century Gothic" w:hAnsi="Century Gothic"/>
          <w:szCs w:val="22"/>
        </w:rPr>
        <w:t xml:space="preserve"> </w:t>
      </w:r>
      <w:r w:rsidRPr="0080640C">
        <w:rPr>
          <w:rFonts w:ascii="Century Gothic" w:hAnsi="Century Gothic"/>
          <w:szCs w:val="22"/>
        </w:rPr>
        <w:t xml:space="preserve">More often however, concerns accumulate over time and are evidenced by building up a picture of harm; it is crucial that staff record and pass on their concerns in accordance with these procedures to allow the DSL to build up a picture and access support for the child at the earliest opportunity. </w:t>
      </w:r>
      <w:r w:rsidR="0042040A" w:rsidRPr="0080640C">
        <w:rPr>
          <w:rFonts w:ascii="Century Gothic" w:hAnsi="Century Gothic"/>
          <w:szCs w:val="22"/>
        </w:rPr>
        <w:t xml:space="preserve"> </w:t>
      </w:r>
      <w:r w:rsidRPr="0080640C">
        <w:rPr>
          <w:rFonts w:ascii="Century Gothic" w:hAnsi="Century Gothic"/>
          <w:szCs w:val="22"/>
        </w:rPr>
        <w:t>A reliance on memory without accurate and contemporaneous records of concern could lead to a failure to protect.</w:t>
      </w:r>
      <w:bookmarkEnd w:id="409"/>
    </w:p>
    <w:bookmarkEnd w:id="410"/>
    <w:p w14:paraId="79216A45" w14:textId="7AF0D9B1" w:rsidR="00D63285" w:rsidRPr="0080640C" w:rsidRDefault="00D63285" w:rsidP="00F63856">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The </w:t>
      </w:r>
      <w:r w:rsidR="008B78FE" w:rsidRPr="0080640C">
        <w:rPr>
          <w:rFonts w:ascii="Century Gothic" w:eastAsiaTheme="minorHAnsi" w:hAnsi="Century Gothic" w:cs="Arial"/>
          <w:color w:val="000000"/>
          <w:szCs w:val="22"/>
        </w:rPr>
        <w:t>DSL</w:t>
      </w:r>
      <w:r w:rsidRPr="0080640C">
        <w:rPr>
          <w:rFonts w:ascii="Century Gothic" w:eastAsiaTheme="minorHAnsi" w:hAnsi="Century Gothic" w:cs="Arial"/>
          <w:color w:val="000000"/>
          <w:szCs w:val="22"/>
        </w:rPr>
        <w:t xml:space="preserve"> will decide whether to make a referral to </w:t>
      </w:r>
      <w:r w:rsidR="002A0DC2" w:rsidRPr="0080640C">
        <w:rPr>
          <w:rFonts w:ascii="Century Gothic" w:eastAsiaTheme="minorHAnsi" w:hAnsi="Century Gothic" w:cs="Arial"/>
          <w:color w:val="000000"/>
          <w:szCs w:val="22"/>
        </w:rPr>
        <w:t xml:space="preserve">the LA </w:t>
      </w:r>
      <w:r w:rsidR="00542CB5" w:rsidRPr="0080640C">
        <w:rPr>
          <w:rFonts w:ascii="Century Gothic" w:hAnsi="Century Gothic" w:cstheme="minorHAnsi"/>
          <w:szCs w:val="22"/>
        </w:rPr>
        <w:t>Safeguarding Hub</w:t>
      </w:r>
      <w:r w:rsidRPr="0080640C">
        <w:rPr>
          <w:rFonts w:ascii="Century Gothic" w:eastAsiaTheme="minorHAnsi" w:hAnsi="Century Gothic" w:cs="Arial"/>
          <w:color w:val="000000"/>
          <w:szCs w:val="22"/>
        </w:rPr>
        <w:t xml:space="preserve">, but it is important to note that </w:t>
      </w:r>
      <w:r w:rsidR="00C6105D" w:rsidRPr="0080640C">
        <w:rPr>
          <w:rFonts w:ascii="Century Gothic" w:eastAsiaTheme="minorHAnsi" w:hAnsi="Century Gothic" w:cs="Arial"/>
          <w:color w:val="000000"/>
          <w:szCs w:val="22"/>
        </w:rPr>
        <w:t>where a staff member feels that their genuine concerns are not being addressed, they may r</w:t>
      </w:r>
      <w:r w:rsidRPr="0080640C">
        <w:rPr>
          <w:rFonts w:ascii="Century Gothic" w:eastAsiaTheme="minorHAnsi" w:hAnsi="Century Gothic" w:cs="Arial"/>
          <w:color w:val="000000"/>
          <w:szCs w:val="22"/>
        </w:rPr>
        <w:t xml:space="preserve">efer their concerns to </w:t>
      </w:r>
      <w:r w:rsidR="00C6105D" w:rsidRPr="0080640C">
        <w:rPr>
          <w:rFonts w:ascii="Century Gothic" w:eastAsiaTheme="minorHAnsi" w:hAnsi="Century Gothic" w:cs="Arial"/>
          <w:color w:val="000000"/>
          <w:szCs w:val="22"/>
        </w:rPr>
        <w:t>the Safeguarding Hub directly</w:t>
      </w:r>
      <w:r w:rsidRPr="0080640C">
        <w:rPr>
          <w:rFonts w:ascii="Century Gothic" w:eastAsiaTheme="minorHAnsi" w:hAnsi="Century Gothic" w:cs="Arial"/>
          <w:color w:val="000000"/>
          <w:szCs w:val="22"/>
        </w:rPr>
        <w:t>.</w:t>
      </w:r>
      <w:r w:rsidR="00E303ED" w:rsidRPr="0080640C">
        <w:rPr>
          <w:rFonts w:ascii="Century Gothic" w:eastAsiaTheme="minorHAnsi" w:hAnsi="Century Gothic" w:cs="Arial"/>
          <w:color w:val="000000"/>
          <w:szCs w:val="22"/>
        </w:rPr>
        <w:t xml:space="preserve">  </w:t>
      </w:r>
      <w:r w:rsidR="00ED2B01" w:rsidRPr="0080640C">
        <w:rPr>
          <w:rFonts w:ascii="Century Gothic" w:eastAsiaTheme="minorHAnsi" w:hAnsi="Century Gothic" w:cs="Arial"/>
          <w:color w:val="000000"/>
          <w:szCs w:val="22"/>
        </w:rPr>
        <w:lastRenderedPageBreak/>
        <w:t xml:space="preserve">Alternatively, the NSPCC have a whistleblowing advice line for professionals who have concerns over how child protection issues are being handled in either their or another organisation. </w:t>
      </w:r>
      <w:r w:rsidR="00BF69D4" w:rsidRPr="0080640C">
        <w:rPr>
          <w:rFonts w:ascii="Century Gothic" w:eastAsiaTheme="minorHAnsi" w:hAnsi="Century Gothic" w:cs="Arial"/>
          <w:color w:val="000000"/>
          <w:szCs w:val="22"/>
        </w:rPr>
        <w:t xml:space="preserve"> </w:t>
      </w:r>
      <w:bookmarkStart w:id="411" w:name="_Hlk528933250"/>
      <w:bookmarkStart w:id="412" w:name="_Hlk530047118"/>
      <w:bookmarkStart w:id="413" w:name="_Hlk17797424"/>
      <w:r w:rsidR="00BF69D4" w:rsidRPr="0080640C">
        <w:rPr>
          <w:rFonts w:ascii="Century Gothic" w:eastAsiaTheme="minorHAnsi" w:hAnsi="Century Gothic" w:cs="Arial"/>
          <w:color w:val="000000"/>
          <w:szCs w:val="22"/>
        </w:rPr>
        <w:t xml:space="preserve">Call 0800 028 0285 or email: </w:t>
      </w:r>
      <w:hyperlink r:id="rId82" w:history="1">
        <w:r w:rsidR="00412C13" w:rsidRPr="0080640C">
          <w:rPr>
            <w:rStyle w:val="Hyperlink"/>
            <w:rFonts w:ascii="Century Gothic" w:eastAsiaTheme="minorHAnsi" w:hAnsi="Century Gothic" w:cs="Arial"/>
            <w:szCs w:val="22"/>
          </w:rPr>
          <w:t>help@nspcc.org.uk</w:t>
        </w:r>
      </w:hyperlink>
      <w:bookmarkEnd w:id="411"/>
      <w:r w:rsidR="003438FE" w:rsidRPr="0080640C">
        <w:rPr>
          <w:rFonts w:ascii="Century Gothic" w:eastAsiaTheme="minorHAnsi" w:hAnsi="Century Gothic" w:cs="Arial"/>
          <w:color w:val="000000"/>
          <w:szCs w:val="22"/>
        </w:rPr>
        <w:t>.</w:t>
      </w:r>
      <w:bookmarkEnd w:id="412"/>
    </w:p>
    <w:bookmarkEnd w:id="413"/>
    <w:p w14:paraId="11F6C292" w14:textId="77777777" w:rsidR="00D63285" w:rsidRPr="0080640C" w:rsidRDefault="00D63285" w:rsidP="00F63856">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Where a child and family would benefit from co-ordinated support from more than one agency (for example education, health, housing, police) there will be an inter-agency assessment.  These assessments should identify what help the child and family require </w:t>
      </w:r>
      <w:r w:rsidR="00875D48" w:rsidRPr="0080640C">
        <w:rPr>
          <w:rFonts w:ascii="Century Gothic" w:eastAsiaTheme="minorHAnsi" w:hAnsi="Century Gothic" w:cs="Arial"/>
          <w:color w:val="000000"/>
          <w:szCs w:val="22"/>
        </w:rPr>
        <w:t xml:space="preserve">to </w:t>
      </w:r>
      <w:r w:rsidRPr="0080640C">
        <w:rPr>
          <w:rFonts w:ascii="Century Gothic" w:eastAsiaTheme="minorHAnsi" w:hAnsi="Century Gothic" w:cs="Arial"/>
          <w:color w:val="000000"/>
          <w:szCs w:val="22"/>
        </w:rPr>
        <w:t xml:space="preserve">prevent needs escalating to a point where intervention would be needed via a statutory assessment under the Children Act 1989.  The </w:t>
      </w:r>
      <w:r w:rsidR="00725A3F" w:rsidRPr="0080640C">
        <w:rPr>
          <w:rFonts w:ascii="Century Gothic" w:eastAsiaTheme="minorHAnsi" w:hAnsi="Century Gothic" w:cs="Arial"/>
          <w:color w:val="000000"/>
          <w:szCs w:val="22"/>
        </w:rPr>
        <w:t xml:space="preserve">Early Help Assessment </w:t>
      </w:r>
      <w:r w:rsidRPr="0080640C">
        <w:rPr>
          <w:rFonts w:ascii="Century Gothic" w:eastAsiaTheme="minorHAnsi" w:hAnsi="Century Gothic" w:cs="Arial"/>
          <w:color w:val="000000"/>
          <w:szCs w:val="22"/>
        </w:rPr>
        <w:t xml:space="preserve">should be undertaken by a lead professional who could be a teacher, special educational needs co-ordinator, General Practitioner (GP), family support worker, and/or health visitor. </w:t>
      </w:r>
    </w:p>
    <w:p w14:paraId="429304ED" w14:textId="18DA863D" w:rsidR="00D63285" w:rsidRPr="0080640C" w:rsidRDefault="00D63285" w:rsidP="00F63856">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eastAsiaTheme="minorHAnsi" w:hAnsi="Century Gothic" w:cs="Arial"/>
          <w:bCs/>
          <w:color w:val="000000"/>
          <w:szCs w:val="22"/>
        </w:rPr>
        <w:t xml:space="preserve">If, at any point, there is a risk of immediate serious harm to a child a referral should be made to </w:t>
      </w:r>
      <w:r w:rsidR="002A0DC2" w:rsidRPr="0080640C">
        <w:rPr>
          <w:rFonts w:ascii="Century Gothic" w:eastAsiaTheme="minorHAnsi" w:hAnsi="Century Gothic" w:cs="Arial"/>
          <w:bCs/>
          <w:color w:val="000000"/>
          <w:szCs w:val="22"/>
        </w:rPr>
        <w:t xml:space="preserve">the LA </w:t>
      </w:r>
      <w:r w:rsidR="00A77A89" w:rsidRPr="0080640C">
        <w:rPr>
          <w:rFonts w:ascii="Century Gothic" w:hAnsi="Century Gothic" w:cstheme="minorHAnsi"/>
          <w:szCs w:val="22"/>
        </w:rPr>
        <w:t xml:space="preserve">Safeguarding Hub </w:t>
      </w:r>
      <w:r w:rsidRPr="0080640C">
        <w:rPr>
          <w:rFonts w:ascii="Century Gothic" w:eastAsiaTheme="minorHAnsi" w:hAnsi="Century Gothic" w:cs="Arial"/>
          <w:bCs/>
          <w:color w:val="000000"/>
          <w:szCs w:val="22"/>
        </w:rPr>
        <w:t xml:space="preserve">immediately.  If the child’s situation does not appear to be improving the staff member with concerns should press for re-consideration.  Concerns should always lead to help for the child at some point. </w:t>
      </w:r>
    </w:p>
    <w:p w14:paraId="7517225B" w14:textId="77777777" w:rsidR="00E505F6" w:rsidRPr="0080640C" w:rsidRDefault="00E505F6" w:rsidP="00E505F6">
      <w:pPr>
        <w:autoSpaceDE w:val="0"/>
        <w:autoSpaceDN w:val="0"/>
        <w:adjustRightInd w:val="0"/>
        <w:spacing w:after="120"/>
        <w:ind w:left="567"/>
        <w:rPr>
          <w:rFonts w:ascii="Century Gothic" w:eastAsiaTheme="minorHAnsi" w:hAnsi="Century Gothic" w:cs="Arial"/>
          <w:color w:val="000000"/>
          <w:szCs w:val="22"/>
        </w:rPr>
      </w:pPr>
      <w:bookmarkStart w:id="414" w:name="_Toc318135329"/>
      <w:bookmarkStart w:id="415" w:name="_Toc384371777"/>
      <w:bookmarkStart w:id="416" w:name="_Toc426124616"/>
      <w:bookmarkStart w:id="417" w:name="_Toc426444120"/>
      <w:bookmarkStart w:id="418" w:name="_Toc440032783"/>
      <w:bookmarkStart w:id="419" w:name="_Toc443666341"/>
      <w:bookmarkStart w:id="420" w:name="_Toc443666593"/>
      <w:bookmarkStart w:id="421" w:name="_Toc141430264"/>
      <w:bookmarkEnd w:id="406"/>
      <w:r w:rsidRPr="0080640C">
        <w:rPr>
          <w:rFonts w:ascii="Century Gothic" w:eastAsiaTheme="minorHAnsi" w:hAnsi="Century Gothic" w:cs="Arial"/>
          <w:color w:val="000000"/>
          <w:szCs w:val="22"/>
        </w:rPr>
        <w:t xml:space="preserve">It is important for children to receive the right help at the right time to address risks and prevent issues escalating.  Research and </w:t>
      </w:r>
      <w:r w:rsidRPr="0080640C">
        <w:rPr>
          <w:rFonts w:ascii="Century Gothic" w:hAnsi="Century Gothic"/>
          <w:highlight w:val="cyan"/>
        </w:rPr>
        <w:t>C</w:t>
      </w:r>
      <w:r w:rsidRPr="0080640C">
        <w:rPr>
          <w:rFonts w:ascii="Century Gothic" w:eastAsiaTheme="minorHAnsi" w:hAnsi="Century Gothic" w:cstheme="minorHAnsi"/>
          <w:szCs w:val="22"/>
          <w:highlight w:val="cyan"/>
        </w:rPr>
        <w:t xml:space="preserve">hild Safeguarding Practice </w:t>
      </w:r>
      <w:r w:rsidRPr="0080640C">
        <w:rPr>
          <w:rFonts w:ascii="Century Gothic" w:hAnsi="Century Gothic"/>
          <w:highlight w:val="cyan"/>
        </w:rPr>
        <w:t>Reviews (formerly known as Serious Case Reviews)</w:t>
      </w:r>
      <w:r w:rsidRPr="0080640C">
        <w:rPr>
          <w:rFonts w:ascii="Century Gothic" w:hAnsi="Century Gothic"/>
        </w:rPr>
        <w:t xml:space="preserve"> </w:t>
      </w:r>
      <w:r w:rsidRPr="0080640C">
        <w:rPr>
          <w:rFonts w:ascii="Century Gothic" w:eastAsiaTheme="minorHAnsi" w:hAnsi="Century Gothic" w:cs="Arial"/>
          <w:color w:val="000000"/>
          <w:szCs w:val="22"/>
        </w:rPr>
        <w:t>have repeatedly shown the dangers of failing to take effective action.  Poor practice includes: failing to act on and refer the early signs of abuse and neglect, poor record keeping, failing to listen to the views of the child, failing to re-assess concerns when situations do not improve, sharing information too slowly and a lack of challenge to those who appear not to be taking action.</w:t>
      </w:r>
    </w:p>
    <w:p w14:paraId="138DF300" w14:textId="77777777" w:rsidR="00E505F6" w:rsidRPr="0080640C" w:rsidRDefault="00E505F6" w:rsidP="00E505F6">
      <w:pPr>
        <w:autoSpaceDE w:val="0"/>
        <w:autoSpaceDN w:val="0"/>
        <w:adjustRightInd w:val="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Refer to the </w:t>
      </w:r>
      <w:hyperlink r:id="rId83" w:history="1">
        <w:r w:rsidRPr="0080640C">
          <w:rPr>
            <w:rStyle w:val="Hyperlink"/>
            <w:rFonts w:ascii="Century Gothic" w:eastAsiaTheme="minorHAnsi" w:hAnsi="Century Gothic" w:cs="Arial"/>
            <w:szCs w:val="22"/>
          </w:rPr>
          <w:t>‘Action’ flowchart</w:t>
        </w:r>
      </w:hyperlink>
      <w:r w:rsidRPr="0080640C">
        <w:rPr>
          <w:rFonts w:ascii="Century Gothic" w:eastAsiaTheme="minorHAnsi" w:hAnsi="Century Gothic" w:cs="Arial"/>
          <w:color w:val="000000"/>
          <w:szCs w:val="22"/>
        </w:rPr>
        <w:t xml:space="preserve"> on page </w:t>
      </w:r>
      <w:bookmarkStart w:id="422" w:name="_Hlk52890396"/>
      <w:r w:rsidRPr="0080640C">
        <w:rPr>
          <w:rFonts w:ascii="Century Gothic" w:eastAsiaTheme="minorHAnsi" w:hAnsi="Century Gothic" w:cs="Arial"/>
          <w:color w:val="000000"/>
          <w:szCs w:val="22"/>
          <w:highlight w:val="cyan"/>
        </w:rPr>
        <w:t>24</w:t>
      </w:r>
      <w:r w:rsidRPr="0080640C">
        <w:rPr>
          <w:rFonts w:ascii="Century Gothic" w:eastAsiaTheme="minorHAnsi" w:hAnsi="Century Gothic" w:cs="Arial"/>
          <w:color w:val="000000"/>
          <w:szCs w:val="22"/>
        </w:rPr>
        <w:t xml:space="preserve"> </w:t>
      </w:r>
      <w:bookmarkStart w:id="423" w:name="_Hlk51772258"/>
      <w:r w:rsidRPr="0080640C">
        <w:rPr>
          <w:rFonts w:ascii="Century Gothic" w:eastAsiaTheme="minorHAnsi" w:hAnsi="Century Gothic" w:cs="Arial"/>
          <w:color w:val="000000"/>
          <w:szCs w:val="22"/>
        </w:rPr>
        <w:t>of ‘</w:t>
      </w:r>
      <w:hyperlink r:id="rId84" w:history="1">
        <w:r w:rsidRPr="0080640C">
          <w:rPr>
            <w:rStyle w:val="Hyperlink"/>
            <w:rFonts w:ascii="Century Gothic" w:eastAsiaTheme="minorHAnsi" w:hAnsi="Century Gothic" w:cs="Arial"/>
            <w:szCs w:val="22"/>
          </w:rPr>
          <w:t>Keeping Children Safe in Education</w:t>
        </w:r>
      </w:hyperlink>
      <w:r w:rsidRPr="0080640C">
        <w:rPr>
          <w:rFonts w:ascii="Century Gothic" w:eastAsiaTheme="minorHAnsi" w:hAnsi="Century Gothic" w:cs="Arial"/>
          <w:color w:val="000000"/>
          <w:szCs w:val="22"/>
        </w:rPr>
        <w:t>’</w:t>
      </w:r>
      <w:bookmarkEnd w:id="422"/>
      <w:bookmarkEnd w:id="423"/>
      <w:r w:rsidRPr="0080640C">
        <w:rPr>
          <w:rFonts w:ascii="Century Gothic" w:eastAsiaTheme="minorHAnsi" w:hAnsi="Century Gothic" w:cs="Arial"/>
          <w:color w:val="000000"/>
          <w:szCs w:val="22"/>
        </w:rPr>
        <w:t>.</w:t>
      </w:r>
    </w:p>
    <w:p w14:paraId="07078A3A" w14:textId="73D980EC" w:rsidR="005B333D" w:rsidRPr="0080640C" w:rsidRDefault="005B333D" w:rsidP="00616AFB">
      <w:pPr>
        <w:pStyle w:val="Heading2"/>
        <w:rPr>
          <w:rFonts w:ascii="Century Gothic" w:hAnsi="Century Gothic"/>
        </w:rPr>
      </w:pPr>
      <w:r w:rsidRPr="0080640C">
        <w:rPr>
          <w:rFonts w:ascii="Century Gothic" w:hAnsi="Century Gothic"/>
        </w:rPr>
        <w:t xml:space="preserve">Dealing with </w:t>
      </w:r>
      <w:r w:rsidR="004A1D76" w:rsidRPr="0080640C">
        <w:rPr>
          <w:rFonts w:ascii="Century Gothic" w:hAnsi="Century Gothic"/>
        </w:rPr>
        <w:t xml:space="preserve">a </w:t>
      </w:r>
      <w:r w:rsidR="00252A05" w:rsidRPr="0080640C">
        <w:rPr>
          <w:rFonts w:ascii="Century Gothic" w:hAnsi="Century Gothic"/>
        </w:rPr>
        <w:t>r</w:t>
      </w:r>
      <w:r w:rsidR="004A1D76" w:rsidRPr="0080640C">
        <w:rPr>
          <w:rFonts w:ascii="Century Gothic" w:hAnsi="Century Gothic"/>
        </w:rPr>
        <w:t>eport from a child</w:t>
      </w:r>
      <w:bookmarkEnd w:id="414"/>
      <w:bookmarkEnd w:id="415"/>
      <w:bookmarkEnd w:id="416"/>
      <w:bookmarkEnd w:id="417"/>
      <w:bookmarkEnd w:id="418"/>
      <w:bookmarkEnd w:id="419"/>
      <w:bookmarkEnd w:id="420"/>
      <w:bookmarkEnd w:id="421"/>
    </w:p>
    <w:p w14:paraId="2CBFE12F" w14:textId="149569F3" w:rsidR="005B333D" w:rsidRPr="0080640C" w:rsidRDefault="005B333D" w:rsidP="003D1EFD">
      <w:pPr>
        <w:pStyle w:val="Default"/>
        <w:ind w:left="567"/>
        <w:rPr>
          <w:rFonts w:ascii="Century Gothic" w:eastAsiaTheme="minorHAnsi" w:hAnsi="Century Gothic"/>
          <w:sz w:val="23"/>
          <w:szCs w:val="23"/>
        </w:rPr>
      </w:pPr>
      <w:r w:rsidRPr="0080640C">
        <w:rPr>
          <w:rFonts w:ascii="Century Gothic" w:hAnsi="Century Gothic" w:cstheme="minorHAnsi"/>
          <w:sz w:val="22"/>
          <w:szCs w:val="22"/>
        </w:rPr>
        <w:t xml:space="preserve">The way in which a member of staff talks to a child who discloses </w:t>
      </w:r>
      <w:r w:rsidR="00B4211A" w:rsidRPr="0080640C">
        <w:rPr>
          <w:rFonts w:ascii="Century Gothic" w:hAnsi="Century Gothic" w:cstheme="minorHAnsi"/>
          <w:sz w:val="22"/>
          <w:szCs w:val="22"/>
        </w:rPr>
        <w:t xml:space="preserve">or reports </w:t>
      </w:r>
      <w:r w:rsidRPr="0080640C">
        <w:rPr>
          <w:rFonts w:ascii="Century Gothic" w:hAnsi="Century Gothic" w:cstheme="minorHAnsi"/>
          <w:sz w:val="22"/>
          <w:szCs w:val="22"/>
        </w:rPr>
        <w:t xml:space="preserve">abuse could </w:t>
      </w:r>
      <w:r w:rsidR="00FC76AA" w:rsidRPr="0080640C">
        <w:rPr>
          <w:rFonts w:ascii="Century Gothic" w:hAnsi="Century Gothic" w:cstheme="minorHAnsi"/>
          <w:sz w:val="22"/>
          <w:szCs w:val="22"/>
        </w:rPr>
        <w:t>influence</w:t>
      </w:r>
      <w:r w:rsidRPr="0080640C">
        <w:rPr>
          <w:rFonts w:ascii="Century Gothic" w:hAnsi="Century Gothic" w:cstheme="minorHAnsi"/>
          <w:sz w:val="22"/>
          <w:szCs w:val="22"/>
        </w:rPr>
        <w:t xml:space="preserve"> the evidence that is put forward if there are subsequent proceedings, and it is important that staff do not jump to conclusions, ask leading questions, or put words in a child's mouth.  If a child makes a </w:t>
      </w:r>
      <w:r w:rsidR="00252A05" w:rsidRPr="0080640C">
        <w:rPr>
          <w:rFonts w:ascii="Century Gothic" w:hAnsi="Century Gothic" w:cstheme="minorHAnsi"/>
          <w:sz w:val="22"/>
          <w:szCs w:val="22"/>
        </w:rPr>
        <w:t>report</w:t>
      </w:r>
      <w:r w:rsidRPr="0080640C">
        <w:rPr>
          <w:rFonts w:ascii="Century Gothic" w:hAnsi="Century Gothic" w:cstheme="minorHAnsi"/>
          <w:sz w:val="22"/>
          <w:szCs w:val="22"/>
        </w:rPr>
        <w:t xml:space="preserve"> to a member of staff or other adult working in school s/he</w:t>
      </w:r>
      <w:r w:rsidR="003A5BB7" w:rsidRPr="0080640C">
        <w:rPr>
          <w:rFonts w:ascii="Century Gothic" w:hAnsi="Century Gothic" w:cstheme="minorHAnsi"/>
          <w:sz w:val="22"/>
          <w:szCs w:val="22"/>
        </w:rPr>
        <w:t xml:space="preserve"> </w:t>
      </w:r>
      <w:r w:rsidRPr="0080640C">
        <w:rPr>
          <w:rFonts w:ascii="Century Gothic" w:hAnsi="Century Gothic" w:cstheme="minorHAnsi"/>
          <w:sz w:val="22"/>
          <w:szCs w:val="22"/>
        </w:rPr>
        <w:t>should write a record of the conversation as soon as possible, stating exactly, in the child’s words, what has been said, noting any action taken in cases of possible abuse.</w:t>
      </w:r>
      <w:r w:rsidR="003A5BB7" w:rsidRPr="0080640C">
        <w:rPr>
          <w:rFonts w:ascii="Century Gothic" w:hAnsi="Century Gothic" w:cstheme="minorHAnsi"/>
          <w:sz w:val="22"/>
          <w:szCs w:val="22"/>
        </w:rPr>
        <w:t xml:space="preserve">  It is essential that all children are reassured that they are being taken seriously and that they will be supported and kept </w:t>
      </w:r>
      <w:r w:rsidR="00552B48" w:rsidRPr="0080640C">
        <w:rPr>
          <w:rFonts w:ascii="Century Gothic" w:hAnsi="Century Gothic" w:cstheme="minorHAnsi"/>
          <w:sz w:val="22"/>
          <w:szCs w:val="22"/>
        </w:rPr>
        <w:t xml:space="preserve">safe. </w:t>
      </w:r>
      <w:r w:rsidR="003A5BB7" w:rsidRPr="0080640C">
        <w:rPr>
          <w:rFonts w:ascii="Century Gothic" w:eastAsiaTheme="minorHAnsi" w:hAnsi="Century Gothic"/>
          <w:sz w:val="23"/>
          <w:szCs w:val="23"/>
        </w:rPr>
        <w:t xml:space="preserve"> </w:t>
      </w:r>
      <w:r w:rsidR="003D1EFD" w:rsidRPr="0080640C">
        <w:rPr>
          <w:rFonts w:ascii="Century Gothic" w:eastAsiaTheme="minorHAnsi" w:hAnsi="Century Gothic"/>
          <w:sz w:val="23"/>
          <w:szCs w:val="23"/>
        </w:rPr>
        <w:t xml:space="preserve">The concern will be entered into CPOMS and sent directly to the Headteacher/DSL </w:t>
      </w:r>
      <w:r w:rsidRPr="0080640C">
        <w:rPr>
          <w:rFonts w:ascii="Century Gothic" w:hAnsi="Century Gothic" w:cstheme="minorHAnsi"/>
          <w:sz w:val="22"/>
          <w:szCs w:val="22"/>
        </w:rPr>
        <w:t xml:space="preserve">who will evaluate the assessment and concern record.  Initial contact will be made with </w:t>
      </w:r>
      <w:r w:rsidR="002A0DC2" w:rsidRPr="0080640C">
        <w:rPr>
          <w:rFonts w:ascii="Century Gothic" w:hAnsi="Century Gothic" w:cstheme="minorHAnsi"/>
          <w:sz w:val="22"/>
          <w:szCs w:val="22"/>
        </w:rPr>
        <w:t xml:space="preserve">the LA </w:t>
      </w:r>
      <w:r w:rsidRPr="0080640C">
        <w:rPr>
          <w:rFonts w:ascii="Century Gothic" w:hAnsi="Century Gothic" w:cstheme="minorHAnsi"/>
          <w:sz w:val="22"/>
          <w:szCs w:val="22"/>
        </w:rPr>
        <w:t>Safeguarding Hub</w:t>
      </w:r>
      <w:r w:rsidR="001D64FA" w:rsidRPr="0080640C">
        <w:rPr>
          <w:rFonts w:ascii="Century Gothic" w:hAnsi="Century Gothic" w:cstheme="minorHAnsi"/>
          <w:sz w:val="22"/>
          <w:szCs w:val="22"/>
        </w:rPr>
        <w:t xml:space="preserve"> where necessary </w:t>
      </w:r>
      <w:r w:rsidRPr="0080640C">
        <w:rPr>
          <w:rFonts w:ascii="Century Gothic" w:hAnsi="Century Gothic" w:cstheme="minorHAnsi"/>
          <w:sz w:val="22"/>
          <w:szCs w:val="22"/>
        </w:rPr>
        <w:t>(see below).</w:t>
      </w:r>
    </w:p>
    <w:p w14:paraId="582E9F5D" w14:textId="685FEA03" w:rsidR="005B333D" w:rsidRPr="0080640C" w:rsidRDefault="005B333D" w:rsidP="005B333D">
      <w:pPr>
        <w:pStyle w:val="Style"/>
        <w:spacing w:after="120"/>
        <w:ind w:left="567"/>
        <w:rPr>
          <w:rFonts w:ascii="Century Gothic" w:hAnsi="Century Gothic" w:cstheme="minorHAnsi"/>
          <w:b/>
          <w:sz w:val="22"/>
          <w:szCs w:val="22"/>
        </w:rPr>
      </w:pPr>
      <w:bookmarkStart w:id="424" w:name="_Hlk52890424"/>
      <w:r w:rsidRPr="0080640C">
        <w:rPr>
          <w:rFonts w:ascii="Century Gothic" w:hAnsi="Century Gothic" w:cstheme="minorHAnsi"/>
          <w:sz w:val="22"/>
          <w:szCs w:val="22"/>
        </w:rPr>
        <w:t>The D</w:t>
      </w:r>
      <w:r w:rsidR="001F1571" w:rsidRPr="0080640C">
        <w:rPr>
          <w:rFonts w:ascii="Century Gothic" w:hAnsi="Century Gothic" w:cstheme="minorHAnsi"/>
          <w:sz w:val="22"/>
          <w:szCs w:val="22"/>
        </w:rPr>
        <w:t>SL</w:t>
      </w:r>
      <w:r w:rsidRPr="0080640C">
        <w:rPr>
          <w:rFonts w:ascii="Century Gothic" w:hAnsi="Century Gothic" w:cstheme="minorHAnsi"/>
          <w:sz w:val="22"/>
          <w:szCs w:val="22"/>
        </w:rPr>
        <w:t xml:space="preserve"> can make a telephone referral to </w:t>
      </w:r>
      <w:r w:rsidR="002A0DC2" w:rsidRPr="0080640C">
        <w:rPr>
          <w:rFonts w:ascii="Century Gothic" w:hAnsi="Century Gothic" w:cstheme="minorHAnsi"/>
          <w:sz w:val="22"/>
          <w:szCs w:val="22"/>
        </w:rPr>
        <w:t>the LA</w:t>
      </w:r>
      <w:r w:rsidRPr="0080640C">
        <w:rPr>
          <w:rFonts w:ascii="Century Gothic" w:hAnsi="Century Gothic" w:cstheme="minorHAnsi"/>
          <w:sz w:val="22"/>
          <w:szCs w:val="22"/>
        </w:rPr>
        <w:t xml:space="preserve"> Safeguarding Hub (see below) and confirm </w:t>
      </w:r>
      <w:bookmarkStart w:id="425" w:name="_Hlk27137449"/>
      <w:r w:rsidRPr="0080640C">
        <w:rPr>
          <w:rFonts w:ascii="Century Gothic" w:hAnsi="Century Gothic" w:cstheme="minorHAnsi"/>
          <w:sz w:val="22"/>
          <w:szCs w:val="22"/>
        </w:rPr>
        <w:t xml:space="preserve">in </w:t>
      </w:r>
      <w:bookmarkStart w:id="426" w:name="_Hlk51772313"/>
      <w:r w:rsidRPr="0080640C">
        <w:rPr>
          <w:rFonts w:ascii="Century Gothic" w:hAnsi="Century Gothic" w:cstheme="minorHAnsi"/>
          <w:sz w:val="22"/>
          <w:szCs w:val="22"/>
        </w:rPr>
        <w:t xml:space="preserve">writing </w:t>
      </w:r>
      <w:bookmarkStart w:id="427" w:name="_Hlk27643870"/>
      <w:bookmarkStart w:id="428" w:name="_Hlk27730210"/>
      <w:r w:rsidRPr="0080640C">
        <w:rPr>
          <w:rFonts w:ascii="Century Gothic" w:hAnsi="Century Gothic" w:cstheme="minorHAnsi"/>
          <w:sz w:val="22"/>
          <w:szCs w:val="22"/>
        </w:rPr>
        <w:t xml:space="preserve">via </w:t>
      </w:r>
      <w:bookmarkStart w:id="429" w:name="_Hlk26277932"/>
      <w:r w:rsidRPr="0080640C">
        <w:rPr>
          <w:rFonts w:ascii="Century Gothic" w:hAnsi="Century Gothic" w:cstheme="minorHAnsi"/>
          <w:sz w:val="22"/>
          <w:szCs w:val="22"/>
        </w:rPr>
        <w:t xml:space="preserve">the </w:t>
      </w:r>
      <w:bookmarkEnd w:id="426"/>
      <w:bookmarkEnd w:id="427"/>
      <w:bookmarkEnd w:id="429"/>
      <w:r w:rsidR="0087110F" w:rsidRPr="0080640C">
        <w:rPr>
          <w:rFonts w:ascii="Century Gothic" w:hAnsi="Century Gothic"/>
        </w:rPr>
        <w:fldChar w:fldCharType="begin"/>
      </w:r>
      <w:r w:rsidR="0087110F" w:rsidRPr="0080640C">
        <w:rPr>
          <w:rFonts w:ascii="Century Gothic" w:hAnsi="Century Gothic"/>
        </w:rPr>
        <w:instrText xml:space="preserve"> HYPERLINK "https://scformwmf.cumbria.gov.uk/" </w:instrText>
      </w:r>
      <w:r w:rsidR="0087110F" w:rsidRPr="0080640C">
        <w:rPr>
          <w:rFonts w:ascii="Century Gothic" w:hAnsi="Century Gothic"/>
        </w:rPr>
        <w:fldChar w:fldCharType="separate"/>
      </w:r>
      <w:r w:rsidR="00A05F9D" w:rsidRPr="0080640C">
        <w:rPr>
          <w:rStyle w:val="Hyperlink"/>
          <w:rFonts w:ascii="Century Gothic" w:hAnsi="Century Gothic" w:cstheme="minorHAnsi"/>
          <w:sz w:val="22"/>
          <w:szCs w:val="22"/>
        </w:rPr>
        <w:t xml:space="preserve">Westmorland and Furness Safeguarding Hub Single Contact </w:t>
      </w:r>
      <w:proofErr w:type="gramStart"/>
      <w:r w:rsidR="00A05F9D" w:rsidRPr="0080640C">
        <w:rPr>
          <w:rStyle w:val="Hyperlink"/>
          <w:rFonts w:ascii="Century Gothic" w:hAnsi="Century Gothic" w:cstheme="minorHAnsi"/>
          <w:sz w:val="22"/>
          <w:szCs w:val="22"/>
        </w:rPr>
        <w:t>on-line</w:t>
      </w:r>
      <w:proofErr w:type="gramEnd"/>
      <w:r w:rsidR="00A05F9D" w:rsidRPr="0080640C">
        <w:rPr>
          <w:rStyle w:val="Hyperlink"/>
          <w:rFonts w:ascii="Century Gothic" w:hAnsi="Century Gothic" w:cstheme="minorHAnsi"/>
          <w:sz w:val="22"/>
          <w:szCs w:val="22"/>
        </w:rPr>
        <w:t xml:space="preserve"> Form</w:t>
      </w:r>
      <w:r w:rsidR="0087110F" w:rsidRPr="0080640C">
        <w:rPr>
          <w:rStyle w:val="Hyperlink"/>
          <w:rFonts w:ascii="Century Gothic" w:hAnsi="Century Gothic" w:cstheme="minorHAnsi"/>
          <w:sz w:val="22"/>
          <w:szCs w:val="22"/>
        </w:rPr>
        <w:fldChar w:fldCharType="end"/>
      </w:r>
      <w:r w:rsidR="003D1EFD" w:rsidRPr="0080640C">
        <w:rPr>
          <w:rStyle w:val="Hyperlink"/>
          <w:rFonts w:ascii="Century Gothic" w:hAnsi="Century Gothic" w:cstheme="minorHAnsi"/>
          <w:color w:val="FF0000"/>
          <w:sz w:val="22"/>
          <w:szCs w:val="22"/>
          <w:u w:val="none"/>
        </w:rPr>
        <w:t>.</w:t>
      </w:r>
      <w:r w:rsidRPr="0080640C">
        <w:rPr>
          <w:rFonts w:ascii="Century Gothic" w:hAnsi="Century Gothic" w:cstheme="minorHAnsi"/>
          <w:sz w:val="22"/>
          <w:szCs w:val="22"/>
        </w:rPr>
        <w:t xml:space="preserve"> </w:t>
      </w:r>
      <w:r w:rsidRPr="0080640C">
        <w:rPr>
          <w:rFonts w:ascii="Century Gothic" w:hAnsi="Century Gothic" w:cstheme="minorHAnsi"/>
          <w:b/>
          <w:sz w:val="22"/>
          <w:szCs w:val="22"/>
        </w:rPr>
        <w:t>The initial referral may be made by telephone but must be followed up via the on-line reporting system within 48 hours.</w:t>
      </w:r>
      <w:bookmarkEnd w:id="425"/>
      <w:bookmarkEnd w:id="428"/>
    </w:p>
    <w:p w14:paraId="0FA4A414" w14:textId="77777777" w:rsidR="00F002F5" w:rsidRPr="0080640C" w:rsidRDefault="00F002F5" w:rsidP="00F002F5">
      <w:pPr>
        <w:autoSpaceDE w:val="0"/>
        <w:autoSpaceDN w:val="0"/>
        <w:adjustRightInd w:val="0"/>
        <w:spacing w:after="120"/>
        <w:ind w:left="567"/>
        <w:rPr>
          <w:rFonts w:ascii="Century Gothic" w:hAnsi="Century Gothic" w:cs="Arial"/>
          <w:color w:val="000000"/>
          <w:szCs w:val="22"/>
          <w:lang w:eastAsia="en-GB"/>
        </w:rPr>
      </w:pPr>
      <w:bookmarkStart w:id="430" w:name="_Hlk494975338"/>
      <w:bookmarkStart w:id="431" w:name="_Hlk500864288"/>
      <w:r w:rsidRPr="0080640C">
        <w:rPr>
          <w:rFonts w:ascii="Century Gothic" w:hAnsi="Century Gothic" w:cs="Arial"/>
          <w:color w:val="000000"/>
          <w:szCs w:val="22"/>
          <w:lang w:eastAsia="en-GB"/>
        </w:rPr>
        <w:t xml:space="preserve">If a referral needs to be made, or consultation with any other agency </w:t>
      </w:r>
      <w:r w:rsidR="00146260" w:rsidRPr="0080640C">
        <w:rPr>
          <w:rFonts w:ascii="Century Gothic" w:hAnsi="Century Gothic" w:cs="Arial"/>
          <w:color w:val="000000"/>
          <w:szCs w:val="22"/>
          <w:lang w:eastAsia="en-GB"/>
        </w:rPr>
        <w:t>is deemed necessary</w:t>
      </w:r>
      <w:r w:rsidR="00201C64" w:rsidRPr="0080640C">
        <w:rPr>
          <w:rFonts w:ascii="Century Gothic" w:hAnsi="Century Gothic" w:cs="Arial"/>
          <w:color w:val="000000"/>
          <w:szCs w:val="22"/>
          <w:lang w:eastAsia="en-GB"/>
        </w:rPr>
        <w:t>,</w:t>
      </w:r>
      <w:r w:rsidR="00146260" w:rsidRPr="0080640C">
        <w:rPr>
          <w:rFonts w:ascii="Century Gothic" w:hAnsi="Century Gothic" w:cs="Arial"/>
          <w:color w:val="000000"/>
          <w:szCs w:val="22"/>
          <w:lang w:eastAsia="en-GB"/>
        </w:rPr>
        <w:t xml:space="preserve"> </w:t>
      </w:r>
      <w:r w:rsidRPr="0080640C">
        <w:rPr>
          <w:rFonts w:ascii="Century Gothic" w:hAnsi="Century Gothic" w:cs="Arial"/>
          <w:color w:val="000000"/>
          <w:szCs w:val="22"/>
          <w:lang w:eastAsia="en-GB"/>
        </w:rPr>
        <w:t xml:space="preserve">then we recognise that it is good practice to inform </w:t>
      </w:r>
      <w:r w:rsidR="008E151F" w:rsidRPr="0080640C">
        <w:rPr>
          <w:rFonts w:ascii="Century Gothic" w:hAnsi="Century Gothic" w:cs="Arial"/>
          <w:color w:val="000000"/>
          <w:szCs w:val="22"/>
          <w:lang w:eastAsia="en-GB"/>
        </w:rPr>
        <w:t xml:space="preserve">the </w:t>
      </w:r>
      <w:r w:rsidRPr="0080640C">
        <w:rPr>
          <w:rFonts w:ascii="Century Gothic" w:hAnsi="Century Gothic" w:cs="Arial"/>
          <w:color w:val="000000"/>
          <w:szCs w:val="22"/>
          <w:lang w:eastAsia="en-GB"/>
        </w:rPr>
        <w:t>parents and child of actions to be taken unless this puts the child at further risk of harm.</w:t>
      </w:r>
      <w:bookmarkEnd w:id="430"/>
    </w:p>
    <w:bookmarkEnd w:id="431"/>
    <w:p w14:paraId="480D24DB" w14:textId="77777777" w:rsidR="00DE1CF7" w:rsidRPr="0080640C" w:rsidRDefault="00DE1CF7" w:rsidP="00DE1CF7">
      <w:pPr>
        <w:autoSpaceDE w:val="0"/>
        <w:autoSpaceDN w:val="0"/>
        <w:adjustRightInd w:val="0"/>
        <w:spacing w:after="120"/>
        <w:ind w:left="567"/>
        <w:rPr>
          <w:rFonts w:ascii="Century Gothic" w:hAnsi="Century Gothic" w:cstheme="minorHAnsi"/>
          <w:i/>
          <w:szCs w:val="22"/>
        </w:rPr>
      </w:pPr>
      <w:r w:rsidRPr="0080640C">
        <w:rPr>
          <w:rFonts w:ascii="Century Gothic" w:eastAsiaTheme="minorHAnsi" w:hAnsi="Century Gothic" w:cstheme="minorHAnsi"/>
          <w:color w:val="000000"/>
          <w:szCs w:val="22"/>
          <w:highlight w:val="green"/>
        </w:rPr>
        <w:t>Within one working day of a referral being received, local authority children’s social care should acknowledge receipt to the referrer and a social work qualified practice supervisor or manager should decide next steps and the type of response required.</w:t>
      </w:r>
      <w:r w:rsidRPr="0080640C">
        <w:rPr>
          <w:rFonts w:ascii="Century Gothic" w:eastAsiaTheme="minorHAnsi" w:hAnsi="Century Gothic" w:cstheme="minorHAnsi"/>
          <w:color w:val="000000"/>
          <w:szCs w:val="22"/>
        </w:rPr>
        <w:t xml:space="preserve"> </w:t>
      </w:r>
      <w:r w:rsidRPr="0080640C">
        <w:rPr>
          <w:rFonts w:ascii="Century Gothic" w:hAnsi="Century Gothic" w:cstheme="minorHAnsi"/>
          <w:szCs w:val="22"/>
        </w:rPr>
        <w:t xml:space="preserve">  The DSL will follow up on a referral should that information not be forthcoming.   If, after a referral, the child’s situation does not appear to be improving the DSL will press for re-consideration using the </w:t>
      </w:r>
      <w:hyperlink r:id="rId85" w:history="1">
        <w:r w:rsidRPr="0080640C">
          <w:rPr>
            <w:rStyle w:val="Hyperlink"/>
            <w:rFonts w:ascii="Century Gothic" w:hAnsi="Century Gothic" w:cstheme="minorHAnsi"/>
            <w:szCs w:val="22"/>
            <w:highlight w:val="green"/>
          </w:rPr>
          <w:t>Cumbria SCP Escalation Policy and procedures</w:t>
        </w:r>
      </w:hyperlink>
      <w:r w:rsidRPr="0080640C">
        <w:rPr>
          <w:rFonts w:ascii="Century Gothic" w:hAnsi="Century Gothic" w:cstheme="minorHAnsi"/>
          <w:szCs w:val="22"/>
        </w:rPr>
        <w:t xml:space="preserve"> to ensure their concerns have been addressed and, most importantly, that the child’s situation improves.</w:t>
      </w:r>
    </w:p>
    <w:p w14:paraId="3B4BBB6D" w14:textId="2AF8F931" w:rsidR="00DE1CF7" w:rsidRDefault="00DE1CF7" w:rsidP="00DE1CF7">
      <w:pPr>
        <w:pStyle w:val="Style"/>
        <w:spacing w:after="120"/>
        <w:ind w:left="567"/>
        <w:rPr>
          <w:rFonts w:ascii="Century Gothic" w:hAnsi="Century Gothic" w:cstheme="minorHAnsi"/>
          <w:i/>
          <w:sz w:val="22"/>
          <w:szCs w:val="22"/>
        </w:rPr>
      </w:pPr>
      <w:r w:rsidRPr="0080640C">
        <w:rPr>
          <w:rFonts w:ascii="Century Gothic" w:hAnsi="Century Gothic" w:cstheme="minorHAnsi"/>
          <w:i/>
          <w:sz w:val="22"/>
          <w:szCs w:val="22"/>
        </w:rPr>
        <w:t xml:space="preserve">All adults in school have a shared responsibility to safeguard and promote the welfare of all children.  </w:t>
      </w:r>
    </w:p>
    <w:p w14:paraId="2C7CA12C" w14:textId="77777777" w:rsidR="0080640C" w:rsidRPr="0080640C" w:rsidRDefault="0080640C" w:rsidP="00DE1CF7">
      <w:pPr>
        <w:pStyle w:val="Style"/>
        <w:spacing w:after="120"/>
        <w:ind w:left="567"/>
        <w:rPr>
          <w:rFonts w:ascii="Century Gothic" w:hAnsi="Century Gothic" w:cstheme="minorHAnsi"/>
          <w:i/>
          <w:sz w:val="22"/>
          <w:szCs w:val="22"/>
        </w:rPr>
      </w:pPr>
    </w:p>
    <w:bookmarkEnd w:id="424"/>
    <w:p w14:paraId="79475355" w14:textId="05A0D7F5" w:rsidR="00A05F9D" w:rsidRPr="0080640C" w:rsidRDefault="008B7BD8" w:rsidP="00A05F9D">
      <w:pPr>
        <w:pStyle w:val="content"/>
        <w:spacing w:before="0" w:after="120" w:afterAutospacing="0"/>
        <w:ind w:left="567"/>
        <w:rPr>
          <w:rFonts w:ascii="Century Gothic" w:hAnsi="Century Gothic" w:cstheme="minorHAnsi"/>
          <w:b/>
          <w:sz w:val="22"/>
          <w:szCs w:val="22"/>
          <w:u w:val="single"/>
        </w:rPr>
      </w:pPr>
      <w:r w:rsidRPr="0080640C">
        <w:rPr>
          <w:rFonts w:ascii="Century Gothic" w:hAnsi="Century Gothic" w:cstheme="minorHAnsi"/>
          <w:b/>
          <w:sz w:val="22"/>
          <w:szCs w:val="22"/>
          <w:u w:val="single"/>
        </w:rPr>
        <w:lastRenderedPageBreak/>
        <w:t>Westmorland and Furness</w:t>
      </w:r>
      <w:r w:rsidR="00A05F9D" w:rsidRPr="0080640C">
        <w:rPr>
          <w:rFonts w:ascii="Century Gothic" w:hAnsi="Century Gothic" w:cstheme="minorHAnsi"/>
          <w:b/>
          <w:sz w:val="22"/>
          <w:szCs w:val="22"/>
          <w:u w:val="single"/>
        </w:rPr>
        <w:t xml:space="preserve"> Safeguarding Hub</w:t>
      </w:r>
    </w:p>
    <w:p w14:paraId="4054CE0D" w14:textId="44818B7C" w:rsidR="00A05F9D" w:rsidRPr="0080640C" w:rsidRDefault="00A05F9D" w:rsidP="00A05F9D">
      <w:pPr>
        <w:pStyle w:val="content"/>
        <w:spacing w:before="0" w:after="120" w:afterAutospacing="0"/>
        <w:ind w:left="567"/>
        <w:rPr>
          <w:rFonts w:ascii="Century Gothic" w:hAnsi="Century Gothic" w:cstheme="minorHAnsi"/>
          <w:sz w:val="22"/>
          <w:szCs w:val="22"/>
        </w:rPr>
      </w:pPr>
      <w:r w:rsidRPr="0080640C">
        <w:rPr>
          <w:rFonts w:ascii="Century Gothic" w:hAnsi="Century Gothic" w:cstheme="minorHAnsi"/>
          <w:sz w:val="22"/>
          <w:szCs w:val="22"/>
        </w:rPr>
        <w:t>Tel:</w:t>
      </w:r>
      <w:r w:rsidRPr="0080640C">
        <w:rPr>
          <w:rFonts w:ascii="Century Gothic" w:hAnsi="Century Gothic" w:cstheme="minorHAnsi"/>
          <w:sz w:val="22"/>
          <w:szCs w:val="22"/>
        </w:rPr>
        <w:tab/>
        <w:t>03</w:t>
      </w:r>
      <w:r w:rsidR="008B7BD8" w:rsidRPr="0080640C">
        <w:rPr>
          <w:rFonts w:ascii="Century Gothic" w:hAnsi="Century Gothic" w:cstheme="minorHAnsi"/>
          <w:sz w:val="22"/>
          <w:szCs w:val="22"/>
        </w:rPr>
        <w:t>00 373 2724</w:t>
      </w:r>
    </w:p>
    <w:p w14:paraId="1071B167" w14:textId="66901D4F" w:rsidR="00A05F9D" w:rsidRPr="0080640C" w:rsidRDefault="00A05F9D" w:rsidP="00A05F9D">
      <w:pPr>
        <w:pStyle w:val="content"/>
        <w:spacing w:before="0" w:after="120" w:afterAutospacing="0"/>
        <w:ind w:left="1418" w:hanging="851"/>
        <w:rPr>
          <w:rStyle w:val="Hyperlink"/>
          <w:rFonts w:ascii="Century Gothic" w:hAnsi="Century Gothic" w:cstheme="minorHAnsi"/>
          <w:color w:val="FF0000"/>
          <w:sz w:val="22"/>
          <w:szCs w:val="22"/>
          <w:u w:val="none"/>
        </w:rPr>
      </w:pPr>
      <w:r w:rsidRPr="0080640C">
        <w:rPr>
          <w:rFonts w:ascii="Century Gothic" w:hAnsi="Century Gothic" w:cstheme="minorHAnsi"/>
          <w:sz w:val="22"/>
          <w:szCs w:val="22"/>
        </w:rPr>
        <w:t>E mail:</w:t>
      </w:r>
      <w:r w:rsidRPr="0080640C">
        <w:rPr>
          <w:rFonts w:ascii="Century Gothic" w:hAnsi="Century Gothic" w:cstheme="minorHAnsi"/>
          <w:sz w:val="22"/>
          <w:szCs w:val="22"/>
        </w:rPr>
        <w:tab/>
      </w:r>
      <w:hyperlink r:id="rId86" w:history="1">
        <w:r w:rsidR="008B7BD8" w:rsidRPr="0080640C">
          <w:rPr>
            <w:rStyle w:val="Hyperlink"/>
            <w:rFonts w:ascii="Century Gothic" w:hAnsi="Century Gothic" w:cs="Arial"/>
            <w:sz w:val="22"/>
            <w:szCs w:val="22"/>
          </w:rPr>
          <w:t>safeguarding.hub@westmorlandandfurness.gov.uk</w:t>
        </w:r>
      </w:hyperlink>
      <w:r w:rsidRPr="0080640C">
        <w:rPr>
          <w:rStyle w:val="Hyperlink"/>
          <w:rFonts w:ascii="Century Gothic" w:hAnsi="Century Gothic" w:cstheme="minorHAnsi"/>
          <w:sz w:val="22"/>
          <w:szCs w:val="22"/>
          <w:u w:val="none"/>
        </w:rPr>
        <w:t xml:space="preserve"> </w:t>
      </w:r>
      <w:r w:rsidRPr="0080640C">
        <w:rPr>
          <w:rStyle w:val="Hyperlink"/>
          <w:rFonts w:ascii="Century Gothic" w:hAnsi="Century Gothic" w:cstheme="minorHAnsi"/>
          <w:color w:val="auto"/>
          <w:sz w:val="22"/>
          <w:szCs w:val="22"/>
          <w:u w:val="none"/>
        </w:rPr>
        <w:t>(please ensure that e mails sent to this address are password protected and the password forwarded in a further e-mail).</w:t>
      </w:r>
      <w:r w:rsidR="008B7BD8" w:rsidRPr="0080640C">
        <w:rPr>
          <w:rStyle w:val="Hyperlink"/>
          <w:rFonts w:ascii="Century Gothic" w:hAnsi="Century Gothic" w:cstheme="minorHAnsi"/>
          <w:color w:val="FF0000"/>
          <w:sz w:val="22"/>
          <w:szCs w:val="22"/>
          <w:u w:val="none"/>
        </w:rPr>
        <w:t>]</w:t>
      </w:r>
    </w:p>
    <w:p w14:paraId="5EEC1E1B" w14:textId="4A37F513" w:rsidR="005B333D" w:rsidRPr="0080640C" w:rsidRDefault="005B333D" w:rsidP="005B333D">
      <w:pPr>
        <w:pStyle w:val="content"/>
        <w:spacing w:before="0" w:after="120" w:afterAutospacing="0"/>
        <w:ind w:left="567"/>
        <w:rPr>
          <w:rFonts w:ascii="Century Gothic" w:hAnsi="Century Gothic" w:cstheme="minorHAnsi"/>
          <w:sz w:val="22"/>
          <w:szCs w:val="22"/>
        </w:rPr>
      </w:pPr>
      <w:bookmarkStart w:id="432" w:name="_Hlk118792215"/>
      <w:r w:rsidRPr="0080640C">
        <w:rPr>
          <w:rFonts w:ascii="Century Gothic" w:hAnsi="Century Gothic" w:cstheme="minorHAnsi"/>
          <w:sz w:val="22"/>
          <w:szCs w:val="22"/>
        </w:rPr>
        <w:t xml:space="preserve">The service enables callers to outline their concerns and the </w:t>
      </w:r>
      <w:r w:rsidR="008B7BD8" w:rsidRPr="0080640C">
        <w:rPr>
          <w:rFonts w:ascii="Century Gothic" w:hAnsi="Century Gothic" w:cstheme="minorHAnsi"/>
          <w:sz w:val="22"/>
          <w:szCs w:val="22"/>
        </w:rPr>
        <w:t xml:space="preserve">LA </w:t>
      </w:r>
      <w:r w:rsidRPr="0080640C">
        <w:rPr>
          <w:rFonts w:ascii="Century Gothic" w:hAnsi="Century Gothic" w:cstheme="minorHAnsi"/>
          <w:sz w:val="22"/>
          <w:szCs w:val="22"/>
        </w:rPr>
        <w:t>Safeguarding Hub will give advice and</w:t>
      </w:r>
      <w:r w:rsidR="002A014D" w:rsidRPr="0080640C">
        <w:rPr>
          <w:rFonts w:ascii="Century Gothic" w:hAnsi="Century Gothic" w:cstheme="minorHAnsi"/>
          <w:sz w:val="22"/>
          <w:szCs w:val="22"/>
        </w:rPr>
        <w:t>,</w:t>
      </w:r>
      <w:r w:rsidRPr="0080640C">
        <w:rPr>
          <w:rFonts w:ascii="Century Gothic" w:hAnsi="Century Gothic" w:cstheme="minorHAnsi"/>
          <w:sz w:val="22"/>
          <w:szCs w:val="22"/>
        </w:rPr>
        <w:t xml:space="preserve"> if necessary</w:t>
      </w:r>
      <w:r w:rsidR="002A014D" w:rsidRPr="0080640C">
        <w:rPr>
          <w:rFonts w:ascii="Century Gothic" w:hAnsi="Century Gothic" w:cstheme="minorHAnsi"/>
          <w:sz w:val="22"/>
          <w:szCs w:val="22"/>
        </w:rPr>
        <w:t>,</w:t>
      </w:r>
      <w:r w:rsidRPr="0080640C">
        <w:rPr>
          <w:rFonts w:ascii="Century Gothic" w:hAnsi="Century Gothic" w:cstheme="minorHAnsi"/>
          <w:sz w:val="22"/>
          <w:szCs w:val="22"/>
        </w:rPr>
        <w:t xml:space="preserve"> undertake assessments of need.  </w:t>
      </w:r>
      <w:proofErr w:type="spellStart"/>
      <w:r w:rsidR="00DE549E" w:rsidRPr="0080640C">
        <w:rPr>
          <w:rFonts w:ascii="Century Gothic" w:hAnsi="Century Gothic" w:cstheme="minorHAnsi"/>
          <w:sz w:val="22"/>
          <w:szCs w:val="22"/>
        </w:rPr>
        <w:t>KCSiE</w:t>
      </w:r>
      <w:proofErr w:type="spellEnd"/>
      <w:r w:rsidR="003B0E22" w:rsidRPr="0080640C">
        <w:rPr>
          <w:rFonts w:ascii="Century Gothic" w:hAnsi="Century Gothic" w:cstheme="minorHAnsi"/>
          <w:sz w:val="22"/>
          <w:szCs w:val="22"/>
        </w:rPr>
        <w:t xml:space="preserve"> provides a </w:t>
      </w:r>
      <w:hyperlink r:id="rId87" w:history="1">
        <w:r w:rsidR="000A435C" w:rsidRPr="0080640C">
          <w:rPr>
            <w:rStyle w:val="Hyperlink"/>
            <w:rFonts w:ascii="Century Gothic" w:hAnsi="Century Gothic" w:cstheme="minorHAnsi"/>
            <w:sz w:val="22"/>
            <w:szCs w:val="22"/>
          </w:rPr>
          <w:t>flowchart of actions to be taken by the school and other agencies where there are concerns about a child</w:t>
        </w:r>
      </w:hyperlink>
      <w:r w:rsidR="00DE549E" w:rsidRPr="0080640C">
        <w:rPr>
          <w:rFonts w:ascii="Century Gothic" w:hAnsi="Century Gothic" w:cstheme="minorHAnsi"/>
          <w:sz w:val="22"/>
          <w:szCs w:val="22"/>
        </w:rPr>
        <w:t xml:space="preserve">, a copy of which can be downloaded from the </w:t>
      </w:r>
      <w:proofErr w:type="spellStart"/>
      <w:r w:rsidR="00DE549E" w:rsidRPr="0080640C">
        <w:rPr>
          <w:rFonts w:ascii="Century Gothic" w:hAnsi="Century Gothic" w:cstheme="minorHAnsi"/>
          <w:sz w:val="22"/>
          <w:szCs w:val="22"/>
        </w:rPr>
        <w:t>KAH</w:t>
      </w:r>
      <w:r w:rsidR="00C2299B" w:rsidRPr="0080640C">
        <w:rPr>
          <w:rFonts w:ascii="Century Gothic" w:hAnsi="Century Gothic" w:cstheme="minorHAnsi"/>
          <w:sz w:val="22"/>
          <w:szCs w:val="22"/>
        </w:rPr>
        <w:t>ub</w:t>
      </w:r>
      <w:proofErr w:type="spellEnd"/>
      <w:r w:rsidRPr="0080640C">
        <w:rPr>
          <w:rFonts w:ascii="Century Gothic" w:hAnsi="Century Gothic" w:cstheme="minorHAnsi"/>
          <w:sz w:val="22"/>
          <w:szCs w:val="22"/>
        </w:rPr>
        <w:t>.</w:t>
      </w:r>
      <w:bookmarkEnd w:id="432"/>
    </w:p>
    <w:p w14:paraId="234BD3AB" w14:textId="77777777" w:rsidR="005B333D" w:rsidRPr="0080640C" w:rsidRDefault="005B333D" w:rsidP="005B333D">
      <w:pPr>
        <w:pStyle w:val="content"/>
        <w:spacing w:before="0" w:after="120" w:afterAutospacing="0"/>
        <w:ind w:left="567"/>
        <w:jc w:val="center"/>
        <w:rPr>
          <w:rFonts w:ascii="Century Gothic" w:hAnsi="Century Gothic" w:cstheme="minorHAnsi"/>
          <w:b/>
          <w:sz w:val="28"/>
          <w:szCs w:val="28"/>
        </w:rPr>
      </w:pPr>
      <w:r w:rsidRPr="0080640C">
        <w:rPr>
          <w:rFonts w:ascii="Century Gothic" w:hAnsi="Century Gothic" w:cstheme="minorHAnsi"/>
          <w:b/>
          <w:sz w:val="28"/>
          <w:szCs w:val="28"/>
        </w:rPr>
        <w:t>This service is available any time of day or night</w:t>
      </w:r>
    </w:p>
    <w:p w14:paraId="2F040324" w14:textId="77777777" w:rsidR="005B333D" w:rsidRPr="0080640C" w:rsidRDefault="005B333D" w:rsidP="005B333D">
      <w:pPr>
        <w:pStyle w:val="Style"/>
        <w:spacing w:after="120"/>
        <w:ind w:left="567"/>
        <w:rPr>
          <w:rFonts w:ascii="Century Gothic" w:hAnsi="Century Gothic" w:cstheme="minorHAnsi"/>
          <w:sz w:val="22"/>
          <w:szCs w:val="22"/>
        </w:rPr>
      </w:pPr>
      <w:r w:rsidRPr="0080640C">
        <w:rPr>
          <w:rFonts w:ascii="Century Gothic" w:hAnsi="Century Gothic" w:cstheme="minorHAnsi"/>
          <w:sz w:val="22"/>
          <w:szCs w:val="22"/>
        </w:rPr>
        <w:t>Staff must be aware that:</w:t>
      </w:r>
    </w:p>
    <w:p w14:paraId="47F94283" w14:textId="77777777" w:rsidR="005B333D" w:rsidRPr="0080640C" w:rsidRDefault="005B333D" w:rsidP="00D43737">
      <w:pPr>
        <w:pStyle w:val="Style"/>
        <w:numPr>
          <w:ilvl w:val="0"/>
          <w:numId w:val="7"/>
        </w:numPr>
        <w:spacing w:after="120"/>
        <w:contextualSpacing/>
        <w:rPr>
          <w:rFonts w:ascii="Century Gothic" w:hAnsi="Century Gothic" w:cstheme="minorHAnsi"/>
          <w:sz w:val="22"/>
          <w:szCs w:val="22"/>
        </w:rPr>
      </w:pPr>
      <w:r w:rsidRPr="0080640C">
        <w:rPr>
          <w:rFonts w:ascii="Century Gothic" w:hAnsi="Century Gothic" w:cstheme="minorHAnsi"/>
          <w:sz w:val="22"/>
          <w:szCs w:val="22"/>
        </w:rPr>
        <w:t xml:space="preserve">it is not the responsibility of teachers, other staff or volunteers to investigate suspected cases of abuse; </w:t>
      </w:r>
    </w:p>
    <w:p w14:paraId="40796B8A" w14:textId="77777777" w:rsidR="005B333D" w:rsidRPr="0080640C" w:rsidRDefault="005B333D" w:rsidP="00D43737">
      <w:pPr>
        <w:pStyle w:val="Style"/>
        <w:numPr>
          <w:ilvl w:val="0"/>
          <w:numId w:val="7"/>
        </w:numPr>
        <w:contextualSpacing/>
        <w:rPr>
          <w:rFonts w:ascii="Century Gothic" w:hAnsi="Century Gothic" w:cstheme="minorHAnsi"/>
          <w:sz w:val="22"/>
          <w:szCs w:val="22"/>
        </w:rPr>
      </w:pPr>
      <w:r w:rsidRPr="0080640C">
        <w:rPr>
          <w:rFonts w:ascii="Century Gothic" w:hAnsi="Century Gothic" w:cstheme="minorHAnsi"/>
          <w:sz w:val="22"/>
          <w:szCs w:val="22"/>
        </w:rPr>
        <w:t xml:space="preserve">they should not take any action beyond that agreed in the procedures established by the setting and the Cumbria Safeguarding Children </w:t>
      </w:r>
      <w:bookmarkStart w:id="433" w:name="_Hlk19181791"/>
      <w:bookmarkStart w:id="434" w:name="_Hlk19718278"/>
      <w:r w:rsidR="00A62186" w:rsidRPr="0080640C">
        <w:rPr>
          <w:rFonts w:ascii="Century Gothic" w:hAnsi="Century Gothic" w:cstheme="minorHAnsi"/>
          <w:sz w:val="22"/>
          <w:szCs w:val="22"/>
        </w:rPr>
        <w:t>Partnership</w:t>
      </w:r>
      <w:r w:rsidRPr="0080640C">
        <w:rPr>
          <w:rFonts w:ascii="Century Gothic" w:hAnsi="Century Gothic" w:cstheme="minorHAnsi"/>
          <w:sz w:val="22"/>
          <w:szCs w:val="22"/>
        </w:rPr>
        <w:t xml:space="preserve"> (SC</w:t>
      </w:r>
      <w:r w:rsidR="00DF327A" w:rsidRPr="0080640C">
        <w:rPr>
          <w:rFonts w:ascii="Century Gothic" w:hAnsi="Century Gothic" w:cstheme="minorHAnsi"/>
          <w:sz w:val="22"/>
          <w:szCs w:val="22"/>
        </w:rPr>
        <w:t>P</w:t>
      </w:r>
      <w:r w:rsidRPr="0080640C">
        <w:rPr>
          <w:rFonts w:ascii="Century Gothic" w:hAnsi="Century Gothic" w:cstheme="minorHAnsi"/>
          <w:sz w:val="22"/>
          <w:szCs w:val="22"/>
        </w:rPr>
        <w:t>)</w:t>
      </w:r>
      <w:bookmarkEnd w:id="433"/>
      <w:r w:rsidRPr="0080640C">
        <w:rPr>
          <w:rFonts w:ascii="Century Gothic" w:hAnsi="Century Gothic" w:cstheme="minorHAnsi"/>
          <w:sz w:val="22"/>
          <w:szCs w:val="22"/>
        </w:rPr>
        <w:t>;</w:t>
      </w:r>
      <w:bookmarkEnd w:id="434"/>
    </w:p>
    <w:p w14:paraId="0D1F5FB5" w14:textId="6B18D642" w:rsidR="005B333D" w:rsidRPr="0080640C" w:rsidRDefault="005B333D" w:rsidP="00D43737">
      <w:pPr>
        <w:pStyle w:val="ListParagraph"/>
        <w:numPr>
          <w:ilvl w:val="0"/>
          <w:numId w:val="7"/>
        </w:numPr>
        <w:spacing w:after="120"/>
        <w:rPr>
          <w:rFonts w:ascii="Century Gothic" w:hAnsi="Century Gothic" w:cstheme="minorHAnsi"/>
          <w:szCs w:val="22"/>
        </w:rPr>
      </w:pPr>
      <w:r w:rsidRPr="0080640C">
        <w:rPr>
          <w:rFonts w:ascii="Century Gothic" w:hAnsi="Century Gothic" w:cstheme="minorHAnsi"/>
          <w:szCs w:val="22"/>
        </w:rPr>
        <w:t>they cannot promise a child complete confidentiality</w:t>
      </w:r>
      <w:r w:rsidR="00BC35F0" w:rsidRPr="0080640C">
        <w:rPr>
          <w:rFonts w:ascii="Century Gothic" w:hAnsi="Century Gothic" w:cstheme="minorHAnsi"/>
          <w:szCs w:val="22"/>
        </w:rPr>
        <w:t>.  In</w:t>
      </w:r>
      <w:r w:rsidRPr="0080640C">
        <w:rPr>
          <w:rFonts w:ascii="Century Gothic" w:hAnsi="Century Gothic" w:cstheme="minorHAnsi"/>
          <w:szCs w:val="22"/>
        </w:rPr>
        <w:t>stead they must explain that they may need to pass information to other professionals to help keep the child or other children safe.</w:t>
      </w:r>
    </w:p>
    <w:p w14:paraId="07A75CAD" w14:textId="793C8C35" w:rsidR="005B333D" w:rsidRPr="0080640C" w:rsidRDefault="005B333D" w:rsidP="005B333D">
      <w:pPr>
        <w:spacing w:after="120"/>
        <w:ind w:left="567"/>
        <w:rPr>
          <w:rFonts w:ascii="Century Gothic" w:hAnsi="Century Gothic" w:cstheme="minorHAnsi"/>
          <w:b/>
          <w:szCs w:val="22"/>
          <w:u w:val="single"/>
        </w:rPr>
      </w:pPr>
      <w:r w:rsidRPr="0080640C">
        <w:rPr>
          <w:rFonts w:ascii="Century Gothic" w:hAnsi="Century Gothic" w:cstheme="minorHAnsi"/>
          <w:b/>
          <w:szCs w:val="22"/>
          <w:u w:val="single"/>
        </w:rPr>
        <w:t xml:space="preserve">Listening to </w:t>
      </w:r>
      <w:r w:rsidR="004E4434" w:rsidRPr="0080640C">
        <w:rPr>
          <w:rFonts w:ascii="Century Gothic" w:hAnsi="Century Gothic" w:cstheme="minorHAnsi"/>
          <w:b/>
          <w:szCs w:val="22"/>
          <w:u w:val="single"/>
        </w:rPr>
        <w:t>c</w:t>
      </w:r>
      <w:r w:rsidRPr="0080640C">
        <w:rPr>
          <w:rFonts w:ascii="Century Gothic" w:hAnsi="Century Gothic" w:cstheme="minorHAnsi"/>
          <w:b/>
          <w:szCs w:val="22"/>
          <w:u w:val="single"/>
        </w:rPr>
        <w:t>hildren</w:t>
      </w:r>
    </w:p>
    <w:p w14:paraId="3A9B1BFC" w14:textId="77777777" w:rsidR="005B333D" w:rsidRPr="0080640C" w:rsidRDefault="005B333D" w:rsidP="005B333D">
      <w:pPr>
        <w:pStyle w:val="Style"/>
        <w:spacing w:after="120"/>
        <w:ind w:left="567"/>
        <w:rPr>
          <w:rFonts w:ascii="Century Gothic" w:hAnsi="Century Gothic" w:cstheme="minorHAnsi"/>
          <w:sz w:val="22"/>
          <w:szCs w:val="22"/>
        </w:rPr>
      </w:pPr>
      <w:r w:rsidRPr="0080640C">
        <w:rPr>
          <w:rFonts w:ascii="Century Gothic" w:hAnsi="Century Gothic" w:cstheme="minorHAnsi"/>
          <w:sz w:val="22"/>
          <w:szCs w:val="22"/>
        </w:rPr>
        <w:t xml:space="preserve">Experience and consultation with children show that a child will talk about their concerns and problems to people they feel they can trust and they feel comfortable with. </w:t>
      </w:r>
      <w:r w:rsidR="00B4486A" w:rsidRPr="0080640C">
        <w:rPr>
          <w:rFonts w:ascii="Century Gothic" w:hAnsi="Century Gothic" w:cstheme="minorHAnsi"/>
          <w:sz w:val="22"/>
          <w:szCs w:val="22"/>
        </w:rPr>
        <w:t xml:space="preserve"> </w:t>
      </w:r>
      <w:r w:rsidRPr="0080640C">
        <w:rPr>
          <w:rFonts w:ascii="Century Gothic" w:hAnsi="Century Gothic" w:cstheme="minorHAnsi"/>
          <w:sz w:val="22"/>
          <w:szCs w:val="22"/>
        </w:rPr>
        <w:t xml:space="preserve">This will not necessarily be a teacher.  It is therefore essential that all staff and volunteers in a school or establishment know how to respond sensitively to a child's concerns, who to approach for advice about them, and the importance of not guaranteeing complete confidentiality. </w:t>
      </w:r>
    </w:p>
    <w:p w14:paraId="6B8D62CB" w14:textId="3A366974" w:rsidR="005B333D" w:rsidRPr="0080640C" w:rsidRDefault="00962211" w:rsidP="005B333D">
      <w:pPr>
        <w:pStyle w:val="Style"/>
        <w:spacing w:after="120"/>
        <w:ind w:left="567"/>
        <w:rPr>
          <w:rFonts w:ascii="Century Gothic" w:hAnsi="Century Gothic" w:cstheme="minorHAnsi"/>
          <w:sz w:val="22"/>
          <w:szCs w:val="22"/>
        </w:rPr>
      </w:pPr>
      <w:bookmarkStart w:id="435" w:name="_Hlk52890453"/>
      <w:r w:rsidRPr="0080640C">
        <w:rPr>
          <w:rFonts w:ascii="Century Gothic" w:hAnsi="Century Gothic" w:cstheme="minorHAnsi"/>
          <w:sz w:val="22"/>
          <w:szCs w:val="22"/>
        </w:rPr>
        <w:t xml:space="preserve">DfE statutory guidance </w:t>
      </w:r>
      <w:hyperlink r:id="rId88" w:history="1">
        <w:r w:rsidR="005B333D" w:rsidRPr="0080640C">
          <w:rPr>
            <w:rStyle w:val="Hyperlink"/>
            <w:rFonts w:ascii="Century Gothic" w:hAnsi="Century Gothic" w:cstheme="minorHAnsi"/>
            <w:sz w:val="22"/>
            <w:szCs w:val="22"/>
          </w:rPr>
          <w:t>Working Together to Safeguard Children</w:t>
        </w:r>
      </w:hyperlink>
      <w:r w:rsidR="005B333D" w:rsidRPr="0080640C">
        <w:rPr>
          <w:rFonts w:ascii="Century Gothic" w:hAnsi="Century Gothic" w:cstheme="minorHAnsi"/>
          <w:sz w:val="22"/>
          <w:szCs w:val="22"/>
        </w:rPr>
        <w:t xml:space="preserve"> describes what children have said that they need:</w:t>
      </w:r>
      <w:bookmarkEnd w:id="435"/>
    </w:p>
    <w:p w14:paraId="2A13F431"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Vigilance</w:t>
      </w:r>
      <w:r w:rsidRPr="0080640C">
        <w:rPr>
          <w:rFonts w:ascii="Century Gothic" w:hAnsi="Century Gothic" w:cstheme="minorHAnsi"/>
          <w:sz w:val="22"/>
          <w:szCs w:val="22"/>
        </w:rPr>
        <w:t>: to have adults notice when things are troubling them</w:t>
      </w:r>
    </w:p>
    <w:p w14:paraId="5A8BCBBF"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Understanding and action</w:t>
      </w:r>
      <w:r w:rsidRPr="0080640C">
        <w:rPr>
          <w:rFonts w:ascii="Century Gothic" w:hAnsi="Century Gothic" w:cstheme="minorHAnsi"/>
          <w:sz w:val="22"/>
          <w:szCs w:val="22"/>
        </w:rPr>
        <w:t>: to understand what is happening; to be heard and understood; and to have that understanding acted upon</w:t>
      </w:r>
    </w:p>
    <w:p w14:paraId="40145752"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Stability</w:t>
      </w:r>
      <w:r w:rsidRPr="0080640C">
        <w:rPr>
          <w:rFonts w:ascii="Century Gothic" w:hAnsi="Century Gothic" w:cstheme="minorHAnsi"/>
          <w:sz w:val="22"/>
          <w:szCs w:val="22"/>
        </w:rPr>
        <w:t>: to be able to develop an on-going stable relationship of trust with those helping them</w:t>
      </w:r>
    </w:p>
    <w:p w14:paraId="6766C512"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Respect</w:t>
      </w:r>
      <w:r w:rsidRPr="0080640C">
        <w:rPr>
          <w:rFonts w:ascii="Century Gothic" w:hAnsi="Century Gothic" w:cstheme="minorHAnsi"/>
          <w:sz w:val="22"/>
          <w:szCs w:val="22"/>
        </w:rPr>
        <w:t>: to be treated with the expectation that they are competent rather than not</w:t>
      </w:r>
    </w:p>
    <w:p w14:paraId="6CA32D09"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Information and engagement</w:t>
      </w:r>
      <w:r w:rsidRPr="0080640C">
        <w:rPr>
          <w:rFonts w:ascii="Century Gothic" w:hAnsi="Century Gothic" w:cstheme="minorHAnsi"/>
          <w:sz w:val="22"/>
          <w:szCs w:val="22"/>
        </w:rPr>
        <w:t>: to be informed about and involved in procedures, decisions, concerns and plans</w:t>
      </w:r>
    </w:p>
    <w:p w14:paraId="4B03A8E1"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Explanation</w:t>
      </w:r>
      <w:r w:rsidRPr="0080640C">
        <w:rPr>
          <w:rFonts w:ascii="Century Gothic" w:hAnsi="Century Gothic" w:cstheme="minorHAnsi"/>
          <w:sz w:val="22"/>
          <w:szCs w:val="22"/>
        </w:rPr>
        <w:t>: to be informed of the outcome of assessments and decisions and reasons when their views have not met with a positive response</w:t>
      </w:r>
    </w:p>
    <w:p w14:paraId="6672AE41" w14:textId="77777777" w:rsidR="005B333D" w:rsidRPr="0080640C" w:rsidRDefault="005B333D" w:rsidP="004541C8">
      <w:pPr>
        <w:pStyle w:val="Style"/>
        <w:numPr>
          <w:ilvl w:val="0"/>
          <w:numId w:val="32"/>
        </w:numPr>
        <w:spacing w:after="120"/>
        <w:contextualSpacing/>
        <w:rPr>
          <w:rFonts w:ascii="Century Gothic" w:hAnsi="Century Gothic" w:cstheme="minorHAnsi"/>
          <w:sz w:val="22"/>
          <w:szCs w:val="22"/>
        </w:rPr>
      </w:pPr>
      <w:r w:rsidRPr="0080640C">
        <w:rPr>
          <w:rFonts w:ascii="Century Gothic" w:hAnsi="Century Gothic" w:cstheme="minorHAnsi"/>
          <w:b/>
          <w:sz w:val="22"/>
          <w:szCs w:val="22"/>
        </w:rPr>
        <w:t>Support</w:t>
      </w:r>
      <w:r w:rsidRPr="0080640C">
        <w:rPr>
          <w:rFonts w:ascii="Century Gothic" w:hAnsi="Century Gothic" w:cstheme="minorHAnsi"/>
          <w:sz w:val="22"/>
          <w:szCs w:val="22"/>
        </w:rPr>
        <w:t>: to be provided with support in their own right as well as a member of their family</w:t>
      </w:r>
    </w:p>
    <w:p w14:paraId="5893F0BE" w14:textId="77777777" w:rsidR="005B333D" w:rsidRPr="0080640C" w:rsidRDefault="005B333D" w:rsidP="004541C8">
      <w:pPr>
        <w:pStyle w:val="Style"/>
        <w:numPr>
          <w:ilvl w:val="0"/>
          <w:numId w:val="32"/>
        </w:numPr>
        <w:rPr>
          <w:rFonts w:ascii="Century Gothic" w:hAnsi="Century Gothic" w:cstheme="minorHAnsi"/>
          <w:sz w:val="22"/>
          <w:szCs w:val="22"/>
        </w:rPr>
      </w:pPr>
      <w:bookmarkStart w:id="436" w:name="_Hlk27137632"/>
      <w:bookmarkStart w:id="437" w:name="_Hlk524516759"/>
      <w:r w:rsidRPr="0080640C">
        <w:rPr>
          <w:rFonts w:ascii="Century Gothic" w:hAnsi="Century Gothic" w:cstheme="minorHAnsi"/>
          <w:b/>
          <w:sz w:val="22"/>
          <w:szCs w:val="22"/>
        </w:rPr>
        <w:t>Advocacy</w:t>
      </w:r>
      <w:r w:rsidRPr="0080640C">
        <w:rPr>
          <w:rFonts w:ascii="Century Gothic" w:hAnsi="Century Gothic" w:cstheme="minorHAnsi"/>
          <w:sz w:val="22"/>
          <w:szCs w:val="22"/>
        </w:rPr>
        <w:t>: to be provided with advocacy to assist them in putting forward their views</w:t>
      </w:r>
    </w:p>
    <w:p w14:paraId="2B200449" w14:textId="77777777" w:rsidR="00DE1CF7" w:rsidRPr="0080640C" w:rsidRDefault="00DE1CF7" w:rsidP="00DE1CF7">
      <w:pPr>
        <w:pStyle w:val="Style"/>
        <w:numPr>
          <w:ilvl w:val="0"/>
          <w:numId w:val="32"/>
        </w:numPr>
        <w:spacing w:after="120"/>
        <w:rPr>
          <w:rFonts w:ascii="Century Gothic" w:hAnsi="Century Gothic" w:cstheme="minorHAnsi"/>
          <w:sz w:val="22"/>
          <w:szCs w:val="22"/>
        </w:rPr>
      </w:pPr>
      <w:bookmarkStart w:id="438" w:name="_Hlk524009310"/>
      <w:bookmarkEnd w:id="436"/>
      <w:bookmarkEnd w:id="437"/>
      <w:r w:rsidRPr="0080640C">
        <w:rPr>
          <w:rFonts w:ascii="Century Gothic" w:hAnsi="Century Gothic" w:cstheme="minorHAnsi"/>
          <w:b/>
          <w:sz w:val="22"/>
          <w:szCs w:val="22"/>
        </w:rPr>
        <w:t>Protection</w:t>
      </w:r>
      <w:r w:rsidRPr="0080640C">
        <w:rPr>
          <w:rFonts w:ascii="Century Gothic" w:hAnsi="Century Gothic" w:cstheme="minorHAnsi"/>
          <w:sz w:val="22"/>
          <w:szCs w:val="22"/>
        </w:rPr>
        <w:t>: to be protected against all forms of abuse</w:t>
      </w:r>
      <w:r w:rsidRPr="0080640C">
        <w:rPr>
          <w:rFonts w:ascii="Century Gothic" w:hAnsi="Century Gothic" w:cstheme="minorHAnsi"/>
          <w:sz w:val="22"/>
          <w:szCs w:val="22"/>
          <w:highlight w:val="green"/>
        </w:rPr>
        <w:t>, exploitation,</w:t>
      </w:r>
      <w:r w:rsidRPr="0080640C">
        <w:rPr>
          <w:rFonts w:ascii="Century Gothic" w:hAnsi="Century Gothic" w:cstheme="minorHAnsi"/>
          <w:sz w:val="22"/>
          <w:szCs w:val="22"/>
        </w:rPr>
        <w:t xml:space="preserve"> and discrimination and the right to special protection and help if a refugee</w:t>
      </w:r>
      <w:bookmarkEnd w:id="438"/>
    </w:p>
    <w:p w14:paraId="0651306D" w14:textId="77777777" w:rsidR="00DE1CF7" w:rsidRPr="0080640C" w:rsidRDefault="00DE1CF7" w:rsidP="00DE1CF7">
      <w:pPr>
        <w:pStyle w:val="Style"/>
        <w:spacing w:before="120" w:after="120"/>
        <w:ind w:left="567"/>
        <w:rPr>
          <w:rFonts w:ascii="Century Gothic" w:hAnsi="Century Gothic" w:cstheme="minorHAnsi"/>
          <w:sz w:val="22"/>
          <w:szCs w:val="22"/>
        </w:rPr>
      </w:pPr>
      <w:r w:rsidRPr="0080640C">
        <w:rPr>
          <w:rFonts w:ascii="Century Gothic" w:hAnsi="Century Gothic" w:cstheme="minorHAnsi"/>
          <w:sz w:val="22"/>
          <w:szCs w:val="22"/>
        </w:rPr>
        <w:t xml:space="preserve">Children want to be respected, their views to be heard, to have stable relationships with professionals built on trust and to have consistent support provided for their individual needs.  School will seek to demonstrate to children that it provides them with a safe environment where it is okay to talk.  </w:t>
      </w:r>
      <w:r w:rsidRPr="0080640C">
        <w:rPr>
          <w:rFonts w:ascii="Century Gothic" w:hAnsi="Century Gothic" w:cstheme="minorHAnsi"/>
          <w:sz w:val="22"/>
          <w:szCs w:val="22"/>
          <w:highlight w:val="green"/>
        </w:rPr>
        <w:t>Further information is available in the DfE statutory guidance ‘</w:t>
      </w:r>
      <w:hyperlink r:id="rId89" w:history="1">
        <w:r w:rsidRPr="0080640C">
          <w:rPr>
            <w:rStyle w:val="Hyperlink"/>
            <w:rFonts w:ascii="Century Gothic" w:hAnsi="Century Gothic" w:cstheme="minorHAnsi"/>
            <w:sz w:val="22"/>
            <w:szCs w:val="22"/>
            <w:highlight w:val="green"/>
          </w:rPr>
          <w:t>Listening to and involving children and young people</w:t>
        </w:r>
      </w:hyperlink>
      <w:r w:rsidRPr="0080640C">
        <w:rPr>
          <w:rFonts w:ascii="Century Gothic" w:hAnsi="Century Gothic" w:cstheme="minorHAnsi"/>
          <w:sz w:val="22"/>
          <w:szCs w:val="22"/>
          <w:highlight w:val="green"/>
        </w:rPr>
        <w:t>’</w:t>
      </w:r>
    </w:p>
    <w:p w14:paraId="73BB7925" w14:textId="77777777" w:rsidR="00DE1CF7" w:rsidRPr="0080640C" w:rsidRDefault="00DE1CF7" w:rsidP="00DE1CF7">
      <w:pPr>
        <w:pStyle w:val="Style"/>
        <w:spacing w:after="120"/>
        <w:ind w:left="567"/>
        <w:rPr>
          <w:rFonts w:ascii="Century Gothic" w:hAnsi="Century Gothic" w:cstheme="minorHAnsi"/>
          <w:sz w:val="22"/>
          <w:szCs w:val="22"/>
        </w:rPr>
      </w:pPr>
      <w:r w:rsidRPr="0080640C">
        <w:rPr>
          <w:rFonts w:ascii="Century Gothic" w:hAnsi="Century Gothic" w:cstheme="minorHAnsi"/>
          <w:sz w:val="22"/>
          <w:szCs w:val="22"/>
        </w:rPr>
        <w:t xml:space="preserve">Any member of staff or volunteer who is approached by a child wanting to talk will listen positively and reassure the child.  </w:t>
      </w:r>
      <w:bookmarkStart w:id="439" w:name="_Hlk524103408"/>
      <w:bookmarkStart w:id="440" w:name="_Hlk524009353"/>
      <w:bookmarkStart w:id="441" w:name="_Hlk27137664"/>
      <w:r w:rsidRPr="0080640C">
        <w:rPr>
          <w:rFonts w:ascii="Century Gothic" w:hAnsi="Century Gothic" w:cstheme="minorHAnsi"/>
          <w:sz w:val="22"/>
          <w:szCs w:val="22"/>
        </w:rPr>
        <w:t xml:space="preserve">School staff will work with the child and their families collaboratively when deciding how to support the child’s needs.  Special provision will be </w:t>
      </w:r>
      <w:r w:rsidRPr="0080640C">
        <w:rPr>
          <w:rFonts w:ascii="Century Gothic" w:hAnsi="Century Gothic" w:cstheme="minorHAnsi"/>
          <w:sz w:val="22"/>
          <w:szCs w:val="22"/>
        </w:rPr>
        <w:lastRenderedPageBreak/>
        <w:t xml:space="preserve">put in place to support dialogue with children who may not be able to convey their have communication difficulties, unaccompanied children, refugees and those children who are victims of modern slavery and/or trafficking </w:t>
      </w:r>
      <w:r w:rsidRPr="0080640C">
        <w:rPr>
          <w:rFonts w:ascii="Century Gothic" w:hAnsi="Century Gothic" w:cstheme="minorHAnsi"/>
          <w:sz w:val="22"/>
          <w:szCs w:val="22"/>
          <w:highlight w:val="green"/>
        </w:rPr>
        <w:t>and those who do not speak English or for whom English is not their first language.</w:t>
      </w:r>
      <w:bookmarkEnd w:id="439"/>
      <w:r w:rsidRPr="0080640C">
        <w:rPr>
          <w:rFonts w:ascii="Century Gothic" w:hAnsi="Century Gothic" w:cstheme="minorHAnsi"/>
          <w:sz w:val="22"/>
          <w:szCs w:val="22"/>
        </w:rPr>
        <w:t xml:space="preserve"> </w:t>
      </w:r>
      <w:bookmarkEnd w:id="440"/>
      <w:r w:rsidRPr="0080640C">
        <w:rPr>
          <w:rFonts w:ascii="Century Gothic" w:hAnsi="Century Gothic" w:cstheme="minorHAnsi"/>
          <w:sz w:val="22"/>
          <w:szCs w:val="22"/>
        </w:rPr>
        <w:t xml:space="preserve"> Staff will record the discussion with the pupil as soon as possible and take action in accordance with the school's child protection procedures.</w:t>
      </w:r>
      <w:bookmarkEnd w:id="441"/>
    </w:p>
    <w:p w14:paraId="7A237F71" w14:textId="77777777" w:rsidR="00DE1CF7" w:rsidRPr="0080640C" w:rsidRDefault="00DE1CF7" w:rsidP="00DE1CF7">
      <w:pPr>
        <w:pStyle w:val="NumberedParagraphs"/>
        <w:numPr>
          <w:ilvl w:val="0"/>
          <w:numId w:val="0"/>
        </w:numPr>
        <w:spacing w:before="0" w:after="120" w:line="240" w:lineRule="auto"/>
        <w:ind w:left="567"/>
        <w:rPr>
          <w:rFonts w:ascii="Century Gothic" w:hAnsi="Century Gothic" w:cstheme="minorHAnsi"/>
          <w:sz w:val="22"/>
          <w:szCs w:val="22"/>
        </w:rPr>
      </w:pPr>
      <w:r w:rsidRPr="0080640C">
        <w:rPr>
          <w:rFonts w:ascii="Century Gothic" w:hAnsi="Century Gothic" w:cstheme="minorHAnsi"/>
          <w:sz w:val="22"/>
          <w:szCs w:val="22"/>
        </w:rPr>
        <w:t xml:space="preserve">If a child chooses to disclose/report, the member of staff or other adult in the school </w:t>
      </w:r>
      <w:r w:rsidRPr="0080640C">
        <w:rPr>
          <w:rFonts w:ascii="Century Gothic" w:hAnsi="Century Gothic" w:cstheme="minorHAnsi"/>
          <w:b/>
          <w:sz w:val="22"/>
          <w:szCs w:val="22"/>
        </w:rPr>
        <w:t>WILL</w:t>
      </w:r>
      <w:r w:rsidRPr="0080640C">
        <w:rPr>
          <w:rFonts w:ascii="Century Gothic" w:hAnsi="Century Gothic" w:cstheme="minorHAnsi"/>
          <w:sz w:val="22"/>
          <w:szCs w:val="22"/>
        </w:rPr>
        <w:t>:</w:t>
      </w:r>
    </w:p>
    <w:p w14:paraId="77E84B36" w14:textId="77777777" w:rsidR="005B333D" w:rsidRPr="0080640C"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listen carefully and uncritically at the child’s pace;</w:t>
      </w:r>
    </w:p>
    <w:p w14:paraId="259A4AE8" w14:textId="77777777" w:rsidR="005B333D" w:rsidRPr="0080640C"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take what is said seriously;</w:t>
      </w:r>
    </w:p>
    <w:p w14:paraId="2B387C86" w14:textId="77777777" w:rsidR="005B333D" w:rsidRPr="0080640C"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reassure the child that they are right to tell;</w:t>
      </w:r>
    </w:p>
    <w:p w14:paraId="310DFD24" w14:textId="77777777" w:rsidR="005B333D" w:rsidRPr="0080640C" w:rsidRDefault="005B333D" w:rsidP="00D43737">
      <w:pPr>
        <w:pStyle w:val="NumberedParagraphs"/>
        <w:numPr>
          <w:ilvl w:val="0"/>
          <w:numId w:val="8"/>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tell the child that this information must be passed on;</w:t>
      </w:r>
    </w:p>
    <w:p w14:paraId="00B52D77" w14:textId="77777777" w:rsidR="005B333D" w:rsidRPr="0080640C" w:rsidRDefault="005B333D" w:rsidP="00D43737">
      <w:pPr>
        <w:pStyle w:val="NumberedParagraphs"/>
        <w:numPr>
          <w:ilvl w:val="0"/>
          <w:numId w:val="8"/>
        </w:numPr>
        <w:spacing w:before="0" w:after="120" w:line="240" w:lineRule="auto"/>
        <w:rPr>
          <w:rFonts w:ascii="Century Gothic" w:hAnsi="Century Gothic" w:cstheme="minorHAnsi"/>
          <w:sz w:val="22"/>
          <w:szCs w:val="22"/>
        </w:rPr>
      </w:pPr>
      <w:r w:rsidRPr="0080640C">
        <w:rPr>
          <w:rFonts w:ascii="Century Gothic" w:hAnsi="Century Gothic" w:cstheme="minorHAnsi"/>
          <w:sz w:val="22"/>
          <w:szCs w:val="22"/>
        </w:rPr>
        <w:t>make a careful record of what was said.</w:t>
      </w:r>
    </w:p>
    <w:p w14:paraId="419DEA79" w14:textId="77777777" w:rsidR="005B333D" w:rsidRPr="0080640C" w:rsidRDefault="005B333D" w:rsidP="005B333D">
      <w:pPr>
        <w:pStyle w:val="NumberedParagraphs"/>
        <w:numPr>
          <w:ilvl w:val="0"/>
          <w:numId w:val="0"/>
        </w:numPr>
        <w:spacing w:before="120" w:after="120" w:line="240" w:lineRule="auto"/>
        <w:ind w:left="567"/>
        <w:rPr>
          <w:rFonts w:ascii="Century Gothic" w:hAnsi="Century Gothic" w:cstheme="minorHAnsi"/>
          <w:sz w:val="22"/>
          <w:szCs w:val="22"/>
        </w:rPr>
      </w:pPr>
      <w:r w:rsidRPr="0080640C">
        <w:rPr>
          <w:rFonts w:ascii="Century Gothic" w:hAnsi="Century Gothic" w:cstheme="minorHAnsi"/>
          <w:sz w:val="22"/>
          <w:szCs w:val="22"/>
        </w:rPr>
        <w:t xml:space="preserve">Staff or other adults will </w:t>
      </w:r>
      <w:r w:rsidRPr="0080640C">
        <w:rPr>
          <w:rFonts w:ascii="Century Gothic" w:hAnsi="Century Gothic" w:cstheme="minorHAnsi"/>
          <w:b/>
          <w:sz w:val="22"/>
          <w:szCs w:val="22"/>
        </w:rPr>
        <w:t>NEVER</w:t>
      </w:r>
      <w:r w:rsidRPr="0080640C">
        <w:rPr>
          <w:rFonts w:ascii="Century Gothic" w:hAnsi="Century Gothic" w:cstheme="minorHAnsi"/>
          <w:sz w:val="22"/>
          <w:szCs w:val="22"/>
        </w:rPr>
        <w:t>:</w:t>
      </w:r>
    </w:p>
    <w:p w14:paraId="6238FF4B"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take photographs or examine an injury;</w:t>
      </w:r>
    </w:p>
    <w:p w14:paraId="3FA6D5A9"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investigate or probe aiming to prove or disprove possible abuse – never ask leading questions;</w:t>
      </w:r>
    </w:p>
    <w:p w14:paraId="7E5F8012"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make promises to children about confidentiality or keeping ‘secrets’;</w:t>
      </w:r>
    </w:p>
    <w:p w14:paraId="30C11DEA"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assume that someone else will take the necessary action;</w:t>
      </w:r>
    </w:p>
    <w:p w14:paraId="7BA558B8"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jump to conclusions or react with shock, anger or horror;</w:t>
      </w:r>
    </w:p>
    <w:p w14:paraId="11498C53"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speculate or accuse anybody;</w:t>
      </w:r>
    </w:p>
    <w:p w14:paraId="4D98FAD5"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confront another person (adult or child) allegedly involved;</w:t>
      </w:r>
    </w:p>
    <w:p w14:paraId="00DB9D71"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offer opinions about what is being said or about the person/s allegedly involved;</w:t>
      </w:r>
    </w:p>
    <w:p w14:paraId="0433A649"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forget to record what has been said;</w:t>
      </w:r>
    </w:p>
    <w:p w14:paraId="4C7EF4C5" w14:textId="77777777" w:rsidR="005B333D" w:rsidRPr="0080640C" w:rsidRDefault="005B333D" w:rsidP="00D43737">
      <w:pPr>
        <w:pStyle w:val="NumberedParagraphs"/>
        <w:numPr>
          <w:ilvl w:val="0"/>
          <w:numId w:val="9"/>
        </w:numPr>
        <w:spacing w:before="0" w:after="120" w:line="240" w:lineRule="auto"/>
        <w:contextualSpacing/>
        <w:rPr>
          <w:rFonts w:ascii="Century Gothic" w:hAnsi="Century Gothic" w:cstheme="minorHAnsi"/>
          <w:sz w:val="22"/>
          <w:szCs w:val="22"/>
        </w:rPr>
      </w:pPr>
      <w:r w:rsidRPr="0080640C">
        <w:rPr>
          <w:rFonts w:ascii="Century Gothic" w:hAnsi="Century Gothic" w:cstheme="minorHAnsi"/>
          <w:sz w:val="22"/>
          <w:szCs w:val="22"/>
        </w:rPr>
        <w:t>fail to pass the information on to the correct person;</w:t>
      </w:r>
    </w:p>
    <w:p w14:paraId="3D80FC05" w14:textId="249C51AE" w:rsidR="005B333D" w:rsidRPr="0080640C" w:rsidRDefault="005B333D" w:rsidP="00D43737">
      <w:pPr>
        <w:pStyle w:val="NumberedParagraphs"/>
        <w:numPr>
          <w:ilvl w:val="0"/>
          <w:numId w:val="9"/>
        </w:numPr>
        <w:spacing w:before="0" w:after="120" w:line="240" w:lineRule="auto"/>
        <w:rPr>
          <w:rFonts w:ascii="Century Gothic" w:hAnsi="Century Gothic" w:cstheme="minorHAnsi"/>
          <w:sz w:val="22"/>
          <w:szCs w:val="22"/>
        </w:rPr>
      </w:pPr>
      <w:r w:rsidRPr="0080640C">
        <w:rPr>
          <w:rFonts w:ascii="Century Gothic" w:hAnsi="Century Gothic" w:cstheme="minorHAnsi"/>
          <w:sz w:val="22"/>
          <w:szCs w:val="22"/>
        </w:rPr>
        <w:t xml:space="preserve">ask a child to sign a written copy of the </w:t>
      </w:r>
      <w:r w:rsidR="00252A05" w:rsidRPr="0080640C">
        <w:rPr>
          <w:rFonts w:ascii="Century Gothic" w:hAnsi="Century Gothic" w:cstheme="minorHAnsi"/>
          <w:sz w:val="22"/>
          <w:szCs w:val="22"/>
        </w:rPr>
        <w:t>report</w:t>
      </w:r>
      <w:r w:rsidRPr="0080640C">
        <w:rPr>
          <w:rFonts w:ascii="Century Gothic" w:hAnsi="Century Gothic" w:cstheme="minorHAnsi"/>
          <w:sz w:val="22"/>
          <w:szCs w:val="22"/>
        </w:rPr>
        <w:t>.</w:t>
      </w:r>
    </w:p>
    <w:p w14:paraId="18512D3A" w14:textId="709194D2" w:rsidR="005B333D" w:rsidRPr="0080640C" w:rsidRDefault="005B333D" w:rsidP="005B333D">
      <w:pPr>
        <w:autoSpaceDE w:val="0"/>
        <w:autoSpaceDN w:val="0"/>
        <w:adjustRightInd w:val="0"/>
        <w:ind w:left="567"/>
        <w:rPr>
          <w:rFonts w:ascii="Century Gothic" w:eastAsiaTheme="minorHAnsi" w:hAnsi="Century Gothic" w:cs="Arial"/>
          <w:color w:val="000000"/>
          <w:szCs w:val="22"/>
        </w:rPr>
      </w:pPr>
      <w:r w:rsidRPr="0080640C">
        <w:rPr>
          <w:rFonts w:ascii="Century Gothic" w:hAnsi="Century Gothic" w:cstheme="minorHAnsi"/>
          <w:b/>
          <w:szCs w:val="22"/>
        </w:rPr>
        <w:t xml:space="preserve">Vulnerable </w:t>
      </w:r>
      <w:r w:rsidR="004064D8" w:rsidRPr="0080640C">
        <w:rPr>
          <w:rFonts w:ascii="Century Gothic" w:hAnsi="Century Gothic" w:cstheme="minorHAnsi"/>
          <w:b/>
          <w:szCs w:val="22"/>
        </w:rPr>
        <w:t>g</w:t>
      </w:r>
      <w:r w:rsidRPr="0080640C">
        <w:rPr>
          <w:rFonts w:ascii="Century Gothic" w:hAnsi="Century Gothic" w:cstheme="minorHAnsi"/>
          <w:b/>
          <w:szCs w:val="22"/>
        </w:rPr>
        <w:t xml:space="preserve">roups:  </w:t>
      </w:r>
      <w:r w:rsidRPr="0080640C">
        <w:rPr>
          <w:rFonts w:ascii="Century Gothic" w:hAnsi="Century Gothic" w:cstheme="minorHAnsi"/>
          <w:szCs w:val="22"/>
        </w:rPr>
        <w:t>For children with communication/language difficulties or who use alternative/</w:t>
      </w:r>
      <w:r w:rsidR="002418F2" w:rsidRPr="0080640C">
        <w:rPr>
          <w:rFonts w:ascii="Century Gothic" w:hAnsi="Century Gothic" w:cstheme="minorHAnsi"/>
          <w:szCs w:val="22"/>
        </w:rPr>
        <w:t xml:space="preserve"> </w:t>
      </w:r>
      <w:r w:rsidRPr="0080640C">
        <w:rPr>
          <w:rFonts w:ascii="Century Gothic" w:hAnsi="Century Gothic" w:cstheme="minorHAnsi"/>
          <w:szCs w:val="22"/>
        </w:rPr>
        <w:t>augmented communication systems, staff and other adults may need to take extra care to ensure that signs of abuse and neglect are identified and interpreted correctly, but concerns should be reported in exactly the same manner as for other children.  In some cases, it may be appropriate to seek the services of a professional interpreter.</w:t>
      </w:r>
    </w:p>
    <w:p w14:paraId="7D40C2A3" w14:textId="629453A2" w:rsidR="001D6459" w:rsidRPr="0080640C" w:rsidRDefault="001F7881" w:rsidP="00616AFB">
      <w:pPr>
        <w:pStyle w:val="Heading2"/>
        <w:rPr>
          <w:rFonts w:ascii="Century Gothic" w:hAnsi="Century Gothic"/>
        </w:rPr>
      </w:pPr>
      <w:bookmarkStart w:id="442" w:name="_Toc318135337"/>
      <w:bookmarkStart w:id="443" w:name="_Toc384371790"/>
      <w:bookmarkStart w:id="444" w:name="_Toc426124634"/>
      <w:bookmarkStart w:id="445" w:name="_Toc426444138"/>
      <w:bookmarkStart w:id="446" w:name="_Toc440032805"/>
      <w:bookmarkStart w:id="447" w:name="_Toc443666342"/>
      <w:bookmarkStart w:id="448" w:name="_Toc443666594"/>
      <w:bookmarkStart w:id="449" w:name="_Toc141430265"/>
      <w:r w:rsidRPr="0080640C">
        <w:rPr>
          <w:rFonts w:ascii="Century Gothic" w:hAnsi="Century Gothic"/>
        </w:rPr>
        <w:t xml:space="preserve">Induction and </w:t>
      </w:r>
      <w:r w:rsidR="004E4434" w:rsidRPr="0080640C">
        <w:rPr>
          <w:rFonts w:ascii="Century Gothic" w:hAnsi="Century Gothic"/>
        </w:rPr>
        <w:t>t</w:t>
      </w:r>
      <w:r w:rsidRPr="0080640C">
        <w:rPr>
          <w:rFonts w:ascii="Century Gothic" w:hAnsi="Century Gothic"/>
        </w:rPr>
        <w:t>raining</w:t>
      </w:r>
      <w:bookmarkEnd w:id="442"/>
      <w:bookmarkEnd w:id="443"/>
      <w:bookmarkEnd w:id="444"/>
      <w:bookmarkEnd w:id="445"/>
      <w:bookmarkEnd w:id="446"/>
      <w:bookmarkEnd w:id="447"/>
      <w:bookmarkEnd w:id="448"/>
      <w:bookmarkEnd w:id="449"/>
    </w:p>
    <w:p w14:paraId="3877ECBD" w14:textId="322F1A4E" w:rsidR="005B53B1" w:rsidRPr="0080640C" w:rsidRDefault="000E374A" w:rsidP="00006705">
      <w:pPr>
        <w:autoSpaceDE w:val="0"/>
        <w:autoSpaceDN w:val="0"/>
        <w:adjustRightInd w:val="0"/>
        <w:spacing w:after="120"/>
        <w:ind w:left="567"/>
        <w:rPr>
          <w:rFonts w:ascii="Century Gothic" w:eastAsiaTheme="minorHAnsi" w:hAnsi="Century Gothic" w:cstheme="minorHAnsi"/>
        </w:rPr>
      </w:pPr>
      <w:bookmarkStart w:id="450" w:name="_Hlk525121641"/>
      <w:r w:rsidRPr="0080640C">
        <w:rPr>
          <w:rFonts w:ascii="Century Gothic" w:hAnsi="Century Gothic" w:cstheme="minorHAnsi"/>
          <w:szCs w:val="22"/>
          <w:lang w:eastAsia="en-GB"/>
        </w:rPr>
        <w:t xml:space="preserve">All school-based staff </w:t>
      </w:r>
      <w:r w:rsidR="007B5759" w:rsidRPr="0080640C">
        <w:rPr>
          <w:rFonts w:ascii="Century Gothic" w:hAnsi="Century Gothic" w:cstheme="minorHAnsi"/>
          <w:szCs w:val="22"/>
          <w:lang w:eastAsia="en-GB"/>
        </w:rPr>
        <w:t>including the Head teacher</w:t>
      </w:r>
      <w:r w:rsidR="002B5EE2" w:rsidRPr="0080640C">
        <w:rPr>
          <w:rFonts w:ascii="Century Gothic" w:hAnsi="Century Gothic" w:cstheme="minorHAnsi"/>
          <w:szCs w:val="22"/>
          <w:lang w:eastAsia="en-GB"/>
        </w:rPr>
        <w:t xml:space="preserve"> (where he/she is not the </w:t>
      </w:r>
      <w:r w:rsidR="005B53B1" w:rsidRPr="0080640C">
        <w:rPr>
          <w:rFonts w:ascii="Century Gothic" w:hAnsi="Century Gothic" w:cstheme="minorHAnsi"/>
          <w:szCs w:val="22"/>
          <w:lang w:eastAsia="en-GB"/>
        </w:rPr>
        <w:t>DSL</w:t>
      </w:r>
      <w:r w:rsidR="002B5EE2" w:rsidRPr="0080640C">
        <w:rPr>
          <w:rFonts w:ascii="Century Gothic" w:hAnsi="Century Gothic" w:cstheme="minorHAnsi"/>
          <w:szCs w:val="22"/>
          <w:lang w:eastAsia="en-GB"/>
        </w:rPr>
        <w:t>)</w:t>
      </w:r>
      <w:r w:rsidR="007B5759" w:rsidRPr="0080640C">
        <w:rPr>
          <w:rFonts w:ascii="Century Gothic" w:hAnsi="Century Gothic" w:cstheme="minorHAnsi"/>
          <w:szCs w:val="22"/>
          <w:lang w:eastAsia="en-GB"/>
        </w:rPr>
        <w:t xml:space="preserve"> </w:t>
      </w:r>
      <w:r w:rsidR="005B53B1" w:rsidRPr="0080640C">
        <w:rPr>
          <w:rFonts w:ascii="Century Gothic" w:hAnsi="Century Gothic" w:cstheme="minorHAnsi"/>
          <w:szCs w:val="22"/>
          <w:lang w:eastAsia="en-GB"/>
        </w:rPr>
        <w:t>are</w:t>
      </w:r>
      <w:r w:rsidRPr="0080640C">
        <w:rPr>
          <w:rFonts w:ascii="Century Gothic" w:hAnsi="Century Gothic" w:cstheme="minorHAnsi"/>
          <w:szCs w:val="22"/>
          <w:lang w:eastAsia="en-GB"/>
        </w:rPr>
        <w:t xml:space="preserve"> required to undertake an appropriate level of </w:t>
      </w:r>
      <w:r w:rsidR="00B21240" w:rsidRPr="0080640C">
        <w:rPr>
          <w:rFonts w:ascii="Century Gothic" w:hAnsi="Century Gothic" w:cstheme="minorHAnsi"/>
          <w:szCs w:val="22"/>
          <w:lang w:eastAsia="en-GB"/>
        </w:rPr>
        <w:t xml:space="preserve">safeguarding and child protection training </w:t>
      </w:r>
      <w:r w:rsidR="00BC5DD7" w:rsidRPr="0080640C">
        <w:rPr>
          <w:rFonts w:ascii="Century Gothic" w:hAnsi="Century Gothic" w:cstheme="minorHAnsi"/>
          <w:szCs w:val="22"/>
          <w:lang w:eastAsia="en-GB"/>
        </w:rPr>
        <w:t>at induction.  This will include training in online safety which, amongst other things, will include an understanding of the expectations, applicable roles and responsibilities in relation to filtering and monitoring</w:t>
      </w:r>
      <w:r w:rsidR="00CE54C3" w:rsidRPr="0080640C">
        <w:rPr>
          <w:rFonts w:ascii="Century Gothic" w:hAnsi="Century Gothic" w:cstheme="minorHAnsi"/>
          <w:szCs w:val="22"/>
          <w:lang w:eastAsia="en-GB"/>
        </w:rPr>
        <w:t xml:space="preserve"> (see school Online Safety Policy and procedures for more information).</w:t>
      </w:r>
      <w:r w:rsidR="00BC5DD7" w:rsidRPr="0080640C">
        <w:rPr>
          <w:rFonts w:ascii="Century Gothic" w:hAnsi="Century Gothic" w:cstheme="minorHAnsi"/>
          <w:szCs w:val="22"/>
          <w:lang w:eastAsia="en-GB"/>
        </w:rPr>
        <w:t xml:space="preserve">  </w:t>
      </w:r>
      <w:r w:rsidR="00B21240" w:rsidRPr="0080640C">
        <w:rPr>
          <w:rFonts w:ascii="Century Gothic" w:hAnsi="Century Gothic" w:cstheme="minorHAnsi"/>
          <w:szCs w:val="22"/>
          <w:lang w:eastAsia="en-GB"/>
        </w:rPr>
        <w:t>This training</w:t>
      </w:r>
      <w:r w:rsidR="00CE54C3" w:rsidRPr="0080640C">
        <w:rPr>
          <w:rFonts w:ascii="Century Gothic" w:hAnsi="Century Gothic" w:cstheme="minorHAnsi"/>
          <w:szCs w:val="22"/>
          <w:lang w:eastAsia="en-GB"/>
        </w:rPr>
        <w:t>, which will be in line with advice from the safeguarding partners,</w:t>
      </w:r>
      <w:r w:rsidR="00B21240" w:rsidRPr="0080640C">
        <w:rPr>
          <w:rFonts w:ascii="Century Gothic" w:hAnsi="Century Gothic" w:cstheme="minorHAnsi"/>
          <w:szCs w:val="22"/>
          <w:lang w:eastAsia="en-GB"/>
        </w:rPr>
        <w:t xml:space="preserve"> will be updated regularly.  </w:t>
      </w:r>
      <w:r w:rsidR="00813028" w:rsidRPr="0080640C">
        <w:rPr>
          <w:rFonts w:ascii="Century Gothic" w:eastAsiaTheme="minorHAnsi" w:hAnsi="Century Gothic" w:cstheme="minorHAnsi"/>
        </w:rPr>
        <w:t>We will tra</w:t>
      </w:r>
      <w:r w:rsidR="007B5759" w:rsidRPr="0080640C">
        <w:rPr>
          <w:rFonts w:ascii="Century Gothic" w:eastAsiaTheme="minorHAnsi" w:hAnsi="Century Gothic" w:cstheme="minorHAnsi"/>
        </w:rPr>
        <w:t xml:space="preserve">in all staff </w:t>
      </w:r>
      <w:r w:rsidR="00E44B44" w:rsidRPr="0080640C">
        <w:rPr>
          <w:rFonts w:ascii="Century Gothic" w:eastAsiaTheme="minorHAnsi" w:hAnsi="Century Gothic" w:cstheme="minorHAnsi"/>
        </w:rPr>
        <w:t xml:space="preserve">and volunteers (where appropriate) </w:t>
      </w:r>
      <w:r w:rsidR="007B5759" w:rsidRPr="0080640C">
        <w:rPr>
          <w:rFonts w:ascii="Century Gothic" w:eastAsiaTheme="minorHAnsi" w:hAnsi="Century Gothic" w:cstheme="minorHAnsi"/>
        </w:rPr>
        <w:t>to understand the O</w:t>
      </w:r>
      <w:r w:rsidR="00813028" w:rsidRPr="0080640C">
        <w:rPr>
          <w:rFonts w:ascii="Century Gothic" w:eastAsiaTheme="minorHAnsi" w:hAnsi="Century Gothic" w:cstheme="minorHAnsi"/>
        </w:rPr>
        <w:t xml:space="preserve">verarching Safeguarding Statement and this Child Protection Policy and procedures and ensure that all </w:t>
      </w:r>
      <w:r w:rsidR="00E44B44" w:rsidRPr="0080640C">
        <w:rPr>
          <w:rFonts w:ascii="Century Gothic" w:eastAsiaTheme="minorHAnsi" w:hAnsi="Century Gothic" w:cstheme="minorHAnsi"/>
        </w:rPr>
        <w:t>adults</w:t>
      </w:r>
      <w:r w:rsidR="00813028" w:rsidRPr="0080640C">
        <w:rPr>
          <w:rFonts w:ascii="Century Gothic" w:eastAsiaTheme="minorHAnsi" w:hAnsi="Century Gothic" w:cstheme="minorHAnsi"/>
        </w:rPr>
        <w:t xml:space="preserve"> have up to date knowledge of safeguarding issues. </w:t>
      </w:r>
      <w:r w:rsidR="00FA3191" w:rsidRPr="0080640C">
        <w:rPr>
          <w:rFonts w:ascii="Century Gothic" w:eastAsiaTheme="minorHAnsi" w:hAnsi="Century Gothic" w:cstheme="minorHAnsi"/>
        </w:rPr>
        <w:t xml:space="preserve"> </w:t>
      </w:r>
      <w:r w:rsidR="00B21240" w:rsidRPr="0080640C">
        <w:rPr>
          <w:rFonts w:ascii="Century Gothic" w:eastAsiaTheme="minorHAnsi" w:hAnsi="Century Gothic" w:cstheme="minorHAnsi"/>
        </w:rPr>
        <w:t xml:space="preserve">In addition, all staff members will receive regular safeguarding and </w:t>
      </w:r>
      <w:r w:rsidR="005B53B1" w:rsidRPr="0080640C">
        <w:rPr>
          <w:rFonts w:ascii="Century Gothic" w:eastAsiaTheme="minorHAnsi" w:hAnsi="Century Gothic" w:cstheme="minorHAnsi"/>
        </w:rPr>
        <w:t>child</w:t>
      </w:r>
      <w:r w:rsidR="00B21240" w:rsidRPr="0080640C">
        <w:rPr>
          <w:rFonts w:ascii="Century Gothic" w:eastAsiaTheme="minorHAnsi" w:hAnsi="Century Gothic" w:cstheme="minorHAnsi"/>
        </w:rPr>
        <w:t xml:space="preserve"> </w:t>
      </w:r>
      <w:r w:rsidR="005B53B1" w:rsidRPr="0080640C">
        <w:rPr>
          <w:rFonts w:ascii="Century Gothic" w:eastAsiaTheme="minorHAnsi" w:hAnsi="Century Gothic" w:cstheme="minorHAnsi"/>
        </w:rPr>
        <w:t>protection</w:t>
      </w:r>
      <w:r w:rsidR="00B21240" w:rsidRPr="0080640C">
        <w:rPr>
          <w:rFonts w:ascii="Century Gothic" w:eastAsiaTheme="minorHAnsi" w:hAnsi="Century Gothic" w:cstheme="minorHAnsi"/>
        </w:rPr>
        <w:t xml:space="preserve"> updates</w:t>
      </w:r>
      <w:r w:rsidR="008E383B" w:rsidRPr="0080640C">
        <w:rPr>
          <w:rFonts w:ascii="Century Gothic" w:eastAsiaTheme="minorHAnsi" w:hAnsi="Century Gothic" w:cstheme="minorHAnsi"/>
        </w:rPr>
        <w:t xml:space="preserve"> (including online safety)</w:t>
      </w:r>
      <w:r w:rsidR="00B21240" w:rsidRPr="0080640C">
        <w:rPr>
          <w:rFonts w:ascii="Century Gothic" w:eastAsiaTheme="minorHAnsi" w:hAnsi="Century Gothic" w:cstheme="minorHAnsi"/>
        </w:rPr>
        <w:t xml:space="preserve"> (for example, via email, e-bulletins, staff meetings/briefings etc</w:t>
      </w:r>
      <w:r w:rsidR="005B53B1" w:rsidRPr="0080640C">
        <w:rPr>
          <w:rFonts w:ascii="Century Gothic" w:eastAsiaTheme="minorHAnsi" w:hAnsi="Century Gothic" w:cstheme="minorHAnsi"/>
        </w:rPr>
        <w:t>.</w:t>
      </w:r>
      <w:r w:rsidR="00B21240" w:rsidRPr="0080640C">
        <w:rPr>
          <w:rFonts w:ascii="Century Gothic" w:eastAsiaTheme="minorHAnsi" w:hAnsi="Century Gothic" w:cstheme="minorHAnsi"/>
        </w:rPr>
        <w:t xml:space="preserve">), as required, but at least annually, to </w:t>
      </w:r>
      <w:r w:rsidR="00EE5369" w:rsidRPr="0080640C">
        <w:rPr>
          <w:rFonts w:ascii="Century Gothic" w:eastAsiaTheme="minorHAnsi" w:hAnsi="Century Gothic" w:cstheme="minorHAnsi"/>
        </w:rPr>
        <w:t xml:space="preserve">continue to </w:t>
      </w:r>
      <w:r w:rsidR="00B21240" w:rsidRPr="0080640C">
        <w:rPr>
          <w:rFonts w:ascii="Century Gothic" w:eastAsiaTheme="minorHAnsi" w:hAnsi="Century Gothic" w:cstheme="minorHAnsi"/>
        </w:rPr>
        <w:t>provide them with relevant skills and knowledge to safeguard children effectively.</w:t>
      </w:r>
    </w:p>
    <w:p w14:paraId="6BC1DC82" w14:textId="77777777" w:rsidR="00813028" w:rsidRPr="0080640C" w:rsidRDefault="005B53B1" w:rsidP="00006705">
      <w:pPr>
        <w:autoSpaceDE w:val="0"/>
        <w:autoSpaceDN w:val="0"/>
        <w:adjustRightInd w:val="0"/>
        <w:spacing w:after="120"/>
        <w:ind w:left="567"/>
        <w:rPr>
          <w:rFonts w:ascii="Century Gothic" w:eastAsiaTheme="minorHAnsi" w:hAnsi="Century Gothic" w:cstheme="minorHAnsi"/>
        </w:rPr>
      </w:pPr>
      <w:r w:rsidRPr="0080640C">
        <w:rPr>
          <w:rFonts w:ascii="Century Gothic" w:eastAsiaTheme="minorHAnsi" w:hAnsi="Century Gothic" w:cstheme="minorHAnsi"/>
        </w:rPr>
        <w:t>Appropriate training and regular updates</w:t>
      </w:r>
      <w:r w:rsidR="00813028" w:rsidRPr="0080640C">
        <w:rPr>
          <w:rFonts w:ascii="Century Gothic" w:eastAsiaTheme="minorHAnsi" w:hAnsi="Century Gothic" w:cstheme="minorHAnsi"/>
        </w:rPr>
        <w:t xml:space="preserve"> will enable staff to identify signs of possible abuse and neglect at the earliest opportunity, and to respond in a timely and appropriate way including: </w:t>
      </w:r>
    </w:p>
    <w:p w14:paraId="07355CDE" w14:textId="77777777" w:rsidR="00813028" w:rsidRPr="0080640C" w:rsidRDefault="00813028" w:rsidP="00D43737">
      <w:pPr>
        <w:pStyle w:val="ListParagraph"/>
        <w:numPr>
          <w:ilvl w:val="1"/>
          <w:numId w:val="13"/>
        </w:numPr>
        <w:rPr>
          <w:rFonts w:ascii="Century Gothic" w:eastAsiaTheme="minorHAnsi" w:hAnsi="Century Gothic" w:cstheme="minorHAnsi"/>
        </w:rPr>
      </w:pPr>
      <w:r w:rsidRPr="0080640C">
        <w:rPr>
          <w:rFonts w:ascii="Century Gothic" w:eastAsiaTheme="minorHAnsi" w:hAnsi="Century Gothic" w:cstheme="minorHAnsi"/>
        </w:rPr>
        <w:t xml:space="preserve">significant changes in </w:t>
      </w:r>
      <w:r w:rsidR="00B0023F" w:rsidRPr="0080640C">
        <w:rPr>
          <w:rFonts w:ascii="Century Gothic" w:eastAsiaTheme="minorHAnsi" w:hAnsi="Century Gothic" w:cstheme="minorHAnsi"/>
        </w:rPr>
        <w:t>a child’s</w:t>
      </w:r>
      <w:r w:rsidRPr="0080640C">
        <w:rPr>
          <w:rFonts w:ascii="Century Gothic" w:eastAsiaTheme="minorHAnsi" w:hAnsi="Century Gothic" w:cstheme="minorHAnsi"/>
        </w:rPr>
        <w:t xml:space="preserve"> behaviour; </w:t>
      </w:r>
    </w:p>
    <w:p w14:paraId="25386B05" w14:textId="5DEA4FF6" w:rsidR="00813028" w:rsidRPr="0080640C" w:rsidRDefault="00813028" w:rsidP="00D43737">
      <w:pPr>
        <w:pStyle w:val="ListParagraph"/>
        <w:numPr>
          <w:ilvl w:val="1"/>
          <w:numId w:val="13"/>
        </w:numPr>
        <w:rPr>
          <w:rFonts w:ascii="Century Gothic" w:eastAsiaTheme="minorHAnsi" w:hAnsi="Century Gothic" w:cstheme="minorHAnsi"/>
        </w:rPr>
      </w:pPr>
      <w:r w:rsidRPr="0080640C">
        <w:rPr>
          <w:rFonts w:ascii="Century Gothic" w:eastAsiaTheme="minorHAnsi" w:hAnsi="Century Gothic" w:cstheme="minorHAnsi"/>
        </w:rPr>
        <w:t xml:space="preserve">deterioration in </w:t>
      </w:r>
      <w:r w:rsidR="00B0023F" w:rsidRPr="0080640C">
        <w:rPr>
          <w:rFonts w:ascii="Century Gothic" w:eastAsiaTheme="minorHAnsi" w:hAnsi="Century Gothic" w:cstheme="minorHAnsi"/>
        </w:rPr>
        <w:t>a child’s</w:t>
      </w:r>
      <w:r w:rsidRPr="0080640C">
        <w:rPr>
          <w:rFonts w:ascii="Century Gothic" w:eastAsiaTheme="minorHAnsi" w:hAnsi="Century Gothic" w:cstheme="minorHAnsi"/>
        </w:rPr>
        <w:t xml:space="preserve"> general wellbeing</w:t>
      </w:r>
      <w:r w:rsidR="008913BF" w:rsidRPr="0080640C">
        <w:rPr>
          <w:rFonts w:ascii="Century Gothic" w:eastAsiaTheme="minorHAnsi" w:hAnsi="Century Gothic" w:cstheme="minorHAnsi"/>
        </w:rPr>
        <w:t>/mental health</w:t>
      </w:r>
      <w:r w:rsidRPr="0080640C">
        <w:rPr>
          <w:rFonts w:ascii="Century Gothic" w:eastAsiaTheme="minorHAnsi" w:hAnsi="Century Gothic" w:cstheme="minorHAnsi"/>
        </w:rPr>
        <w:t xml:space="preserve">; </w:t>
      </w:r>
    </w:p>
    <w:p w14:paraId="006E6567" w14:textId="77777777" w:rsidR="00813028" w:rsidRPr="0080640C" w:rsidRDefault="00813028" w:rsidP="00D43737">
      <w:pPr>
        <w:pStyle w:val="ListParagraph"/>
        <w:numPr>
          <w:ilvl w:val="1"/>
          <w:numId w:val="13"/>
        </w:numPr>
        <w:rPr>
          <w:rFonts w:ascii="Century Gothic" w:eastAsiaTheme="minorHAnsi" w:hAnsi="Century Gothic" w:cstheme="minorHAnsi"/>
        </w:rPr>
      </w:pPr>
      <w:r w:rsidRPr="0080640C">
        <w:rPr>
          <w:rFonts w:ascii="Century Gothic" w:eastAsiaTheme="minorHAnsi" w:hAnsi="Century Gothic" w:cstheme="minorHAnsi"/>
        </w:rPr>
        <w:t xml:space="preserve">unexplained bruising, marks or signs of possible abuse or neglect; </w:t>
      </w:r>
    </w:p>
    <w:p w14:paraId="2634D7F1" w14:textId="77777777" w:rsidR="00813028" w:rsidRPr="0080640C" w:rsidRDefault="00B0023F" w:rsidP="00D43737">
      <w:pPr>
        <w:pStyle w:val="ListParagraph"/>
        <w:numPr>
          <w:ilvl w:val="1"/>
          <w:numId w:val="13"/>
        </w:numPr>
        <w:rPr>
          <w:rFonts w:ascii="Century Gothic" w:eastAsiaTheme="minorHAnsi" w:hAnsi="Century Gothic" w:cstheme="minorHAnsi"/>
        </w:rPr>
      </w:pPr>
      <w:r w:rsidRPr="0080640C">
        <w:rPr>
          <w:rFonts w:ascii="Century Gothic" w:eastAsiaTheme="minorHAnsi" w:hAnsi="Century Gothic" w:cstheme="minorHAnsi"/>
        </w:rPr>
        <w:lastRenderedPageBreak/>
        <w:t>a child’s</w:t>
      </w:r>
      <w:r w:rsidR="00813028" w:rsidRPr="0080640C">
        <w:rPr>
          <w:rFonts w:ascii="Century Gothic" w:eastAsiaTheme="minorHAnsi" w:hAnsi="Century Gothic" w:cstheme="minorHAnsi"/>
        </w:rPr>
        <w:t xml:space="preserve"> comments which give cause for concern; </w:t>
      </w:r>
    </w:p>
    <w:p w14:paraId="544D02E1" w14:textId="77777777" w:rsidR="008F01ED" w:rsidRPr="0080640C" w:rsidRDefault="0046401E" w:rsidP="00D43737">
      <w:pPr>
        <w:pStyle w:val="ListParagraph"/>
        <w:numPr>
          <w:ilvl w:val="0"/>
          <w:numId w:val="13"/>
        </w:numPr>
        <w:rPr>
          <w:rFonts w:ascii="Century Gothic" w:hAnsi="Century Gothic"/>
        </w:rPr>
      </w:pPr>
      <w:r w:rsidRPr="0080640C">
        <w:rPr>
          <w:rFonts w:ascii="Century Gothic" w:hAnsi="Century Gothic"/>
        </w:rPr>
        <w:t xml:space="preserve">any reasons to suspect </w:t>
      </w:r>
      <w:r w:rsidR="008F01ED" w:rsidRPr="0080640C">
        <w:rPr>
          <w:rFonts w:ascii="Century Gothic" w:hAnsi="Century Gothic"/>
        </w:rPr>
        <w:t xml:space="preserve">neglect or abuse outside the setting, for example in the </w:t>
      </w:r>
      <w:r w:rsidRPr="0080640C">
        <w:rPr>
          <w:rFonts w:ascii="Century Gothic" w:hAnsi="Century Gothic"/>
        </w:rPr>
        <w:t>child</w:t>
      </w:r>
      <w:r w:rsidR="008F01ED" w:rsidRPr="0080640C">
        <w:rPr>
          <w:rFonts w:ascii="Century Gothic" w:hAnsi="Century Gothic"/>
        </w:rPr>
        <w:t>’s home;</w:t>
      </w:r>
    </w:p>
    <w:p w14:paraId="29745E46" w14:textId="77777777" w:rsidR="00813028" w:rsidRPr="0080640C" w:rsidRDefault="008F01ED" w:rsidP="00D43737">
      <w:pPr>
        <w:pStyle w:val="ListParagraph"/>
        <w:numPr>
          <w:ilvl w:val="1"/>
          <w:numId w:val="13"/>
        </w:numPr>
        <w:rPr>
          <w:rFonts w:ascii="Century Gothic" w:eastAsiaTheme="minorHAnsi" w:hAnsi="Century Gothic" w:cstheme="minorHAnsi"/>
        </w:rPr>
      </w:pPr>
      <w:r w:rsidRPr="0080640C">
        <w:rPr>
          <w:rFonts w:ascii="Century Gothic" w:hAnsi="Century Gothic"/>
        </w:rPr>
        <w:t xml:space="preserve">recognising inappropriate </w:t>
      </w:r>
      <w:r w:rsidR="00813028" w:rsidRPr="0080640C">
        <w:rPr>
          <w:rFonts w:ascii="Century Gothic" w:eastAsiaTheme="minorHAnsi" w:hAnsi="Century Gothic" w:cstheme="minorHAnsi"/>
        </w:rPr>
        <w:t>behaviour displayed by other members of staff, or any other person working with the children</w:t>
      </w:r>
      <w:r w:rsidR="009A38F8" w:rsidRPr="0080640C">
        <w:rPr>
          <w:rFonts w:ascii="Century Gothic" w:eastAsiaTheme="minorHAnsi" w:hAnsi="Century Gothic" w:cstheme="minorHAnsi"/>
        </w:rPr>
        <w:t>,</w:t>
      </w:r>
      <w:r w:rsidR="005376E4" w:rsidRPr="0080640C">
        <w:rPr>
          <w:rFonts w:ascii="Century Gothic" w:eastAsiaTheme="minorHAnsi" w:hAnsi="Century Gothic" w:cstheme="minorHAnsi"/>
        </w:rPr>
        <w:t xml:space="preserve"> </w:t>
      </w:r>
      <w:r w:rsidR="009A38F8" w:rsidRPr="0080640C">
        <w:rPr>
          <w:rFonts w:ascii="Century Gothic" w:eastAsiaTheme="minorHAnsi" w:hAnsi="Century Gothic" w:cstheme="minorHAnsi"/>
        </w:rPr>
        <w:t>f</w:t>
      </w:r>
      <w:r w:rsidR="00813028" w:rsidRPr="0080640C">
        <w:rPr>
          <w:rFonts w:ascii="Century Gothic" w:eastAsiaTheme="minorHAnsi" w:hAnsi="Century Gothic" w:cstheme="minorHAnsi"/>
        </w:rPr>
        <w:t>or example, inappropriate sexual comments; excessive one-to-one attention beyond the requirements of their usual role and responsibilities; or i</w:t>
      </w:r>
      <w:r w:rsidR="005376E4" w:rsidRPr="0080640C">
        <w:rPr>
          <w:rFonts w:ascii="Century Gothic" w:eastAsiaTheme="minorHAnsi" w:hAnsi="Century Gothic" w:cstheme="minorHAnsi"/>
        </w:rPr>
        <w:t>nappropriate sharing of images;</w:t>
      </w:r>
    </w:p>
    <w:p w14:paraId="70516E35" w14:textId="77777777" w:rsidR="005376E4" w:rsidRPr="0080640C" w:rsidRDefault="00FA3191" w:rsidP="00D43737">
      <w:pPr>
        <w:pStyle w:val="ListParagraph"/>
        <w:numPr>
          <w:ilvl w:val="1"/>
          <w:numId w:val="13"/>
        </w:numPr>
        <w:rPr>
          <w:rFonts w:ascii="Century Gothic" w:eastAsiaTheme="minorHAnsi" w:hAnsi="Century Gothic" w:cstheme="minorHAnsi"/>
        </w:rPr>
      </w:pPr>
      <w:r w:rsidRPr="0080640C">
        <w:rPr>
          <w:rFonts w:ascii="Century Gothic" w:hAnsi="Century Gothic" w:cstheme="minorHAnsi"/>
          <w:szCs w:val="22"/>
          <w:lang w:eastAsia="en-GB"/>
        </w:rPr>
        <w:t xml:space="preserve">internal school procedures, roles </w:t>
      </w:r>
      <w:r w:rsidR="005376E4" w:rsidRPr="0080640C">
        <w:rPr>
          <w:rFonts w:ascii="Century Gothic" w:hAnsi="Century Gothic" w:cstheme="minorHAnsi"/>
          <w:szCs w:val="22"/>
          <w:lang w:eastAsia="en-GB"/>
        </w:rPr>
        <w:t xml:space="preserve">and responsibilities; </w:t>
      </w:r>
    </w:p>
    <w:bookmarkEnd w:id="450"/>
    <w:p w14:paraId="42015A2F" w14:textId="77777777" w:rsidR="00DE1CF7" w:rsidRPr="0080640C" w:rsidRDefault="00DE1CF7" w:rsidP="00DE1CF7">
      <w:pPr>
        <w:pStyle w:val="ListParagraph"/>
        <w:numPr>
          <w:ilvl w:val="1"/>
          <w:numId w:val="13"/>
        </w:numPr>
        <w:rPr>
          <w:rFonts w:ascii="Century Gothic" w:eastAsiaTheme="minorHAnsi" w:hAnsi="Century Gothic" w:cstheme="minorHAnsi"/>
        </w:rPr>
      </w:pPr>
      <w:r w:rsidRPr="0080640C">
        <w:rPr>
          <w:rFonts w:ascii="Century Gothic" w:hAnsi="Century Gothic" w:cstheme="minorHAnsi"/>
          <w:szCs w:val="22"/>
          <w:lang w:eastAsia="en-GB"/>
        </w:rPr>
        <w:t xml:space="preserve">dealing with a report of </w:t>
      </w:r>
      <w:r w:rsidRPr="0080640C">
        <w:rPr>
          <w:rFonts w:ascii="Century Gothic" w:hAnsi="Century Gothic" w:cstheme="minorHAnsi"/>
          <w:szCs w:val="22"/>
          <w:highlight w:val="cyan"/>
          <w:lang w:eastAsia="en-GB"/>
        </w:rPr>
        <w:t>abuse, neglect or exploitation</w:t>
      </w:r>
      <w:r w:rsidRPr="0080640C">
        <w:rPr>
          <w:rFonts w:ascii="Century Gothic" w:hAnsi="Century Gothic" w:cstheme="minorHAnsi"/>
          <w:szCs w:val="22"/>
          <w:lang w:eastAsia="en-GB"/>
        </w:rPr>
        <w:t xml:space="preserve"> from a child;</w:t>
      </w:r>
    </w:p>
    <w:p w14:paraId="48ED9677" w14:textId="77777777" w:rsidR="00DE1CF7" w:rsidRPr="0080640C" w:rsidRDefault="00DE1CF7" w:rsidP="00DE1CF7">
      <w:pPr>
        <w:pStyle w:val="ListParagraph"/>
        <w:numPr>
          <w:ilvl w:val="1"/>
          <w:numId w:val="13"/>
        </w:numPr>
        <w:rPr>
          <w:rFonts w:ascii="Century Gothic" w:eastAsiaTheme="minorHAnsi" w:hAnsi="Century Gothic" w:cstheme="minorHAnsi"/>
        </w:rPr>
      </w:pPr>
      <w:r w:rsidRPr="0080640C">
        <w:rPr>
          <w:rFonts w:ascii="Century Gothic" w:hAnsi="Century Gothic" w:cstheme="minorHAnsi"/>
          <w:szCs w:val="22"/>
          <w:lang w:eastAsia="en-GB"/>
        </w:rPr>
        <w:t>Whistleblowing procedures as they refer specifically to Child Protection;</w:t>
      </w:r>
    </w:p>
    <w:p w14:paraId="5DB22174" w14:textId="77777777" w:rsidR="00DE1CF7" w:rsidRPr="0080640C" w:rsidRDefault="00DE1CF7" w:rsidP="00DE1CF7">
      <w:pPr>
        <w:pStyle w:val="ListParagraph"/>
        <w:numPr>
          <w:ilvl w:val="1"/>
          <w:numId w:val="13"/>
        </w:numPr>
        <w:rPr>
          <w:rFonts w:ascii="Century Gothic" w:eastAsiaTheme="minorHAnsi" w:hAnsi="Century Gothic" w:cstheme="minorHAnsi"/>
        </w:rPr>
      </w:pPr>
      <w:r w:rsidRPr="0080640C">
        <w:rPr>
          <w:rFonts w:ascii="Century Gothic" w:eastAsiaTheme="minorHAnsi" w:hAnsi="Century Gothic" w:cstheme="minorHAnsi"/>
        </w:rPr>
        <w:t xml:space="preserve">the school </w:t>
      </w:r>
      <w:r w:rsidRPr="0080640C">
        <w:rPr>
          <w:rFonts w:ascii="Century Gothic" w:eastAsiaTheme="minorHAnsi" w:hAnsi="Century Gothic" w:cstheme="minorHAnsi"/>
          <w:highlight w:val="cyan"/>
        </w:rPr>
        <w:t>Equality Policy</w:t>
      </w:r>
      <w:r w:rsidRPr="0080640C">
        <w:rPr>
          <w:rFonts w:ascii="Century Gothic" w:eastAsiaTheme="minorHAnsi" w:hAnsi="Century Gothic" w:cstheme="minorHAnsi"/>
        </w:rPr>
        <w:t>/Objectives; and</w:t>
      </w:r>
    </w:p>
    <w:p w14:paraId="15BA5142" w14:textId="77777777" w:rsidR="00DE1CF7" w:rsidRPr="0080640C" w:rsidRDefault="00DE1CF7" w:rsidP="00DE1CF7">
      <w:pPr>
        <w:pStyle w:val="ListParagraph"/>
        <w:numPr>
          <w:ilvl w:val="1"/>
          <w:numId w:val="13"/>
        </w:numPr>
        <w:rPr>
          <w:rFonts w:ascii="Century Gothic" w:eastAsiaTheme="minorHAnsi" w:hAnsi="Century Gothic" w:cstheme="minorHAnsi"/>
        </w:rPr>
      </w:pPr>
      <w:r w:rsidRPr="0080640C">
        <w:rPr>
          <w:rFonts w:ascii="Century Gothic" w:eastAsiaTheme="minorHAnsi" w:hAnsi="Century Gothic" w:cstheme="minorHAnsi"/>
        </w:rPr>
        <w:t>general health, safety and welfare issues.</w:t>
      </w:r>
    </w:p>
    <w:p w14:paraId="27CC1CF5" w14:textId="77777777" w:rsidR="00DE1CF7" w:rsidRPr="0080640C" w:rsidRDefault="00DE1CF7" w:rsidP="00DE1CF7">
      <w:pPr>
        <w:autoSpaceDE w:val="0"/>
        <w:autoSpaceDN w:val="0"/>
        <w:adjustRightInd w:val="0"/>
        <w:spacing w:before="120"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Training is organised by the </w:t>
      </w:r>
      <w:r w:rsidRPr="0080640C">
        <w:rPr>
          <w:rFonts w:ascii="Century Gothic" w:hAnsi="Century Gothic" w:cstheme="minorHAnsi"/>
          <w:szCs w:val="22"/>
        </w:rPr>
        <w:t>DSL</w:t>
      </w:r>
      <w:r w:rsidRPr="0080640C">
        <w:rPr>
          <w:rFonts w:ascii="Century Gothic" w:hAnsi="Century Gothic" w:cstheme="minorHAnsi"/>
          <w:szCs w:val="22"/>
          <w:lang w:eastAsia="en-GB"/>
        </w:rPr>
        <w:t xml:space="preserve"> in line with Cumbria SCP guidance.</w:t>
      </w:r>
    </w:p>
    <w:p w14:paraId="5C7F9D86" w14:textId="77777777" w:rsidR="00DE1CF7" w:rsidRPr="0080640C" w:rsidRDefault="00DE1CF7" w:rsidP="00DE1CF7">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All staff have undertaken whole school Safeguarding training which will be refreshed every three years and updated on a regular basis </w:t>
      </w:r>
      <w:r w:rsidRPr="0080640C">
        <w:rPr>
          <w:rFonts w:ascii="Century Gothic" w:hAnsi="Century Gothic" w:cstheme="minorHAnsi"/>
          <w:szCs w:val="22"/>
          <w:highlight w:val="green"/>
          <w:lang w:eastAsia="en-GB"/>
        </w:rPr>
        <w:t>(at least annually)</w:t>
      </w:r>
      <w:r w:rsidRPr="0080640C">
        <w:rPr>
          <w:rFonts w:ascii="Century Gothic" w:hAnsi="Century Gothic" w:cstheme="minorHAnsi"/>
          <w:szCs w:val="22"/>
          <w:lang w:eastAsia="en-GB"/>
        </w:rPr>
        <w:t xml:space="preserve"> by the DSL or other external source.</w:t>
      </w:r>
    </w:p>
    <w:p w14:paraId="26CAF233" w14:textId="77777777" w:rsidR="00DE1CF7" w:rsidRPr="0080640C" w:rsidRDefault="00DE1CF7" w:rsidP="00DE1CF7">
      <w:pPr>
        <w:autoSpaceDE w:val="0"/>
        <w:autoSpaceDN w:val="0"/>
        <w:adjustRightInd w:val="0"/>
        <w:spacing w:after="120"/>
        <w:ind w:left="567"/>
        <w:rPr>
          <w:rFonts w:ascii="Century Gothic" w:hAnsi="Century Gothic" w:cstheme="minorHAnsi"/>
        </w:rPr>
      </w:pPr>
      <w:bookmarkStart w:id="451" w:name="_Hlk524516853"/>
      <w:bookmarkStart w:id="452" w:name="_Hlk35594017"/>
      <w:r w:rsidRPr="0080640C">
        <w:rPr>
          <w:rFonts w:ascii="Century Gothic" w:hAnsi="Century Gothic" w:cstheme="minorHAnsi"/>
          <w:color w:val="000000" w:themeColor="text1"/>
          <w:szCs w:val="22"/>
        </w:rPr>
        <w:t>All staff and regular volunteers working in ‘Regulated Activity’ and directly with children are</w:t>
      </w:r>
      <w:r w:rsidRPr="0080640C">
        <w:rPr>
          <w:rFonts w:ascii="Century Gothic" w:hAnsi="Century Gothic" w:cstheme="minorHAnsi"/>
          <w:i/>
          <w:color w:val="000000" w:themeColor="text1"/>
          <w:szCs w:val="22"/>
        </w:rPr>
        <w:t xml:space="preserve"> </w:t>
      </w:r>
      <w:r w:rsidRPr="0080640C">
        <w:rPr>
          <w:rFonts w:ascii="Century Gothic" w:eastAsiaTheme="minorHAnsi" w:hAnsi="Century Gothic"/>
        </w:rPr>
        <w:t xml:space="preserve">provided with a copy of </w:t>
      </w:r>
      <w:hyperlink r:id="rId90" w:history="1">
        <w:r w:rsidRPr="0080640C">
          <w:rPr>
            <w:rStyle w:val="Hyperlink"/>
            <w:rFonts w:ascii="Century Gothic" w:eastAsiaTheme="minorHAnsi" w:hAnsi="Century Gothic"/>
          </w:rPr>
          <w:t xml:space="preserve">Part one of ‘Keeping Children Safe in Education </w:t>
        </w:r>
        <w:r w:rsidRPr="0080640C">
          <w:rPr>
            <w:rStyle w:val="Hyperlink"/>
            <w:rFonts w:ascii="Century Gothic" w:hAnsi="Century Gothic" w:cstheme="minorHAnsi"/>
          </w:rPr>
          <w:t>– Safeguarding information for all staff</w:t>
        </w:r>
      </w:hyperlink>
      <w:r w:rsidRPr="0080640C">
        <w:rPr>
          <w:rFonts w:ascii="Century Gothic" w:hAnsi="Century Gothic" w:cstheme="minorHAnsi"/>
        </w:rPr>
        <w:t>, (or Annex A, where appropriate) DfE guidance ‘</w:t>
      </w:r>
      <w:hyperlink r:id="rId91" w:history="1">
        <w:r w:rsidRPr="0080640C">
          <w:rPr>
            <w:rStyle w:val="Hyperlink"/>
            <w:rFonts w:ascii="Century Gothic" w:hAnsi="Century Gothic" w:cstheme="minorHAnsi"/>
          </w:rPr>
          <w:t>What to do if you’re worried a child is being abused</w:t>
        </w:r>
      </w:hyperlink>
      <w:r w:rsidRPr="0080640C">
        <w:rPr>
          <w:rFonts w:ascii="Century Gothic" w:hAnsi="Century Gothic" w:cstheme="minorHAnsi"/>
        </w:rPr>
        <w:t xml:space="preserve">’; the Cumbria SCP </w:t>
      </w:r>
      <w:hyperlink r:id="rId92" w:history="1">
        <w:r w:rsidRPr="0080640C">
          <w:rPr>
            <w:rStyle w:val="Hyperlink"/>
            <w:rFonts w:ascii="Century Gothic" w:hAnsi="Century Gothic" w:cstheme="minorHAnsi"/>
          </w:rPr>
          <w:t>Summary of Allegations Management Procedures</w:t>
        </w:r>
      </w:hyperlink>
      <w:r w:rsidRPr="0080640C">
        <w:rPr>
          <w:rFonts w:ascii="Century Gothic" w:hAnsi="Century Gothic" w:cstheme="minorHAnsi"/>
        </w:rPr>
        <w:t xml:space="preserve"> Flowchart; the school’s Child Protection Policy and procedures, the School Code of Conduct for staff and other adults </w:t>
      </w:r>
      <w:bookmarkStart w:id="453" w:name="_Hlk524103511"/>
      <w:r w:rsidRPr="0080640C">
        <w:rPr>
          <w:rFonts w:ascii="Century Gothic" w:hAnsi="Century Gothic" w:cstheme="minorHAnsi"/>
        </w:rPr>
        <w:t xml:space="preserve">and the procedures to follow should a child go missing from school </w:t>
      </w:r>
      <w:r w:rsidRPr="0080640C">
        <w:rPr>
          <w:rFonts w:ascii="Century Gothic" w:hAnsi="Century Gothic" w:cstheme="minorHAnsi"/>
          <w:highlight w:val="cyan"/>
        </w:rPr>
        <w:t>or home/care</w:t>
      </w:r>
      <w:r w:rsidRPr="0080640C">
        <w:rPr>
          <w:rFonts w:ascii="Century Gothic" w:hAnsi="Century Gothic" w:cstheme="minorHAnsi"/>
        </w:rPr>
        <w:t>.</w:t>
      </w:r>
      <w:bookmarkEnd w:id="451"/>
      <w:bookmarkEnd w:id="453"/>
    </w:p>
    <w:bookmarkEnd w:id="452"/>
    <w:p w14:paraId="5D8A1A42" w14:textId="77777777" w:rsidR="008F7085" w:rsidRPr="0080640C" w:rsidRDefault="008F7085" w:rsidP="00006705">
      <w:pPr>
        <w:spacing w:after="120"/>
        <w:ind w:left="567"/>
        <w:rPr>
          <w:rFonts w:ascii="Century Gothic" w:eastAsiaTheme="minorHAnsi" w:hAnsi="Century Gothic" w:cstheme="minorHAnsi"/>
        </w:rPr>
      </w:pPr>
      <w:r w:rsidRPr="0080640C">
        <w:rPr>
          <w:rFonts w:ascii="Century Gothic" w:eastAsiaTheme="minorHAnsi" w:hAnsi="Century Gothic" w:cstheme="minorHAnsi"/>
        </w:rPr>
        <w:t xml:space="preserve">We will ensure that regular staff appraisals are carried out to identify any training needs, and secure opportunities for continued professional development for staff. </w:t>
      </w:r>
      <w:r w:rsidR="00AD3ECD" w:rsidRPr="0080640C">
        <w:rPr>
          <w:rFonts w:ascii="Century Gothic" w:eastAsiaTheme="minorHAnsi" w:hAnsi="Century Gothic" w:cstheme="minorHAnsi"/>
        </w:rPr>
        <w:t xml:space="preserve"> </w:t>
      </w:r>
      <w:r w:rsidRPr="0080640C">
        <w:rPr>
          <w:rFonts w:ascii="Century Gothic" w:eastAsiaTheme="minorHAnsi" w:hAnsi="Century Gothic" w:cstheme="minorHAnsi"/>
        </w:rPr>
        <w:t xml:space="preserve">We will support our staff to improve their qualification levels wherever possible. </w:t>
      </w:r>
    </w:p>
    <w:p w14:paraId="161E2CAC" w14:textId="77777777" w:rsidR="001D6459" w:rsidRPr="0080640C" w:rsidRDefault="001D6459" w:rsidP="00006705">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The nominated </w:t>
      </w:r>
      <w:r w:rsidR="005C4546" w:rsidRPr="0080640C">
        <w:rPr>
          <w:rFonts w:ascii="Century Gothic" w:hAnsi="Century Gothic" w:cstheme="minorHAnsi"/>
          <w:szCs w:val="22"/>
          <w:lang w:eastAsia="en-GB"/>
        </w:rPr>
        <w:t>G</w:t>
      </w:r>
      <w:r w:rsidRPr="0080640C">
        <w:rPr>
          <w:rFonts w:ascii="Century Gothic" w:hAnsi="Century Gothic" w:cstheme="minorHAnsi"/>
          <w:szCs w:val="22"/>
          <w:lang w:eastAsia="en-GB"/>
        </w:rPr>
        <w:t xml:space="preserve">overnor </w:t>
      </w:r>
      <w:r w:rsidR="00025F4A" w:rsidRPr="0080640C">
        <w:rPr>
          <w:rFonts w:ascii="Century Gothic" w:hAnsi="Century Gothic" w:cstheme="minorHAnsi"/>
          <w:szCs w:val="22"/>
          <w:lang w:eastAsia="en-GB"/>
        </w:rPr>
        <w:t>will</w:t>
      </w:r>
      <w:r w:rsidRPr="0080640C">
        <w:rPr>
          <w:rFonts w:ascii="Century Gothic" w:hAnsi="Century Gothic" w:cstheme="minorHAnsi"/>
          <w:szCs w:val="22"/>
          <w:lang w:eastAsia="en-GB"/>
        </w:rPr>
        <w:t xml:space="preserve"> receive safeguarding training from a strategic perspective </w:t>
      </w:r>
      <w:r w:rsidR="007B5759" w:rsidRPr="0080640C">
        <w:rPr>
          <w:rFonts w:ascii="Century Gothic" w:hAnsi="Century Gothic" w:cstheme="minorHAnsi"/>
          <w:szCs w:val="22"/>
          <w:lang w:eastAsia="en-GB"/>
        </w:rPr>
        <w:t>which will be updated regularly</w:t>
      </w:r>
      <w:r w:rsidRPr="0080640C">
        <w:rPr>
          <w:rFonts w:ascii="Century Gothic" w:hAnsi="Century Gothic" w:cstheme="minorHAnsi"/>
          <w:szCs w:val="22"/>
          <w:lang w:eastAsia="en-GB"/>
        </w:rPr>
        <w:t>, to be disseminated to the rest of the Governing Body.</w:t>
      </w:r>
    </w:p>
    <w:p w14:paraId="1EA47C08" w14:textId="77777777" w:rsidR="003206C4" w:rsidRPr="0080640C" w:rsidRDefault="001D6459" w:rsidP="00006705">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The </w:t>
      </w:r>
      <w:r w:rsidR="00ED7826" w:rsidRPr="0080640C">
        <w:rPr>
          <w:rFonts w:ascii="Century Gothic" w:hAnsi="Century Gothic" w:cstheme="minorHAnsi"/>
          <w:szCs w:val="22"/>
          <w:lang w:eastAsia="en-GB"/>
        </w:rPr>
        <w:t>S</w:t>
      </w:r>
      <w:r w:rsidRPr="0080640C">
        <w:rPr>
          <w:rFonts w:ascii="Century Gothic" w:hAnsi="Century Gothic" w:cstheme="minorHAnsi"/>
          <w:szCs w:val="22"/>
          <w:lang w:eastAsia="en-GB"/>
        </w:rPr>
        <w:t xml:space="preserve">chool </w:t>
      </w:r>
      <w:r w:rsidR="00ED7826" w:rsidRPr="0080640C">
        <w:rPr>
          <w:rFonts w:ascii="Century Gothic" w:hAnsi="Century Gothic" w:cstheme="minorHAnsi"/>
          <w:szCs w:val="22"/>
          <w:lang w:eastAsia="en-GB"/>
        </w:rPr>
        <w:t>L</w:t>
      </w:r>
      <w:r w:rsidRPr="0080640C">
        <w:rPr>
          <w:rFonts w:ascii="Century Gothic" w:hAnsi="Century Gothic" w:cstheme="minorHAnsi"/>
          <w:szCs w:val="22"/>
          <w:lang w:eastAsia="en-GB"/>
        </w:rPr>
        <w:t xml:space="preserve">eadership </w:t>
      </w:r>
      <w:r w:rsidR="00ED7826" w:rsidRPr="0080640C">
        <w:rPr>
          <w:rFonts w:ascii="Century Gothic" w:hAnsi="Century Gothic" w:cstheme="minorHAnsi"/>
          <w:szCs w:val="22"/>
          <w:lang w:eastAsia="en-GB"/>
        </w:rPr>
        <w:t>T</w:t>
      </w:r>
      <w:r w:rsidRPr="0080640C">
        <w:rPr>
          <w:rFonts w:ascii="Century Gothic" w:hAnsi="Century Gothic" w:cstheme="minorHAnsi"/>
          <w:szCs w:val="22"/>
          <w:lang w:eastAsia="en-GB"/>
        </w:rPr>
        <w:t xml:space="preserve">eam will ensure the </w:t>
      </w:r>
      <w:r w:rsidR="00770731" w:rsidRPr="0080640C">
        <w:rPr>
          <w:rFonts w:ascii="Century Gothic" w:hAnsi="Century Gothic" w:cstheme="minorHAnsi"/>
          <w:szCs w:val="22"/>
        </w:rPr>
        <w:t>D</w:t>
      </w:r>
      <w:r w:rsidR="00CC4BF4" w:rsidRPr="0080640C">
        <w:rPr>
          <w:rFonts w:ascii="Century Gothic" w:hAnsi="Century Gothic" w:cstheme="minorHAnsi"/>
          <w:szCs w:val="22"/>
        </w:rPr>
        <w:t>SL</w:t>
      </w:r>
      <w:r w:rsidR="006D5875" w:rsidRPr="0080640C">
        <w:rPr>
          <w:rFonts w:ascii="Century Gothic" w:hAnsi="Century Gothic" w:cstheme="minorHAnsi"/>
          <w:szCs w:val="22"/>
        </w:rPr>
        <w:t xml:space="preserve"> and the </w:t>
      </w:r>
      <w:r w:rsidR="00D30913" w:rsidRPr="0080640C">
        <w:rPr>
          <w:rFonts w:ascii="Century Gothic" w:hAnsi="Century Gothic" w:cstheme="minorHAnsi"/>
          <w:szCs w:val="22"/>
        </w:rPr>
        <w:t>Deputy DSL</w:t>
      </w:r>
      <w:r w:rsidRPr="0080640C">
        <w:rPr>
          <w:rFonts w:ascii="Century Gothic" w:hAnsi="Century Gothic" w:cstheme="minorHAnsi"/>
          <w:szCs w:val="22"/>
          <w:lang w:eastAsia="en-GB"/>
        </w:rPr>
        <w:t xml:space="preserve"> attend the required safeguarding training when they first take up the role</w:t>
      </w:r>
      <w:r w:rsidR="002156A4" w:rsidRPr="0080640C">
        <w:rPr>
          <w:rFonts w:ascii="Century Gothic" w:hAnsi="Century Gothic" w:cstheme="minorHAnsi"/>
          <w:szCs w:val="22"/>
          <w:lang w:eastAsia="en-GB"/>
        </w:rPr>
        <w:t xml:space="preserve"> which will provide them with the knowledge and skills required to carry out the role effectively. </w:t>
      </w:r>
      <w:r w:rsidR="00AD3ECD" w:rsidRPr="0080640C">
        <w:rPr>
          <w:rFonts w:ascii="Century Gothic" w:hAnsi="Century Gothic" w:cstheme="minorHAnsi"/>
          <w:szCs w:val="22"/>
          <w:lang w:eastAsia="en-GB"/>
        </w:rPr>
        <w:t xml:space="preserve"> </w:t>
      </w:r>
      <w:r w:rsidR="002156A4" w:rsidRPr="0080640C">
        <w:rPr>
          <w:rFonts w:ascii="Century Gothic" w:hAnsi="Century Gothic" w:cstheme="minorHAnsi"/>
          <w:szCs w:val="22"/>
          <w:lang w:eastAsia="en-GB"/>
        </w:rPr>
        <w:t xml:space="preserve">The training will be updated every two years. </w:t>
      </w:r>
      <w:r w:rsidRPr="0080640C">
        <w:rPr>
          <w:rFonts w:ascii="Century Gothic" w:hAnsi="Century Gothic" w:cstheme="minorHAnsi"/>
          <w:szCs w:val="22"/>
          <w:lang w:eastAsia="en-GB"/>
        </w:rPr>
        <w:t xml:space="preserve"> </w:t>
      </w:r>
      <w:r w:rsidR="002156A4" w:rsidRPr="0080640C">
        <w:rPr>
          <w:rFonts w:ascii="Century Gothic" w:hAnsi="Century Gothic" w:cstheme="minorHAnsi"/>
          <w:szCs w:val="22"/>
          <w:lang w:eastAsia="en-GB"/>
        </w:rPr>
        <w:t>In addition to formal training, as set out above, their knowledge and skills will be updated, (for example via e-bulletins, meeting other DSL’s, or taking time to read and digest safeguarding developments) at regular intervals, but at least annually, to keep up with any developments relevant to their role.</w:t>
      </w:r>
    </w:p>
    <w:p w14:paraId="27370591" w14:textId="64CE1ED1" w:rsidR="001D6459" w:rsidRPr="0080640C" w:rsidRDefault="0067433A" w:rsidP="00006705">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Both t</w:t>
      </w:r>
      <w:r w:rsidR="001D6459" w:rsidRPr="0080640C">
        <w:rPr>
          <w:rFonts w:ascii="Century Gothic" w:hAnsi="Century Gothic" w:cstheme="minorHAnsi"/>
          <w:szCs w:val="22"/>
          <w:lang w:eastAsia="en-GB"/>
        </w:rPr>
        <w:t xml:space="preserve">he </w:t>
      </w:r>
      <w:r w:rsidR="00770731" w:rsidRPr="0080640C">
        <w:rPr>
          <w:rFonts w:ascii="Century Gothic" w:hAnsi="Century Gothic" w:cstheme="minorHAnsi"/>
          <w:szCs w:val="22"/>
        </w:rPr>
        <w:t>D</w:t>
      </w:r>
      <w:r w:rsidR="00CC4BF4" w:rsidRPr="0080640C">
        <w:rPr>
          <w:rFonts w:ascii="Century Gothic" w:hAnsi="Century Gothic" w:cstheme="minorHAnsi"/>
          <w:szCs w:val="22"/>
        </w:rPr>
        <w:t>SL</w:t>
      </w:r>
      <w:r w:rsidR="00FE0483" w:rsidRPr="0080640C">
        <w:rPr>
          <w:rFonts w:ascii="Century Gothic" w:hAnsi="Century Gothic" w:cstheme="minorHAnsi"/>
          <w:szCs w:val="22"/>
          <w:lang w:eastAsia="en-GB"/>
        </w:rPr>
        <w:t xml:space="preserve"> </w:t>
      </w:r>
      <w:r w:rsidRPr="0080640C">
        <w:rPr>
          <w:rFonts w:ascii="Century Gothic" w:hAnsi="Century Gothic" w:cstheme="minorHAnsi"/>
          <w:szCs w:val="22"/>
          <w:lang w:eastAsia="en-GB"/>
        </w:rPr>
        <w:t xml:space="preserve">and the </w:t>
      </w:r>
      <w:r w:rsidR="00D30913" w:rsidRPr="0080640C">
        <w:rPr>
          <w:rFonts w:ascii="Century Gothic" w:hAnsi="Century Gothic" w:cstheme="minorHAnsi"/>
          <w:szCs w:val="22"/>
          <w:lang w:eastAsia="en-GB"/>
        </w:rPr>
        <w:t>Deputy</w:t>
      </w:r>
      <w:r w:rsidRPr="0080640C">
        <w:rPr>
          <w:rFonts w:ascii="Century Gothic" w:hAnsi="Century Gothic" w:cstheme="minorHAnsi"/>
          <w:szCs w:val="22"/>
          <w:lang w:eastAsia="en-GB"/>
        </w:rPr>
        <w:t xml:space="preserve"> have</w:t>
      </w:r>
      <w:r w:rsidR="00FE0483" w:rsidRPr="0080640C">
        <w:rPr>
          <w:rFonts w:ascii="Century Gothic" w:hAnsi="Century Gothic" w:cstheme="minorHAnsi"/>
          <w:szCs w:val="22"/>
          <w:lang w:eastAsia="en-GB"/>
        </w:rPr>
        <w:t xml:space="preserve"> attended the </w:t>
      </w:r>
      <w:r w:rsidRPr="0080640C">
        <w:rPr>
          <w:rFonts w:ascii="Century Gothic" w:hAnsi="Century Gothic" w:cstheme="minorHAnsi"/>
          <w:szCs w:val="22"/>
          <w:lang w:eastAsia="en-GB"/>
        </w:rPr>
        <w:t>required</w:t>
      </w:r>
      <w:r w:rsidR="00FE0483" w:rsidRPr="0080640C">
        <w:rPr>
          <w:rFonts w:ascii="Century Gothic" w:hAnsi="Century Gothic" w:cstheme="minorHAnsi"/>
          <w:szCs w:val="22"/>
          <w:lang w:eastAsia="en-GB"/>
        </w:rPr>
        <w:t xml:space="preserve"> level of training </w:t>
      </w:r>
      <w:r w:rsidR="00C63543" w:rsidRPr="0080640C">
        <w:rPr>
          <w:rFonts w:ascii="Century Gothic" w:hAnsi="Century Gothic" w:cstheme="minorHAnsi"/>
          <w:szCs w:val="22"/>
          <w:lang w:eastAsia="en-GB"/>
        </w:rPr>
        <w:t>as stated</w:t>
      </w:r>
      <w:r w:rsidR="00FE0483" w:rsidRPr="0080640C">
        <w:rPr>
          <w:rFonts w:ascii="Century Gothic" w:hAnsi="Century Gothic" w:cstheme="minorHAnsi"/>
          <w:szCs w:val="22"/>
          <w:lang w:eastAsia="en-GB"/>
        </w:rPr>
        <w:t xml:space="preserve"> by the Cumbria SC</w:t>
      </w:r>
      <w:r w:rsidR="00DF327A" w:rsidRPr="0080640C">
        <w:rPr>
          <w:rFonts w:ascii="Century Gothic" w:hAnsi="Century Gothic" w:cstheme="minorHAnsi"/>
          <w:szCs w:val="22"/>
          <w:lang w:eastAsia="en-GB"/>
        </w:rPr>
        <w:t>P</w:t>
      </w:r>
      <w:r w:rsidRPr="0080640C">
        <w:rPr>
          <w:rFonts w:ascii="Century Gothic" w:hAnsi="Century Gothic" w:cstheme="minorHAnsi"/>
          <w:szCs w:val="22"/>
          <w:lang w:eastAsia="en-GB"/>
        </w:rPr>
        <w:t xml:space="preserve"> and this will be updated in line with recommended good practice</w:t>
      </w:r>
      <w:r w:rsidR="001D6459" w:rsidRPr="0080640C">
        <w:rPr>
          <w:rFonts w:ascii="Century Gothic" w:hAnsi="Century Gothic" w:cstheme="minorHAnsi"/>
          <w:szCs w:val="22"/>
          <w:lang w:eastAsia="en-GB"/>
        </w:rPr>
        <w:t>.</w:t>
      </w:r>
    </w:p>
    <w:p w14:paraId="04DD4A2B" w14:textId="77777777" w:rsidR="001D6459" w:rsidRPr="0080640C" w:rsidRDefault="001D6459" w:rsidP="00006705">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The </w:t>
      </w:r>
      <w:r w:rsidR="00770731" w:rsidRPr="0080640C">
        <w:rPr>
          <w:rFonts w:ascii="Century Gothic" w:hAnsi="Century Gothic" w:cstheme="minorHAnsi"/>
          <w:szCs w:val="22"/>
        </w:rPr>
        <w:t>D</w:t>
      </w:r>
      <w:r w:rsidR="00CC4BF4" w:rsidRPr="0080640C">
        <w:rPr>
          <w:rFonts w:ascii="Century Gothic" w:hAnsi="Century Gothic" w:cstheme="minorHAnsi"/>
          <w:szCs w:val="22"/>
        </w:rPr>
        <w:t>SL</w:t>
      </w:r>
      <w:r w:rsidR="00FD1374" w:rsidRPr="0080640C">
        <w:rPr>
          <w:rFonts w:ascii="Century Gothic" w:hAnsi="Century Gothic" w:cstheme="minorHAnsi"/>
          <w:szCs w:val="22"/>
          <w:lang w:eastAsia="en-GB"/>
        </w:rPr>
        <w:t xml:space="preserve"> will ensure that all new staff,</w:t>
      </w:r>
      <w:r w:rsidRPr="0080640C">
        <w:rPr>
          <w:rFonts w:ascii="Century Gothic" w:hAnsi="Century Gothic" w:cstheme="minorHAnsi"/>
          <w:szCs w:val="22"/>
          <w:lang w:eastAsia="en-GB"/>
        </w:rPr>
        <w:t xml:space="preserve"> volunteers</w:t>
      </w:r>
      <w:r w:rsidR="00FD1374" w:rsidRPr="0080640C">
        <w:rPr>
          <w:rFonts w:ascii="Century Gothic" w:hAnsi="Century Gothic" w:cstheme="minorHAnsi"/>
          <w:szCs w:val="22"/>
          <w:lang w:eastAsia="en-GB"/>
        </w:rPr>
        <w:t xml:space="preserve"> and other adults</w:t>
      </w:r>
      <w:r w:rsidRPr="0080640C">
        <w:rPr>
          <w:rFonts w:ascii="Century Gothic" w:hAnsi="Century Gothic" w:cstheme="minorHAnsi"/>
          <w:szCs w:val="22"/>
          <w:lang w:eastAsia="en-GB"/>
        </w:rPr>
        <w:t xml:space="preserve"> are appropriately inducted as regards the school’s internal safeguarding procedures, including those for Child Protection</w:t>
      </w:r>
      <w:r w:rsidR="006D5875" w:rsidRPr="0080640C">
        <w:rPr>
          <w:rFonts w:ascii="Century Gothic" w:hAnsi="Century Gothic" w:cstheme="minorHAnsi"/>
          <w:szCs w:val="22"/>
          <w:lang w:eastAsia="en-GB"/>
        </w:rPr>
        <w:t>,</w:t>
      </w:r>
      <w:r w:rsidRPr="0080640C">
        <w:rPr>
          <w:rFonts w:ascii="Century Gothic" w:hAnsi="Century Gothic" w:cstheme="minorHAnsi"/>
          <w:szCs w:val="22"/>
          <w:lang w:eastAsia="en-GB"/>
        </w:rPr>
        <w:t xml:space="preserve"> communication lines</w:t>
      </w:r>
      <w:r w:rsidR="00FD1374" w:rsidRPr="0080640C">
        <w:rPr>
          <w:rFonts w:ascii="Century Gothic" w:hAnsi="Century Gothic" w:cstheme="minorHAnsi"/>
          <w:szCs w:val="22"/>
          <w:lang w:eastAsia="en-GB"/>
        </w:rPr>
        <w:t xml:space="preserve"> and whistleblowing</w:t>
      </w:r>
      <w:r w:rsidRPr="0080640C">
        <w:rPr>
          <w:rFonts w:ascii="Century Gothic" w:hAnsi="Century Gothic" w:cstheme="minorHAnsi"/>
          <w:szCs w:val="22"/>
          <w:lang w:eastAsia="en-GB"/>
        </w:rPr>
        <w:t>.  This will also be a regular agenda item at staff meetings.</w:t>
      </w:r>
    </w:p>
    <w:p w14:paraId="387319D4" w14:textId="2FF42F62" w:rsidR="001D6459" w:rsidRPr="0080640C" w:rsidRDefault="001D6459" w:rsidP="00710EE6">
      <w:pPr>
        <w:autoSpaceDE w:val="0"/>
        <w:autoSpaceDN w:val="0"/>
        <w:adjustRightInd w:val="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The </w:t>
      </w:r>
      <w:r w:rsidR="00770731" w:rsidRPr="0080640C">
        <w:rPr>
          <w:rFonts w:ascii="Century Gothic" w:hAnsi="Century Gothic" w:cstheme="minorHAnsi"/>
          <w:szCs w:val="22"/>
        </w:rPr>
        <w:t>D</w:t>
      </w:r>
      <w:r w:rsidR="00CC4BF4" w:rsidRPr="0080640C">
        <w:rPr>
          <w:rFonts w:ascii="Century Gothic" w:hAnsi="Century Gothic" w:cstheme="minorHAnsi"/>
          <w:szCs w:val="22"/>
        </w:rPr>
        <w:t>SL</w:t>
      </w:r>
      <w:r w:rsidRPr="0080640C">
        <w:rPr>
          <w:rFonts w:ascii="Century Gothic" w:hAnsi="Century Gothic" w:cstheme="minorHAnsi"/>
          <w:szCs w:val="22"/>
          <w:lang w:eastAsia="en-GB"/>
        </w:rPr>
        <w:t xml:space="preserve"> and Head </w:t>
      </w:r>
      <w:r w:rsidR="00081CA1" w:rsidRPr="0080640C">
        <w:rPr>
          <w:rFonts w:ascii="Century Gothic" w:hAnsi="Century Gothic" w:cstheme="minorHAnsi"/>
          <w:szCs w:val="22"/>
          <w:lang w:eastAsia="en-GB"/>
        </w:rPr>
        <w:t>t</w:t>
      </w:r>
      <w:r w:rsidRPr="0080640C">
        <w:rPr>
          <w:rFonts w:ascii="Century Gothic" w:hAnsi="Century Gothic" w:cstheme="minorHAnsi"/>
          <w:szCs w:val="22"/>
          <w:lang w:eastAsia="en-GB"/>
        </w:rPr>
        <w:t>eacher</w:t>
      </w:r>
      <w:r w:rsidR="00C2050E" w:rsidRPr="0080640C">
        <w:rPr>
          <w:rFonts w:ascii="Century Gothic" w:hAnsi="Century Gothic" w:cstheme="minorHAnsi"/>
          <w:szCs w:val="22"/>
          <w:lang w:eastAsia="en-GB"/>
        </w:rPr>
        <w:t xml:space="preserve"> (if not one and the same)</w:t>
      </w:r>
      <w:r w:rsidRPr="0080640C">
        <w:rPr>
          <w:rFonts w:ascii="Century Gothic" w:hAnsi="Century Gothic" w:cstheme="minorHAnsi"/>
          <w:szCs w:val="22"/>
          <w:lang w:eastAsia="en-GB"/>
        </w:rPr>
        <w:t xml:space="preserve"> will provide an annual report to the Governing Body detailing safeguarding training undertaken by all staff and will maintain up to date registers of who has been trained</w:t>
      </w:r>
      <w:r w:rsidR="00AD3ECD" w:rsidRPr="0080640C">
        <w:rPr>
          <w:rFonts w:ascii="Century Gothic" w:hAnsi="Century Gothic" w:cstheme="minorHAnsi"/>
          <w:szCs w:val="22"/>
          <w:lang w:eastAsia="en-GB"/>
        </w:rPr>
        <w:t xml:space="preserve"> and to what level</w:t>
      </w:r>
      <w:r w:rsidRPr="0080640C">
        <w:rPr>
          <w:rFonts w:ascii="Century Gothic" w:hAnsi="Century Gothic" w:cstheme="minorHAnsi"/>
          <w:szCs w:val="22"/>
          <w:lang w:eastAsia="en-GB"/>
        </w:rPr>
        <w:t>.</w:t>
      </w:r>
      <w:r w:rsidR="00C2050E" w:rsidRPr="0080640C">
        <w:rPr>
          <w:rFonts w:ascii="Century Gothic" w:hAnsi="Century Gothic" w:cstheme="minorHAnsi"/>
          <w:szCs w:val="22"/>
          <w:lang w:eastAsia="en-GB"/>
        </w:rPr>
        <w:t xml:space="preserve">  This, along with Induction Training and other safeguarding training including health and safety related training will be included in the school staff Training Plan.</w:t>
      </w:r>
    </w:p>
    <w:p w14:paraId="32B2BB6C" w14:textId="77777777" w:rsidR="005B333D" w:rsidRPr="0080640C" w:rsidRDefault="005B333D" w:rsidP="00616AFB">
      <w:pPr>
        <w:pStyle w:val="Heading2"/>
        <w:rPr>
          <w:rFonts w:ascii="Century Gothic" w:hAnsi="Century Gothic"/>
        </w:rPr>
      </w:pPr>
      <w:bookmarkStart w:id="454" w:name="_Toc384371778"/>
      <w:bookmarkStart w:id="455" w:name="_Toc426124617"/>
      <w:bookmarkStart w:id="456" w:name="_Toc426444121"/>
      <w:bookmarkStart w:id="457" w:name="_Toc440032784"/>
      <w:bookmarkStart w:id="458" w:name="_Toc443666343"/>
      <w:bookmarkStart w:id="459" w:name="_Toc443666595"/>
      <w:bookmarkStart w:id="460" w:name="_Toc141430266"/>
      <w:r w:rsidRPr="0080640C">
        <w:rPr>
          <w:rFonts w:ascii="Century Gothic" w:hAnsi="Century Gothic"/>
        </w:rPr>
        <w:t>Communication</w:t>
      </w:r>
      <w:bookmarkEnd w:id="454"/>
      <w:bookmarkEnd w:id="455"/>
      <w:bookmarkEnd w:id="456"/>
      <w:bookmarkEnd w:id="457"/>
      <w:bookmarkEnd w:id="458"/>
      <w:bookmarkEnd w:id="459"/>
      <w:bookmarkEnd w:id="460"/>
    </w:p>
    <w:p w14:paraId="0DCCFD2C" w14:textId="77777777" w:rsidR="005B333D" w:rsidRPr="0080640C" w:rsidRDefault="005B333D" w:rsidP="005B333D">
      <w:pPr>
        <w:ind w:left="567"/>
        <w:rPr>
          <w:rFonts w:ascii="Century Gothic" w:eastAsiaTheme="minorHAnsi" w:hAnsi="Century Gothic" w:cstheme="minorHAnsi"/>
        </w:rPr>
      </w:pPr>
      <w:r w:rsidRPr="0080640C">
        <w:rPr>
          <w:rFonts w:ascii="Century Gothic" w:eastAsiaTheme="minorHAnsi" w:hAnsi="Century Gothic" w:cstheme="minorHAnsi"/>
        </w:rPr>
        <w:t xml:space="preserve">We will ensure that staff have sufficient understanding and use of English to ensure the wellbeing of children in our care. </w:t>
      </w:r>
      <w:r w:rsidR="00AA6049" w:rsidRPr="0080640C">
        <w:rPr>
          <w:rFonts w:ascii="Century Gothic" w:eastAsiaTheme="minorHAnsi" w:hAnsi="Century Gothic" w:cstheme="minorHAnsi"/>
        </w:rPr>
        <w:t xml:space="preserve"> </w:t>
      </w:r>
      <w:r w:rsidRPr="0080640C">
        <w:rPr>
          <w:rFonts w:ascii="Century Gothic" w:eastAsiaTheme="minorHAnsi" w:hAnsi="Century Gothic" w:cstheme="minorHAnsi"/>
        </w:rPr>
        <w:t xml:space="preserve">We will ensure we are </w:t>
      </w:r>
      <w:r w:rsidR="00AC6279" w:rsidRPr="0080640C">
        <w:rPr>
          <w:rFonts w:ascii="Century Gothic" w:eastAsiaTheme="minorHAnsi" w:hAnsi="Century Gothic" w:cstheme="minorHAnsi"/>
        </w:rPr>
        <w:t xml:space="preserve">able </w:t>
      </w:r>
      <w:r w:rsidRPr="0080640C">
        <w:rPr>
          <w:rFonts w:ascii="Century Gothic" w:eastAsiaTheme="minorHAnsi" w:hAnsi="Century Gothic" w:cstheme="minorHAnsi"/>
        </w:rPr>
        <w:t xml:space="preserve">to keep records in English, to </w:t>
      </w:r>
      <w:r w:rsidRPr="0080640C">
        <w:rPr>
          <w:rFonts w:ascii="Century Gothic" w:eastAsiaTheme="minorHAnsi" w:hAnsi="Century Gothic" w:cstheme="minorHAnsi"/>
        </w:rPr>
        <w:lastRenderedPageBreak/>
        <w:t xml:space="preserve">liaise with other agencies in English, to summon emergency help, and to understand instructions such as those for the safety of medicines. </w:t>
      </w:r>
    </w:p>
    <w:p w14:paraId="0C1939C9" w14:textId="549803FD" w:rsidR="001D6459" w:rsidRPr="0080640C" w:rsidRDefault="001F7881" w:rsidP="00616AFB">
      <w:pPr>
        <w:pStyle w:val="Heading2"/>
        <w:rPr>
          <w:rFonts w:ascii="Century Gothic" w:hAnsi="Century Gothic"/>
        </w:rPr>
      </w:pPr>
      <w:bookmarkStart w:id="461" w:name="_Toc318135338"/>
      <w:bookmarkStart w:id="462" w:name="_Toc384371791"/>
      <w:bookmarkStart w:id="463" w:name="_Toc426124635"/>
      <w:bookmarkStart w:id="464" w:name="_Toc426444139"/>
      <w:bookmarkStart w:id="465" w:name="_Toc440032806"/>
      <w:bookmarkStart w:id="466" w:name="_Toc443666344"/>
      <w:bookmarkStart w:id="467" w:name="_Toc443666596"/>
      <w:bookmarkStart w:id="468" w:name="_Toc141430267"/>
      <w:r w:rsidRPr="0080640C">
        <w:rPr>
          <w:rFonts w:ascii="Century Gothic" w:hAnsi="Century Gothic"/>
        </w:rPr>
        <w:t xml:space="preserve">Record </w:t>
      </w:r>
      <w:r w:rsidR="004E4434" w:rsidRPr="0080640C">
        <w:rPr>
          <w:rFonts w:ascii="Century Gothic" w:hAnsi="Century Gothic"/>
        </w:rPr>
        <w:t>k</w:t>
      </w:r>
      <w:r w:rsidRPr="0080640C">
        <w:rPr>
          <w:rFonts w:ascii="Century Gothic" w:hAnsi="Century Gothic"/>
        </w:rPr>
        <w:t>eeping</w:t>
      </w:r>
      <w:bookmarkEnd w:id="461"/>
      <w:bookmarkEnd w:id="462"/>
      <w:bookmarkEnd w:id="463"/>
      <w:bookmarkEnd w:id="464"/>
      <w:bookmarkEnd w:id="465"/>
      <w:bookmarkEnd w:id="466"/>
      <w:bookmarkEnd w:id="467"/>
      <w:bookmarkEnd w:id="468"/>
    </w:p>
    <w:p w14:paraId="3ECA7B5B" w14:textId="208C9E86" w:rsidR="001D6459" w:rsidRPr="0080640C" w:rsidRDefault="001D6459" w:rsidP="00B87572">
      <w:pPr>
        <w:autoSpaceDE w:val="0"/>
        <w:autoSpaceDN w:val="0"/>
        <w:adjustRightInd w:val="0"/>
        <w:spacing w:after="120"/>
        <w:ind w:left="567"/>
        <w:rPr>
          <w:rFonts w:ascii="Century Gothic" w:hAnsi="Century Gothic" w:cstheme="minorHAnsi"/>
          <w:b/>
          <w:bCs/>
          <w:szCs w:val="22"/>
          <w:lang w:eastAsia="en-GB"/>
        </w:rPr>
      </w:pPr>
      <w:r w:rsidRPr="0080640C">
        <w:rPr>
          <w:rFonts w:ascii="Century Gothic" w:hAnsi="Century Gothic" w:cstheme="minorHAnsi"/>
          <w:szCs w:val="22"/>
          <w:lang w:eastAsia="en-GB"/>
        </w:rPr>
        <w:t xml:space="preserve">Staff </w:t>
      </w:r>
      <w:r w:rsidR="00025F4A" w:rsidRPr="0080640C">
        <w:rPr>
          <w:rFonts w:ascii="Century Gothic" w:hAnsi="Century Gothic" w:cstheme="minorHAnsi"/>
          <w:szCs w:val="22"/>
          <w:lang w:eastAsia="en-GB"/>
        </w:rPr>
        <w:t>will</w:t>
      </w:r>
      <w:r w:rsidRPr="0080640C">
        <w:rPr>
          <w:rFonts w:ascii="Century Gothic" w:hAnsi="Century Gothic" w:cstheme="minorHAnsi"/>
          <w:szCs w:val="22"/>
          <w:lang w:eastAsia="en-GB"/>
        </w:rPr>
        <w:t xml:space="preserve"> record any welfare concern</w:t>
      </w:r>
      <w:r w:rsidR="003D1EFD" w:rsidRPr="0080640C">
        <w:rPr>
          <w:rFonts w:ascii="Century Gothic" w:hAnsi="Century Gothic" w:cstheme="minorHAnsi"/>
          <w:szCs w:val="22"/>
          <w:lang w:eastAsia="en-GB"/>
        </w:rPr>
        <w:t xml:space="preserve"> that they have about a child straight onto CPOMS.  </w:t>
      </w:r>
      <w:r w:rsidRPr="0080640C">
        <w:rPr>
          <w:rFonts w:ascii="Century Gothic" w:hAnsi="Century Gothic" w:cstheme="minorHAnsi"/>
          <w:szCs w:val="22"/>
          <w:lang w:eastAsia="en-GB"/>
        </w:rPr>
        <w:t xml:space="preserve"> </w:t>
      </w:r>
      <w:r w:rsidR="00B83484" w:rsidRPr="0080640C">
        <w:rPr>
          <w:rFonts w:ascii="Century Gothic" w:hAnsi="Century Gothic" w:cstheme="minorHAnsi"/>
          <w:szCs w:val="22"/>
          <w:lang w:eastAsia="en-GB"/>
        </w:rPr>
        <w:t xml:space="preserve">The </w:t>
      </w:r>
      <w:r w:rsidR="008733DA" w:rsidRPr="0080640C">
        <w:rPr>
          <w:rFonts w:ascii="Century Gothic" w:hAnsi="Century Gothic" w:cstheme="minorHAnsi"/>
          <w:szCs w:val="22"/>
          <w:lang w:eastAsia="en-GB"/>
        </w:rPr>
        <w:t>Concern</w:t>
      </w:r>
      <w:r w:rsidRPr="0080640C">
        <w:rPr>
          <w:rFonts w:ascii="Century Gothic" w:hAnsi="Century Gothic" w:cstheme="minorHAnsi"/>
          <w:szCs w:val="22"/>
          <w:lang w:eastAsia="en-GB"/>
        </w:rPr>
        <w:t xml:space="preserve"> Re</w:t>
      </w:r>
      <w:r w:rsidR="0048759E" w:rsidRPr="0080640C">
        <w:rPr>
          <w:rFonts w:ascii="Century Gothic" w:hAnsi="Century Gothic" w:cstheme="minorHAnsi"/>
          <w:szCs w:val="22"/>
          <w:lang w:eastAsia="en-GB"/>
        </w:rPr>
        <w:t>cord</w:t>
      </w:r>
      <w:r w:rsidRPr="0080640C">
        <w:rPr>
          <w:rFonts w:ascii="Century Gothic" w:hAnsi="Century Gothic" w:cstheme="minorHAnsi"/>
          <w:szCs w:val="22"/>
          <w:lang w:eastAsia="en-GB"/>
        </w:rPr>
        <w:t xml:space="preserve">, with a body map </w:t>
      </w:r>
      <w:r w:rsidR="00774E42" w:rsidRPr="0080640C">
        <w:rPr>
          <w:rFonts w:ascii="Century Gothic" w:hAnsi="Century Gothic" w:cstheme="minorHAnsi"/>
          <w:szCs w:val="22"/>
          <w:lang w:eastAsia="en-GB"/>
        </w:rPr>
        <w:t>(</w:t>
      </w:r>
      <w:r w:rsidRPr="0080640C">
        <w:rPr>
          <w:rFonts w:ascii="Century Gothic" w:hAnsi="Century Gothic" w:cstheme="minorHAnsi"/>
          <w:szCs w:val="22"/>
          <w:lang w:eastAsia="en-GB"/>
        </w:rPr>
        <w:t>where injuries have been observed</w:t>
      </w:r>
      <w:r w:rsidR="00774E42" w:rsidRPr="0080640C">
        <w:rPr>
          <w:rFonts w:ascii="Century Gothic" w:hAnsi="Century Gothic" w:cstheme="minorHAnsi"/>
          <w:szCs w:val="22"/>
          <w:lang w:eastAsia="en-GB"/>
        </w:rPr>
        <w:t>)</w:t>
      </w:r>
      <w:r w:rsidRPr="0080640C">
        <w:rPr>
          <w:rFonts w:ascii="Century Gothic" w:hAnsi="Century Gothic" w:cstheme="minorHAnsi"/>
          <w:szCs w:val="22"/>
          <w:lang w:eastAsia="en-GB"/>
        </w:rPr>
        <w:t xml:space="preserve"> </w:t>
      </w:r>
      <w:r w:rsidR="00B83484" w:rsidRPr="0080640C">
        <w:rPr>
          <w:rFonts w:ascii="Century Gothic" w:hAnsi="Century Gothic" w:cstheme="minorHAnsi"/>
          <w:szCs w:val="22"/>
          <w:lang w:eastAsia="en-GB"/>
        </w:rPr>
        <w:t>will alert the</w:t>
      </w:r>
      <w:r w:rsidRPr="0080640C">
        <w:rPr>
          <w:rFonts w:ascii="Century Gothic" w:hAnsi="Century Gothic" w:cstheme="minorHAnsi"/>
          <w:szCs w:val="22"/>
          <w:lang w:eastAsia="en-GB"/>
        </w:rPr>
        <w:t xml:space="preserve"> </w:t>
      </w:r>
      <w:r w:rsidR="00770731" w:rsidRPr="0080640C">
        <w:rPr>
          <w:rFonts w:ascii="Century Gothic" w:hAnsi="Century Gothic" w:cstheme="minorHAnsi"/>
          <w:szCs w:val="22"/>
        </w:rPr>
        <w:t>D</w:t>
      </w:r>
      <w:r w:rsidR="00FC217A" w:rsidRPr="0080640C">
        <w:rPr>
          <w:rFonts w:ascii="Century Gothic" w:hAnsi="Century Gothic" w:cstheme="minorHAnsi"/>
          <w:szCs w:val="22"/>
        </w:rPr>
        <w:t>SL</w:t>
      </w:r>
      <w:r w:rsidR="00202E1D" w:rsidRPr="0080640C">
        <w:rPr>
          <w:rFonts w:ascii="Century Gothic" w:hAnsi="Century Gothic" w:cstheme="minorHAnsi"/>
          <w:szCs w:val="22"/>
        </w:rPr>
        <w:t xml:space="preserve">.  </w:t>
      </w:r>
      <w:r w:rsidRPr="0080640C">
        <w:rPr>
          <w:rFonts w:ascii="Century Gothic" w:hAnsi="Century Gothic" w:cstheme="minorHAnsi"/>
          <w:szCs w:val="22"/>
          <w:lang w:eastAsia="en-GB"/>
        </w:rPr>
        <w:t>Records must be completed as soon as possible after the incident/event and must be signed and dated</w:t>
      </w:r>
      <w:r w:rsidR="00B1529A" w:rsidRPr="0080640C">
        <w:rPr>
          <w:rFonts w:ascii="Century Gothic" w:hAnsi="Century Gothic" w:cstheme="minorHAnsi"/>
          <w:szCs w:val="22"/>
          <w:lang w:eastAsia="en-GB"/>
        </w:rPr>
        <w:t xml:space="preserve">. </w:t>
      </w:r>
      <w:r w:rsidR="004D47FB" w:rsidRPr="0080640C">
        <w:rPr>
          <w:rFonts w:ascii="Century Gothic" w:hAnsi="Century Gothic" w:cstheme="minorHAnsi"/>
          <w:szCs w:val="22"/>
          <w:lang w:eastAsia="en-GB"/>
        </w:rPr>
        <w:t xml:space="preserve"> </w:t>
      </w:r>
      <w:bookmarkStart w:id="469" w:name="_Hlk524103545"/>
      <w:bookmarkStart w:id="470" w:name="_Hlk504746806"/>
      <w:bookmarkStart w:id="471" w:name="_Hlk27140946"/>
      <w:r w:rsidR="004D47FB" w:rsidRPr="0080640C">
        <w:rPr>
          <w:rFonts w:ascii="Century Gothic" w:hAnsi="Century Gothic" w:cstheme="minorHAnsi"/>
          <w:szCs w:val="22"/>
          <w:lang w:eastAsia="en-GB"/>
        </w:rPr>
        <w:t>It is good practice to also note the day of the week.</w:t>
      </w:r>
      <w:bookmarkEnd w:id="469"/>
      <w:r w:rsidR="004D47FB" w:rsidRPr="0080640C">
        <w:rPr>
          <w:rFonts w:ascii="Century Gothic" w:hAnsi="Century Gothic" w:cstheme="minorHAnsi"/>
          <w:szCs w:val="22"/>
          <w:lang w:eastAsia="en-GB"/>
        </w:rPr>
        <w:t xml:space="preserve"> </w:t>
      </w:r>
      <w:r w:rsidR="00B87572" w:rsidRPr="0080640C">
        <w:rPr>
          <w:rFonts w:ascii="Century Gothic" w:hAnsi="Century Gothic" w:cstheme="minorHAnsi"/>
          <w:szCs w:val="22"/>
          <w:lang w:eastAsia="en-GB"/>
        </w:rPr>
        <w:t xml:space="preserve"> </w:t>
      </w:r>
      <w:bookmarkStart w:id="472" w:name="_Hlk494976106"/>
      <w:r w:rsidR="00B87572" w:rsidRPr="0080640C">
        <w:rPr>
          <w:rFonts w:ascii="Century Gothic" w:hAnsi="Century Gothic" w:cs="Arial"/>
          <w:color w:val="000000"/>
          <w:szCs w:val="22"/>
          <w:lang w:eastAsia="en-GB"/>
        </w:rPr>
        <w:t xml:space="preserve">Staff must be aware that their records might have to be used as evidence in </w:t>
      </w:r>
      <w:r w:rsidR="00C2042B" w:rsidRPr="0080640C">
        <w:rPr>
          <w:rFonts w:ascii="Century Gothic" w:hAnsi="Century Gothic" w:cs="Arial"/>
          <w:color w:val="000000"/>
          <w:szCs w:val="22"/>
          <w:lang w:eastAsia="en-GB"/>
        </w:rPr>
        <w:t>court and</w:t>
      </w:r>
      <w:r w:rsidR="00B87572" w:rsidRPr="0080640C">
        <w:rPr>
          <w:rFonts w:ascii="Century Gothic" w:hAnsi="Century Gothic" w:cs="Arial"/>
          <w:color w:val="000000"/>
          <w:szCs w:val="22"/>
          <w:lang w:eastAsia="en-GB"/>
        </w:rPr>
        <w:t xml:space="preserve"> must therefore be </w:t>
      </w:r>
      <w:r w:rsidR="00DD56E2" w:rsidRPr="0080640C">
        <w:rPr>
          <w:rFonts w:ascii="Century Gothic" w:hAnsi="Century Gothic" w:cs="Arial"/>
          <w:color w:val="000000"/>
          <w:szCs w:val="22"/>
          <w:lang w:eastAsia="en-GB"/>
        </w:rPr>
        <w:t xml:space="preserve">mindful </w:t>
      </w:r>
      <w:r w:rsidR="00B87572" w:rsidRPr="0080640C">
        <w:rPr>
          <w:rFonts w:ascii="Century Gothic" w:hAnsi="Century Gothic" w:cs="Arial"/>
          <w:color w:val="000000"/>
          <w:szCs w:val="22"/>
          <w:lang w:eastAsia="en-GB"/>
        </w:rPr>
        <w:t>of the need to distinguish fact from opinion.  However, staff must not attempt to investigate a situation themselves</w:t>
      </w:r>
      <w:bookmarkEnd w:id="470"/>
      <w:bookmarkEnd w:id="472"/>
      <w:bookmarkEnd w:id="471"/>
    </w:p>
    <w:p w14:paraId="7313B04C" w14:textId="3F63BA97" w:rsidR="001D6459" w:rsidRPr="0080640C" w:rsidRDefault="001D6459" w:rsidP="00006705">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Child protection records are kept centrally and securely by the </w:t>
      </w:r>
      <w:r w:rsidR="00770731" w:rsidRPr="0080640C">
        <w:rPr>
          <w:rFonts w:ascii="Century Gothic" w:hAnsi="Century Gothic" w:cstheme="minorHAnsi"/>
          <w:szCs w:val="22"/>
        </w:rPr>
        <w:t>D</w:t>
      </w:r>
      <w:r w:rsidR="00FC217A" w:rsidRPr="0080640C">
        <w:rPr>
          <w:rFonts w:ascii="Century Gothic" w:hAnsi="Century Gothic" w:cstheme="minorHAnsi"/>
          <w:szCs w:val="22"/>
        </w:rPr>
        <w:t>SL</w:t>
      </w:r>
      <w:r w:rsidR="008E62E0" w:rsidRPr="0080640C">
        <w:rPr>
          <w:rFonts w:ascii="Century Gothic" w:hAnsi="Century Gothic" w:cstheme="minorHAnsi"/>
          <w:szCs w:val="22"/>
          <w:lang w:eastAsia="en-GB"/>
        </w:rPr>
        <w:t xml:space="preserve"> </w:t>
      </w:r>
      <w:r w:rsidRPr="0080640C">
        <w:rPr>
          <w:rFonts w:ascii="Century Gothic" w:hAnsi="Century Gothic" w:cstheme="minorHAnsi"/>
          <w:szCs w:val="22"/>
          <w:lang w:eastAsia="en-GB"/>
        </w:rPr>
        <w:t xml:space="preserve">and are shared on a ‘need to know’ basis only.  They </w:t>
      </w:r>
      <w:r w:rsidR="00025F4A" w:rsidRPr="0080640C">
        <w:rPr>
          <w:rFonts w:ascii="Century Gothic" w:hAnsi="Century Gothic" w:cstheme="minorHAnsi"/>
          <w:szCs w:val="22"/>
          <w:lang w:eastAsia="en-GB"/>
        </w:rPr>
        <w:t xml:space="preserve">will </w:t>
      </w:r>
      <w:r w:rsidRPr="0080640C">
        <w:rPr>
          <w:rFonts w:ascii="Century Gothic" w:hAnsi="Century Gothic" w:cstheme="minorHAnsi"/>
          <w:szCs w:val="22"/>
          <w:lang w:eastAsia="en-GB"/>
        </w:rPr>
        <w:t xml:space="preserve">be held separate from the child’s </w:t>
      </w:r>
      <w:r w:rsidR="001C34F8" w:rsidRPr="0080640C">
        <w:rPr>
          <w:rFonts w:ascii="Century Gothic" w:hAnsi="Century Gothic" w:cstheme="minorHAnsi"/>
          <w:szCs w:val="22"/>
          <w:lang w:eastAsia="en-GB"/>
        </w:rPr>
        <w:t>education record</w:t>
      </w:r>
      <w:r w:rsidRPr="0080640C">
        <w:rPr>
          <w:rFonts w:ascii="Century Gothic" w:hAnsi="Century Gothic" w:cstheme="minorHAnsi"/>
          <w:szCs w:val="22"/>
          <w:lang w:eastAsia="en-GB"/>
        </w:rPr>
        <w:t>.</w:t>
      </w:r>
      <w:r w:rsidR="008275E0" w:rsidRPr="0080640C">
        <w:rPr>
          <w:rFonts w:ascii="Century Gothic" w:hAnsi="Century Gothic" w:cstheme="minorHAnsi"/>
          <w:szCs w:val="22"/>
          <w:lang w:eastAsia="en-GB"/>
        </w:rPr>
        <w:t xml:space="preserve">  </w:t>
      </w:r>
      <w:bookmarkStart w:id="473" w:name="_Hlk82008727"/>
      <w:r w:rsidR="0046621C" w:rsidRPr="0080640C">
        <w:rPr>
          <w:rFonts w:ascii="Century Gothic" w:hAnsi="Century Gothic" w:cstheme="minorHAnsi"/>
          <w:szCs w:val="22"/>
          <w:lang w:eastAsia="en-GB"/>
        </w:rPr>
        <w:t xml:space="preserve">A separate </w:t>
      </w:r>
      <w:r w:rsidR="00244E4B" w:rsidRPr="0080640C">
        <w:rPr>
          <w:rFonts w:ascii="Century Gothic" w:hAnsi="Century Gothic" w:cstheme="minorHAnsi"/>
          <w:szCs w:val="22"/>
          <w:lang w:eastAsia="en-GB"/>
        </w:rPr>
        <w:t xml:space="preserve">child protection </w:t>
      </w:r>
      <w:r w:rsidR="0046621C" w:rsidRPr="0080640C">
        <w:rPr>
          <w:rFonts w:ascii="Century Gothic" w:hAnsi="Century Gothic" w:cstheme="minorHAnsi"/>
          <w:szCs w:val="22"/>
          <w:lang w:eastAsia="en-GB"/>
        </w:rPr>
        <w:t>record will be made for each individual child, particularly where they are members of the same family with family concerns copied for each file.</w:t>
      </w:r>
      <w:bookmarkEnd w:id="473"/>
      <w:r w:rsidR="0046621C" w:rsidRPr="0080640C">
        <w:rPr>
          <w:rFonts w:ascii="Century Gothic" w:hAnsi="Century Gothic" w:cstheme="minorHAnsi"/>
          <w:szCs w:val="22"/>
          <w:lang w:eastAsia="en-GB"/>
        </w:rPr>
        <w:t xml:space="preserve">  </w:t>
      </w:r>
      <w:r w:rsidR="008275E0" w:rsidRPr="0080640C">
        <w:rPr>
          <w:rFonts w:ascii="Century Gothic" w:hAnsi="Century Gothic" w:cstheme="minorHAnsi"/>
          <w:szCs w:val="22"/>
          <w:lang w:eastAsia="en-GB"/>
        </w:rPr>
        <w:t>A chronology must be recorded in the file with the final entry being the date the child left the school or the date the file was transferred to a receiving school.</w:t>
      </w:r>
    </w:p>
    <w:p w14:paraId="43371586" w14:textId="6CE8BC02" w:rsidR="00554769" w:rsidRPr="0080640C" w:rsidRDefault="00554769" w:rsidP="00554769">
      <w:pPr>
        <w:autoSpaceDE w:val="0"/>
        <w:autoSpaceDN w:val="0"/>
        <w:adjustRightInd w:val="0"/>
        <w:spacing w:after="120"/>
        <w:ind w:firstLine="567"/>
        <w:rPr>
          <w:rFonts w:ascii="Century Gothic" w:eastAsiaTheme="minorHAnsi" w:hAnsi="Century Gothic" w:cstheme="minorHAnsi"/>
          <w:color w:val="000000"/>
          <w:szCs w:val="22"/>
        </w:rPr>
      </w:pPr>
      <w:bookmarkStart w:id="474" w:name="_Hlk82008758"/>
      <w:r w:rsidRPr="0080640C">
        <w:rPr>
          <w:rFonts w:ascii="Century Gothic" w:eastAsiaTheme="minorHAnsi" w:hAnsi="Century Gothic" w:cstheme="minorHAnsi"/>
          <w:color w:val="000000"/>
          <w:szCs w:val="22"/>
        </w:rPr>
        <w:t xml:space="preserve">Records will include: </w:t>
      </w:r>
    </w:p>
    <w:p w14:paraId="334184E1" w14:textId="77777777" w:rsidR="00554769" w:rsidRPr="0080640C" w:rsidRDefault="00554769" w:rsidP="00A64DEC">
      <w:pPr>
        <w:pStyle w:val="ListParagraph"/>
        <w:numPr>
          <w:ilvl w:val="0"/>
          <w:numId w:val="61"/>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a clear and comprehensive summary of the concern;</w:t>
      </w:r>
    </w:p>
    <w:p w14:paraId="7393855A" w14:textId="77777777" w:rsidR="00554769" w:rsidRPr="0080640C" w:rsidRDefault="00554769" w:rsidP="00A64DEC">
      <w:pPr>
        <w:pStyle w:val="ListParagraph"/>
        <w:numPr>
          <w:ilvl w:val="0"/>
          <w:numId w:val="61"/>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details of how the concern was followed up and resolved;</w:t>
      </w:r>
    </w:p>
    <w:p w14:paraId="75E01057" w14:textId="7D6FB0D2" w:rsidR="00554769" w:rsidRPr="0080640C" w:rsidRDefault="00554769" w:rsidP="00A64DEC">
      <w:pPr>
        <w:pStyle w:val="ListParagraph"/>
        <w:numPr>
          <w:ilvl w:val="0"/>
          <w:numId w:val="61"/>
        </w:numPr>
        <w:autoSpaceDE w:val="0"/>
        <w:autoSpaceDN w:val="0"/>
        <w:adjustRightInd w:val="0"/>
        <w:spacing w:after="120"/>
        <w:ind w:left="924" w:hanging="357"/>
        <w:rPr>
          <w:rFonts w:ascii="Century Gothic" w:hAnsi="Century Gothic" w:cstheme="minorHAnsi"/>
          <w:szCs w:val="22"/>
          <w:lang w:eastAsia="en-GB"/>
        </w:rPr>
      </w:pPr>
      <w:r w:rsidRPr="0080640C">
        <w:rPr>
          <w:rFonts w:ascii="Century Gothic" w:eastAsiaTheme="minorHAnsi" w:hAnsi="Century Gothic" w:cstheme="minorHAnsi"/>
          <w:color w:val="000000"/>
          <w:szCs w:val="22"/>
        </w:rPr>
        <w:t>a note of any action taken, decisions reached and the outcome.</w:t>
      </w:r>
      <w:bookmarkEnd w:id="474"/>
    </w:p>
    <w:p w14:paraId="4BF42F8F" w14:textId="71D16354" w:rsidR="0046621C" w:rsidRPr="0080640C" w:rsidRDefault="0046621C" w:rsidP="00006705">
      <w:pPr>
        <w:autoSpaceDE w:val="0"/>
        <w:autoSpaceDN w:val="0"/>
        <w:adjustRightInd w:val="0"/>
        <w:spacing w:after="120"/>
        <w:ind w:left="567"/>
        <w:rPr>
          <w:rFonts w:ascii="Century Gothic" w:hAnsi="Century Gothic" w:cstheme="minorHAnsi"/>
          <w:szCs w:val="22"/>
          <w:lang w:eastAsia="en-GB"/>
        </w:rPr>
      </w:pPr>
      <w:bookmarkStart w:id="475" w:name="_Hlk82008805"/>
      <w:r w:rsidRPr="0080640C">
        <w:rPr>
          <w:rFonts w:ascii="Century Gothic" w:hAnsi="Century Gothic" w:cstheme="minorHAnsi"/>
          <w:bCs/>
          <w:szCs w:val="22"/>
          <w:lang w:eastAsia="en-GB"/>
        </w:rPr>
        <w:t>A record will be made of all incidents</w:t>
      </w:r>
      <w:r w:rsidRPr="0080640C">
        <w:rPr>
          <w:rFonts w:ascii="Century Gothic" w:hAnsi="Century Gothic" w:cstheme="minorHAnsi"/>
          <w:szCs w:val="22"/>
          <w:lang w:eastAsia="en-GB"/>
        </w:rPr>
        <w:t xml:space="preserve"> where pupils have expressed racist, homophobic, extremist or radical views which will be monitored at a senior level.</w:t>
      </w:r>
      <w:bookmarkEnd w:id="475"/>
    </w:p>
    <w:p w14:paraId="45CB9C8D" w14:textId="77777777" w:rsidR="008275E0" w:rsidRPr="0080640C" w:rsidRDefault="008275E0" w:rsidP="00006705">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rPr>
        <w:t xml:space="preserve">When forwarding files to a receiving school, </w:t>
      </w:r>
      <w:r w:rsidR="00C7026B" w:rsidRPr="0080640C">
        <w:rPr>
          <w:rFonts w:ascii="Century Gothic" w:hAnsi="Century Gothic" w:cstheme="minorHAnsi"/>
          <w:szCs w:val="22"/>
        </w:rPr>
        <w:t>a chronology of the information, a</w:t>
      </w:r>
      <w:r w:rsidR="00C7026B" w:rsidRPr="0080640C">
        <w:rPr>
          <w:rFonts w:ascii="Century Gothic" w:hAnsi="Century Gothic"/>
          <w:szCs w:val="22"/>
        </w:rPr>
        <w:t xml:space="preserve"> record of the date of transfer and date of confirmation of receipt by </w:t>
      </w:r>
      <w:r w:rsidR="001D32F6" w:rsidRPr="0080640C">
        <w:rPr>
          <w:rFonts w:ascii="Century Gothic" w:hAnsi="Century Gothic"/>
          <w:szCs w:val="22"/>
        </w:rPr>
        <w:t xml:space="preserve">the </w:t>
      </w:r>
      <w:r w:rsidR="00C7026B" w:rsidRPr="0080640C">
        <w:rPr>
          <w:rFonts w:ascii="Century Gothic" w:hAnsi="Century Gothic"/>
          <w:szCs w:val="22"/>
        </w:rPr>
        <w:t>next school will be kept.</w:t>
      </w:r>
    </w:p>
    <w:p w14:paraId="2F419C80" w14:textId="431AF960" w:rsidR="001D6459" w:rsidRPr="0080640C" w:rsidRDefault="001D6459" w:rsidP="00710EE6">
      <w:pPr>
        <w:autoSpaceDE w:val="0"/>
        <w:autoSpaceDN w:val="0"/>
        <w:adjustRightInd w:val="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All child protection records will be forwarded </w:t>
      </w:r>
      <w:r w:rsidR="00C7110B" w:rsidRPr="0080640C">
        <w:rPr>
          <w:rFonts w:ascii="Century Gothic" w:hAnsi="Century Gothic" w:cstheme="minorHAnsi"/>
          <w:szCs w:val="22"/>
          <w:lang w:eastAsia="en-GB"/>
        </w:rPr>
        <w:t xml:space="preserve">(hand delivered) </w:t>
      </w:r>
      <w:r w:rsidRPr="0080640C">
        <w:rPr>
          <w:rFonts w:ascii="Century Gothic" w:hAnsi="Century Gothic" w:cstheme="minorHAnsi"/>
          <w:szCs w:val="22"/>
          <w:lang w:eastAsia="en-GB"/>
        </w:rPr>
        <w:t xml:space="preserve">to a child’s subsequent school under confidential and separate cover to the new </w:t>
      </w:r>
      <w:r w:rsidR="00770731" w:rsidRPr="0080640C">
        <w:rPr>
          <w:rFonts w:ascii="Century Gothic" w:hAnsi="Century Gothic" w:cstheme="minorHAnsi"/>
          <w:szCs w:val="22"/>
        </w:rPr>
        <w:t>D</w:t>
      </w:r>
      <w:r w:rsidR="00FC217A" w:rsidRPr="0080640C">
        <w:rPr>
          <w:rFonts w:ascii="Century Gothic" w:hAnsi="Century Gothic" w:cstheme="minorHAnsi"/>
          <w:szCs w:val="22"/>
        </w:rPr>
        <w:t>SL</w:t>
      </w:r>
      <w:r w:rsidRPr="0080640C">
        <w:rPr>
          <w:rFonts w:ascii="Century Gothic" w:hAnsi="Century Gothic" w:cstheme="minorHAnsi"/>
          <w:szCs w:val="22"/>
          <w:lang w:eastAsia="en-GB"/>
        </w:rPr>
        <w:t xml:space="preserve"> or Head </w:t>
      </w:r>
      <w:r w:rsidR="0062389F" w:rsidRPr="0080640C">
        <w:rPr>
          <w:rFonts w:ascii="Century Gothic" w:hAnsi="Century Gothic" w:cstheme="minorHAnsi"/>
          <w:szCs w:val="22"/>
          <w:lang w:eastAsia="en-GB"/>
        </w:rPr>
        <w:t>t</w:t>
      </w:r>
      <w:r w:rsidRPr="0080640C">
        <w:rPr>
          <w:rFonts w:ascii="Century Gothic" w:hAnsi="Century Gothic" w:cstheme="minorHAnsi"/>
          <w:szCs w:val="22"/>
          <w:lang w:eastAsia="en-GB"/>
        </w:rPr>
        <w:t>eacher.</w:t>
      </w:r>
      <w:r w:rsidR="009C446F" w:rsidRPr="0080640C">
        <w:rPr>
          <w:rFonts w:ascii="Century Gothic" w:hAnsi="Century Gothic" w:cstheme="minorHAnsi"/>
          <w:szCs w:val="22"/>
          <w:lang w:eastAsia="en-GB"/>
        </w:rPr>
        <w:t xml:space="preserve"> </w:t>
      </w:r>
      <w:r w:rsidR="00B0023F" w:rsidRPr="0080640C">
        <w:rPr>
          <w:rFonts w:ascii="Century Gothic" w:hAnsi="Century Gothic" w:cstheme="minorHAnsi"/>
          <w:szCs w:val="22"/>
          <w:lang w:eastAsia="en-GB"/>
        </w:rPr>
        <w:t xml:space="preserve"> </w:t>
      </w:r>
      <w:r w:rsidR="009C446F" w:rsidRPr="0080640C">
        <w:rPr>
          <w:rFonts w:ascii="Century Gothic" w:hAnsi="Century Gothic" w:cstheme="minorHAnsi"/>
          <w:szCs w:val="22"/>
          <w:lang w:eastAsia="en-GB"/>
        </w:rPr>
        <w:t xml:space="preserve">Confidential files </w:t>
      </w:r>
      <w:r w:rsidR="00213A8C" w:rsidRPr="0080640C">
        <w:rPr>
          <w:rFonts w:ascii="Century Gothic" w:hAnsi="Century Gothic" w:cstheme="minorHAnsi"/>
          <w:szCs w:val="22"/>
          <w:lang w:eastAsia="en-GB"/>
        </w:rPr>
        <w:t>that</w:t>
      </w:r>
      <w:r w:rsidR="009C446F" w:rsidRPr="0080640C">
        <w:rPr>
          <w:rFonts w:ascii="Century Gothic" w:hAnsi="Century Gothic" w:cstheme="minorHAnsi"/>
          <w:szCs w:val="22"/>
          <w:lang w:eastAsia="en-GB"/>
        </w:rPr>
        <w:t xml:space="preserve"> </w:t>
      </w:r>
      <w:r w:rsidR="00FC76AA" w:rsidRPr="0080640C">
        <w:rPr>
          <w:rFonts w:ascii="Century Gothic" w:hAnsi="Century Gothic" w:cstheme="minorHAnsi"/>
          <w:szCs w:val="22"/>
          <w:lang w:eastAsia="en-GB"/>
        </w:rPr>
        <w:t>must</w:t>
      </w:r>
      <w:r w:rsidR="009C446F" w:rsidRPr="0080640C">
        <w:rPr>
          <w:rFonts w:ascii="Century Gothic" w:hAnsi="Century Gothic" w:cstheme="minorHAnsi"/>
          <w:szCs w:val="22"/>
          <w:lang w:eastAsia="en-GB"/>
        </w:rPr>
        <w:t xml:space="preserve"> be posted (e.g. for out of County</w:t>
      </w:r>
      <w:r w:rsidR="008275E0" w:rsidRPr="0080640C">
        <w:rPr>
          <w:rFonts w:ascii="Century Gothic" w:hAnsi="Century Gothic" w:cstheme="minorHAnsi"/>
          <w:szCs w:val="22"/>
          <w:lang w:eastAsia="en-GB"/>
        </w:rPr>
        <w:t xml:space="preserve"> moves) </w:t>
      </w:r>
      <w:r w:rsidR="0062389F" w:rsidRPr="0080640C">
        <w:rPr>
          <w:rFonts w:ascii="Century Gothic" w:hAnsi="Century Gothic" w:cstheme="minorHAnsi"/>
          <w:szCs w:val="22"/>
          <w:lang w:eastAsia="en-GB"/>
        </w:rPr>
        <w:t xml:space="preserve">are </w:t>
      </w:r>
      <w:r w:rsidR="008275E0" w:rsidRPr="0080640C">
        <w:rPr>
          <w:rFonts w:ascii="Century Gothic" w:hAnsi="Century Gothic" w:cstheme="minorHAnsi"/>
          <w:szCs w:val="22"/>
          <w:lang w:eastAsia="en-GB"/>
        </w:rPr>
        <w:t>marked private and confidential and sent via the ‘Special Delivery’ postage route where its whereabouts at any time can be tracked.</w:t>
      </w:r>
    </w:p>
    <w:p w14:paraId="031D94B9" w14:textId="3B578B32" w:rsidR="001D6459" w:rsidRPr="0080640C" w:rsidRDefault="00E41FEB" w:rsidP="00616AFB">
      <w:pPr>
        <w:pStyle w:val="Heading2"/>
        <w:rPr>
          <w:rFonts w:ascii="Century Gothic" w:hAnsi="Century Gothic"/>
        </w:rPr>
      </w:pPr>
      <w:bookmarkStart w:id="476" w:name="_Toc318135339"/>
      <w:bookmarkStart w:id="477" w:name="_Toc384371792"/>
      <w:bookmarkStart w:id="478" w:name="_Toc426124636"/>
      <w:bookmarkStart w:id="479" w:name="_Toc426444140"/>
      <w:bookmarkStart w:id="480" w:name="_Toc440032807"/>
      <w:bookmarkStart w:id="481" w:name="_Toc443666345"/>
      <w:bookmarkStart w:id="482" w:name="_Toc443666597"/>
      <w:bookmarkStart w:id="483" w:name="_Toc141430268"/>
      <w:r w:rsidRPr="0080640C">
        <w:rPr>
          <w:rFonts w:ascii="Century Gothic" w:hAnsi="Century Gothic"/>
        </w:rPr>
        <w:t>Safeguarding c</w:t>
      </w:r>
      <w:r w:rsidR="00F15CC5" w:rsidRPr="0080640C">
        <w:rPr>
          <w:rFonts w:ascii="Century Gothic" w:hAnsi="Century Gothic"/>
        </w:rPr>
        <w:t>oncerns</w:t>
      </w:r>
      <w:r w:rsidR="006F03EC" w:rsidRPr="0080640C">
        <w:rPr>
          <w:rFonts w:ascii="Century Gothic" w:hAnsi="Century Gothic"/>
        </w:rPr>
        <w:t xml:space="preserve"> or </w:t>
      </w:r>
      <w:r w:rsidRPr="0080640C">
        <w:rPr>
          <w:rFonts w:ascii="Century Gothic" w:hAnsi="Century Gothic"/>
        </w:rPr>
        <w:t>a</w:t>
      </w:r>
      <w:r w:rsidR="001F7881" w:rsidRPr="0080640C">
        <w:rPr>
          <w:rFonts w:ascii="Century Gothic" w:hAnsi="Century Gothic"/>
        </w:rPr>
        <w:t xml:space="preserve">llegations against </w:t>
      </w:r>
      <w:r w:rsidR="006E1301" w:rsidRPr="0080640C">
        <w:rPr>
          <w:rFonts w:ascii="Century Gothic" w:hAnsi="Century Gothic"/>
        </w:rPr>
        <w:t>adults working with children</w:t>
      </w:r>
      <w:bookmarkStart w:id="484" w:name="_Hlk52890559"/>
      <w:bookmarkEnd w:id="476"/>
      <w:bookmarkEnd w:id="477"/>
      <w:bookmarkEnd w:id="478"/>
      <w:bookmarkEnd w:id="479"/>
      <w:bookmarkEnd w:id="480"/>
      <w:bookmarkEnd w:id="481"/>
      <w:bookmarkEnd w:id="482"/>
      <w:bookmarkEnd w:id="483"/>
    </w:p>
    <w:p w14:paraId="20DF35DB" w14:textId="502B128C" w:rsidR="001D6459" w:rsidRPr="0080640C" w:rsidRDefault="001D6459" w:rsidP="00006705">
      <w:pPr>
        <w:autoSpaceDE w:val="0"/>
        <w:autoSpaceDN w:val="0"/>
        <w:adjustRightInd w:val="0"/>
        <w:spacing w:after="120"/>
        <w:ind w:left="567"/>
        <w:rPr>
          <w:rFonts w:ascii="Century Gothic" w:hAnsi="Century Gothic" w:cstheme="minorHAnsi"/>
          <w:color w:val="000000"/>
          <w:szCs w:val="22"/>
        </w:rPr>
      </w:pPr>
      <w:bookmarkStart w:id="485" w:name="_Hlk525123145"/>
      <w:bookmarkStart w:id="486" w:name="_Hlk35594039"/>
      <w:bookmarkStart w:id="487" w:name="_Hlk109649741"/>
      <w:r w:rsidRPr="0080640C">
        <w:rPr>
          <w:rFonts w:ascii="Century Gothic" w:hAnsi="Century Gothic" w:cstheme="minorHAnsi"/>
          <w:color w:val="000000"/>
          <w:szCs w:val="22"/>
        </w:rPr>
        <w:t xml:space="preserve">Sometimes allegations of inappropriate treatment of children are made against members of staff employed by the school </w:t>
      </w:r>
      <w:r w:rsidR="006E1301" w:rsidRPr="0080640C">
        <w:rPr>
          <w:rFonts w:ascii="Century Gothic" w:hAnsi="Century Gothic" w:cstheme="minorHAnsi"/>
          <w:color w:val="000000"/>
          <w:szCs w:val="22"/>
        </w:rPr>
        <w:t xml:space="preserve">which includes </w:t>
      </w:r>
      <w:r w:rsidR="000838A7" w:rsidRPr="0080640C">
        <w:rPr>
          <w:rFonts w:ascii="Century Gothic" w:hAnsi="Century Gothic" w:cstheme="minorHAnsi"/>
          <w:color w:val="000000"/>
          <w:szCs w:val="22"/>
        </w:rPr>
        <w:t>supply staff</w:t>
      </w:r>
      <w:r w:rsidR="0046621C" w:rsidRPr="0080640C">
        <w:rPr>
          <w:rFonts w:ascii="Century Gothic" w:hAnsi="Century Gothic" w:cstheme="minorHAnsi"/>
          <w:color w:val="000000"/>
          <w:szCs w:val="22"/>
        </w:rPr>
        <w:t xml:space="preserve">, </w:t>
      </w:r>
      <w:r w:rsidRPr="0080640C">
        <w:rPr>
          <w:rFonts w:ascii="Century Gothic" w:hAnsi="Century Gothic" w:cstheme="minorHAnsi"/>
          <w:color w:val="000000"/>
          <w:szCs w:val="22"/>
        </w:rPr>
        <w:t>volunteers</w:t>
      </w:r>
      <w:r w:rsidR="00333F5E" w:rsidRPr="0080640C">
        <w:rPr>
          <w:rFonts w:ascii="Century Gothic" w:hAnsi="Century Gothic" w:cstheme="minorHAnsi"/>
          <w:color w:val="000000"/>
          <w:szCs w:val="22"/>
        </w:rPr>
        <w:t xml:space="preserve">, </w:t>
      </w:r>
      <w:r w:rsidR="0046621C" w:rsidRPr="0080640C">
        <w:rPr>
          <w:rFonts w:ascii="Century Gothic" w:hAnsi="Century Gothic" w:cstheme="minorHAnsi"/>
          <w:color w:val="000000"/>
          <w:szCs w:val="22"/>
        </w:rPr>
        <w:t>contractors</w:t>
      </w:r>
      <w:r w:rsidRPr="0080640C">
        <w:rPr>
          <w:rFonts w:ascii="Century Gothic" w:hAnsi="Century Gothic" w:cstheme="minorHAnsi"/>
          <w:color w:val="000000"/>
          <w:szCs w:val="22"/>
        </w:rPr>
        <w:t xml:space="preserve"> </w:t>
      </w:r>
      <w:r w:rsidR="00333F5E" w:rsidRPr="0080640C">
        <w:rPr>
          <w:rFonts w:ascii="Century Gothic" w:hAnsi="Century Gothic" w:cstheme="minorHAnsi"/>
          <w:color w:val="000000"/>
          <w:szCs w:val="22"/>
        </w:rPr>
        <w:t xml:space="preserve">or </w:t>
      </w:r>
      <w:r w:rsidR="006E1301" w:rsidRPr="0080640C">
        <w:rPr>
          <w:rFonts w:ascii="Century Gothic" w:hAnsi="Century Gothic" w:cstheme="minorHAnsi"/>
          <w:color w:val="000000"/>
          <w:szCs w:val="22"/>
        </w:rPr>
        <w:t xml:space="preserve">other external </w:t>
      </w:r>
      <w:r w:rsidR="00333F5E" w:rsidRPr="0080640C">
        <w:rPr>
          <w:rFonts w:ascii="Century Gothic" w:hAnsi="Century Gothic" w:cstheme="minorHAnsi"/>
          <w:color w:val="000000"/>
          <w:szCs w:val="22"/>
        </w:rPr>
        <w:t xml:space="preserve">providers using the school premises for the purposes of running activities for children, </w:t>
      </w:r>
      <w:r w:rsidRPr="0080640C">
        <w:rPr>
          <w:rFonts w:ascii="Century Gothic" w:hAnsi="Century Gothic" w:cstheme="minorHAnsi"/>
          <w:color w:val="000000"/>
          <w:szCs w:val="22"/>
        </w:rPr>
        <w:t>rather than members of the child’s family</w:t>
      </w:r>
      <w:r w:rsidR="000A11AE" w:rsidRPr="0080640C">
        <w:rPr>
          <w:rFonts w:ascii="Century Gothic" w:hAnsi="Century Gothic" w:cstheme="minorHAnsi"/>
          <w:color w:val="000000"/>
          <w:szCs w:val="22"/>
        </w:rPr>
        <w:t xml:space="preserve"> or other adults known to the child</w:t>
      </w:r>
      <w:r w:rsidRPr="0080640C">
        <w:rPr>
          <w:rFonts w:ascii="Century Gothic" w:hAnsi="Century Gothic" w:cstheme="minorHAnsi"/>
          <w:color w:val="000000"/>
          <w:szCs w:val="22"/>
        </w:rPr>
        <w:t xml:space="preserve">.  </w:t>
      </w:r>
      <w:bookmarkStart w:id="488" w:name="_Hlk118792636"/>
      <w:bookmarkStart w:id="489" w:name="_Hlk524103606"/>
      <w:bookmarkStart w:id="490" w:name="_Hlk27141703"/>
      <w:r w:rsidR="00ED0282" w:rsidRPr="0080640C">
        <w:rPr>
          <w:rFonts w:ascii="Century Gothic" w:hAnsi="Century Gothic" w:cstheme="minorHAnsi"/>
          <w:color w:val="000000"/>
          <w:szCs w:val="22"/>
        </w:rPr>
        <w:t xml:space="preserve">If staff have </w:t>
      </w:r>
      <w:r w:rsidR="00631569" w:rsidRPr="0080640C">
        <w:rPr>
          <w:rFonts w:ascii="Century Gothic" w:hAnsi="Century Gothic" w:cstheme="minorHAnsi"/>
          <w:color w:val="000000"/>
          <w:szCs w:val="22"/>
        </w:rPr>
        <w:t xml:space="preserve">a </w:t>
      </w:r>
      <w:r w:rsidR="00ED0282" w:rsidRPr="0080640C">
        <w:rPr>
          <w:rFonts w:ascii="Century Gothic" w:hAnsi="Century Gothic" w:cstheme="minorHAnsi"/>
          <w:color w:val="000000"/>
          <w:szCs w:val="22"/>
        </w:rPr>
        <w:t xml:space="preserve">safeguarding concern or an allegation is made about another </w:t>
      </w:r>
      <w:r w:rsidR="006E1301" w:rsidRPr="0080640C">
        <w:rPr>
          <w:rFonts w:ascii="Century Gothic" w:hAnsi="Century Gothic" w:cstheme="minorHAnsi"/>
          <w:color w:val="000000"/>
          <w:szCs w:val="22"/>
        </w:rPr>
        <w:t xml:space="preserve">adult (as listed above) </w:t>
      </w:r>
      <w:r w:rsidR="0051004F" w:rsidRPr="0080640C">
        <w:rPr>
          <w:rFonts w:ascii="Century Gothic" w:hAnsi="Century Gothic" w:cstheme="minorHAnsi"/>
          <w:b/>
          <w:bCs/>
          <w:color w:val="000000"/>
          <w:szCs w:val="22"/>
        </w:rPr>
        <w:t xml:space="preserve">harming or </w:t>
      </w:r>
      <w:r w:rsidR="00ED0282" w:rsidRPr="0080640C">
        <w:rPr>
          <w:rFonts w:ascii="Century Gothic" w:hAnsi="Century Gothic" w:cstheme="minorHAnsi"/>
          <w:b/>
          <w:bCs/>
          <w:color w:val="000000"/>
          <w:szCs w:val="22"/>
        </w:rPr>
        <w:t>posing a risk of harm to children</w:t>
      </w:r>
      <w:r w:rsidR="00ED0282" w:rsidRPr="0080640C">
        <w:rPr>
          <w:rFonts w:ascii="Century Gothic" w:hAnsi="Century Gothic" w:cstheme="minorHAnsi"/>
          <w:color w:val="000000"/>
          <w:szCs w:val="22"/>
        </w:rPr>
        <w:t xml:space="preserve"> then this should be referred to the Head teacher.</w:t>
      </w:r>
      <w:bookmarkEnd w:id="488"/>
      <w:r w:rsidR="00ED0282" w:rsidRPr="0080640C">
        <w:rPr>
          <w:rFonts w:ascii="Century Gothic" w:hAnsi="Century Gothic" w:cstheme="minorHAnsi"/>
          <w:color w:val="000000"/>
          <w:szCs w:val="22"/>
        </w:rPr>
        <w:t xml:space="preserve">  </w:t>
      </w:r>
      <w:r w:rsidR="004C69BF" w:rsidRPr="0080640C">
        <w:rPr>
          <w:rFonts w:ascii="Century Gothic" w:hAnsi="Century Gothic" w:cstheme="minorHAnsi"/>
          <w:color w:val="000000"/>
          <w:szCs w:val="22"/>
        </w:rPr>
        <w:t>Allegations are those which relate to members of staff</w:t>
      </w:r>
      <w:r w:rsidR="001F7494" w:rsidRPr="0080640C">
        <w:rPr>
          <w:rFonts w:ascii="Century Gothic" w:hAnsi="Century Gothic" w:cstheme="minorHAnsi"/>
          <w:color w:val="000000"/>
          <w:szCs w:val="22"/>
        </w:rPr>
        <w:t>, supply staff</w:t>
      </w:r>
      <w:r w:rsidR="0046621C" w:rsidRPr="0080640C">
        <w:rPr>
          <w:rFonts w:ascii="Century Gothic" w:hAnsi="Century Gothic" w:cstheme="minorHAnsi"/>
          <w:color w:val="000000"/>
          <w:szCs w:val="22"/>
        </w:rPr>
        <w:t>, v</w:t>
      </w:r>
      <w:r w:rsidR="004C69BF" w:rsidRPr="0080640C">
        <w:rPr>
          <w:rFonts w:ascii="Century Gothic" w:hAnsi="Century Gothic" w:cstheme="minorHAnsi"/>
          <w:color w:val="000000"/>
          <w:szCs w:val="22"/>
        </w:rPr>
        <w:t>olunteers</w:t>
      </w:r>
      <w:r w:rsidR="00333F5E" w:rsidRPr="0080640C">
        <w:rPr>
          <w:rFonts w:ascii="Century Gothic" w:hAnsi="Century Gothic" w:cstheme="minorHAnsi"/>
          <w:color w:val="000000"/>
          <w:szCs w:val="22"/>
        </w:rPr>
        <w:t xml:space="preserve">, </w:t>
      </w:r>
      <w:r w:rsidR="0046621C" w:rsidRPr="0080640C">
        <w:rPr>
          <w:rFonts w:ascii="Century Gothic" w:hAnsi="Century Gothic" w:cstheme="minorHAnsi"/>
          <w:color w:val="000000"/>
          <w:szCs w:val="22"/>
        </w:rPr>
        <w:t>contractors</w:t>
      </w:r>
      <w:r w:rsidR="00333F5E" w:rsidRPr="0080640C">
        <w:rPr>
          <w:rFonts w:ascii="Century Gothic" w:hAnsi="Century Gothic" w:cstheme="minorHAnsi"/>
          <w:color w:val="000000"/>
          <w:szCs w:val="22"/>
        </w:rPr>
        <w:t xml:space="preserve"> </w:t>
      </w:r>
      <w:r w:rsidR="004C69BF" w:rsidRPr="0080640C">
        <w:rPr>
          <w:rFonts w:ascii="Century Gothic" w:hAnsi="Century Gothic" w:cstheme="minorHAnsi"/>
          <w:color w:val="000000"/>
          <w:szCs w:val="22"/>
        </w:rPr>
        <w:t>who are currently working in any school or college regardless of whether the school or college is where the alleged abuse took place.</w:t>
      </w:r>
      <w:bookmarkEnd w:id="489"/>
      <w:r w:rsidR="004C69BF" w:rsidRPr="0080640C">
        <w:rPr>
          <w:rFonts w:ascii="Century Gothic" w:hAnsi="Century Gothic" w:cstheme="minorHAnsi"/>
          <w:color w:val="000000"/>
          <w:szCs w:val="22"/>
        </w:rPr>
        <w:t xml:space="preserve">  </w:t>
      </w:r>
      <w:bookmarkStart w:id="491" w:name="_Hlk33004364"/>
      <w:bookmarkStart w:id="492" w:name="_Hlk27730767"/>
      <w:r w:rsidR="001F7494" w:rsidRPr="0080640C">
        <w:rPr>
          <w:rFonts w:ascii="Century Gothic" w:hAnsi="Century Gothic" w:cstheme="minorHAnsi"/>
          <w:color w:val="000000"/>
          <w:szCs w:val="22"/>
        </w:rPr>
        <w:t xml:space="preserve">Allegations against a teacher or who is no longer teaching will be referred to the Police.  Historical allegations of abuse will also be referred to the Police. </w:t>
      </w:r>
      <w:r w:rsidRPr="0080640C">
        <w:rPr>
          <w:rFonts w:ascii="Century Gothic" w:hAnsi="Century Gothic" w:cstheme="minorHAnsi"/>
          <w:color w:val="000000"/>
          <w:szCs w:val="22"/>
        </w:rPr>
        <w:t xml:space="preserve">Such allegations are dealt with </w:t>
      </w:r>
      <w:r w:rsidR="00144D2B" w:rsidRPr="0080640C">
        <w:rPr>
          <w:rFonts w:ascii="Century Gothic" w:hAnsi="Century Gothic" w:cstheme="minorHAnsi"/>
          <w:color w:val="000000"/>
          <w:szCs w:val="22"/>
        </w:rPr>
        <w:t xml:space="preserve">in accordance with </w:t>
      </w:r>
      <w:r w:rsidRPr="0080640C">
        <w:rPr>
          <w:rFonts w:ascii="Century Gothic" w:hAnsi="Century Gothic" w:cstheme="minorHAnsi"/>
          <w:color w:val="000000"/>
          <w:szCs w:val="22"/>
        </w:rPr>
        <w:t xml:space="preserve">specific procedures published on the </w:t>
      </w:r>
      <w:r w:rsidR="00757986" w:rsidRPr="0080640C">
        <w:rPr>
          <w:rFonts w:ascii="Century Gothic" w:hAnsi="Century Gothic" w:cstheme="minorHAnsi"/>
          <w:color w:val="000000"/>
          <w:szCs w:val="22"/>
        </w:rPr>
        <w:t xml:space="preserve">Cumbria </w:t>
      </w:r>
      <w:bookmarkStart w:id="493" w:name="_Hlk51942874"/>
      <w:r w:rsidR="00491FAC" w:rsidRPr="0080640C">
        <w:rPr>
          <w:rFonts w:ascii="Century Gothic" w:hAnsi="Century Gothic" w:cstheme="minorHAnsi"/>
          <w:color w:val="000000"/>
          <w:szCs w:val="22"/>
        </w:rPr>
        <w:t>SC</w:t>
      </w:r>
      <w:r w:rsidR="00DF327A" w:rsidRPr="0080640C">
        <w:rPr>
          <w:rFonts w:ascii="Century Gothic" w:hAnsi="Century Gothic" w:cstheme="minorHAnsi"/>
          <w:color w:val="000000"/>
          <w:szCs w:val="22"/>
        </w:rPr>
        <w:t>P</w:t>
      </w:r>
      <w:r w:rsidR="00491FAC" w:rsidRPr="0080640C">
        <w:rPr>
          <w:rFonts w:ascii="Century Gothic" w:hAnsi="Century Gothic" w:cstheme="minorHAnsi"/>
          <w:color w:val="000000"/>
          <w:szCs w:val="22"/>
        </w:rPr>
        <w:t xml:space="preserve"> website</w:t>
      </w:r>
      <w:r w:rsidR="00144D2B" w:rsidRPr="0080640C">
        <w:rPr>
          <w:rFonts w:ascii="Century Gothic" w:hAnsi="Century Gothic" w:cstheme="minorHAnsi"/>
          <w:color w:val="000000"/>
          <w:szCs w:val="22"/>
        </w:rPr>
        <w:t xml:space="preserve"> – </w:t>
      </w:r>
      <w:bookmarkStart w:id="494" w:name="_Hlk118792696"/>
      <w:r w:rsidR="00EB57FC" w:rsidRPr="0080640C">
        <w:rPr>
          <w:rFonts w:ascii="Century Gothic" w:hAnsi="Century Gothic"/>
        </w:rPr>
        <w:fldChar w:fldCharType="begin"/>
      </w:r>
      <w:r w:rsidR="00EB57FC" w:rsidRPr="0080640C">
        <w:rPr>
          <w:rFonts w:ascii="Century Gothic" w:hAnsi="Century Gothic"/>
        </w:rPr>
        <w:instrText>HYPERLINK "https://cumbrialscb.proceduresonline.com/chapters/p_alleg_against_staff.html"</w:instrText>
      </w:r>
      <w:r w:rsidR="00EB57FC" w:rsidRPr="0080640C">
        <w:rPr>
          <w:rFonts w:ascii="Century Gothic" w:hAnsi="Century Gothic"/>
        </w:rPr>
        <w:fldChar w:fldCharType="separate"/>
      </w:r>
      <w:r w:rsidR="002960C5" w:rsidRPr="0080640C">
        <w:rPr>
          <w:rStyle w:val="Hyperlink"/>
          <w:rFonts w:ascii="Century Gothic" w:hAnsi="Century Gothic" w:cstheme="minorHAnsi"/>
          <w:szCs w:val="22"/>
        </w:rPr>
        <w:t>Allegations against staff or volunteers</w:t>
      </w:r>
      <w:r w:rsidR="00EB57FC" w:rsidRPr="0080640C">
        <w:rPr>
          <w:rStyle w:val="Hyperlink"/>
          <w:rFonts w:ascii="Century Gothic" w:hAnsi="Century Gothic" w:cstheme="minorHAnsi"/>
          <w:szCs w:val="22"/>
        </w:rPr>
        <w:fldChar w:fldCharType="end"/>
      </w:r>
      <w:bookmarkEnd w:id="494"/>
      <w:r w:rsidR="006A596A" w:rsidRPr="0080640C">
        <w:rPr>
          <w:rFonts w:ascii="Century Gothic" w:hAnsi="Century Gothic"/>
        </w:rPr>
        <w:t xml:space="preserve"> </w:t>
      </w:r>
      <w:r w:rsidR="001E1B2C" w:rsidRPr="0080640C">
        <w:rPr>
          <w:rFonts w:ascii="Century Gothic" w:hAnsi="Century Gothic" w:cstheme="minorHAnsi"/>
          <w:color w:val="000000"/>
          <w:szCs w:val="22"/>
        </w:rPr>
        <w:t xml:space="preserve">and </w:t>
      </w:r>
      <w:r w:rsidR="00654599" w:rsidRPr="0080640C">
        <w:rPr>
          <w:rFonts w:ascii="Century Gothic" w:hAnsi="Century Gothic" w:cstheme="minorHAnsi"/>
          <w:color w:val="000000"/>
          <w:szCs w:val="22"/>
        </w:rPr>
        <w:t>Part four of ‘</w:t>
      </w:r>
      <w:hyperlink r:id="rId93" w:history="1">
        <w:r w:rsidR="00654599" w:rsidRPr="0080640C">
          <w:rPr>
            <w:rStyle w:val="Hyperlink"/>
            <w:rFonts w:ascii="Century Gothic" w:hAnsi="Century Gothic" w:cstheme="minorHAnsi"/>
            <w:szCs w:val="22"/>
          </w:rPr>
          <w:t>Keeping Children Safe in Education</w:t>
        </w:r>
      </w:hyperlink>
      <w:r w:rsidR="00654599" w:rsidRPr="0080640C">
        <w:rPr>
          <w:rFonts w:ascii="Century Gothic" w:hAnsi="Century Gothic" w:cstheme="minorHAnsi"/>
          <w:color w:val="000000"/>
          <w:szCs w:val="22"/>
        </w:rPr>
        <w:t>’ – Allegations made against</w:t>
      </w:r>
      <w:r w:rsidR="00C943A4" w:rsidRPr="0080640C">
        <w:rPr>
          <w:rFonts w:ascii="Century Gothic" w:hAnsi="Century Gothic" w:cstheme="minorHAnsi"/>
          <w:color w:val="000000"/>
          <w:szCs w:val="22"/>
        </w:rPr>
        <w:t>/Concerns raised in relation to</w:t>
      </w:r>
      <w:r w:rsidR="00654599" w:rsidRPr="0080640C">
        <w:rPr>
          <w:rFonts w:ascii="Century Gothic" w:hAnsi="Century Gothic" w:cstheme="minorHAnsi"/>
          <w:color w:val="000000"/>
          <w:szCs w:val="22"/>
        </w:rPr>
        <w:t xml:space="preserve"> teachers</w:t>
      </w:r>
      <w:r w:rsidR="001F7494" w:rsidRPr="0080640C">
        <w:rPr>
          <w:rFonts w:ascii="Century Gothic" w:hAnsi="Century Gothic" w:cstheme="minorHAnsi"/>
          <w:color w:val="000000"/>
          <w:szCs w:val="22"/>
        </w:rPr>
        <w:t>, including supply teachers</w:t>
      </w:r>
      <w:r w:rsidR="00C943A4" w:rsidRPr="0080640C">
        <w:rPr>
          <w:rFonts w:ascii="Century Gothic" w:hAnsi="Century Gothic" w:cstheme="minorHAnsi"/>
          <w:color w:val="000000"/>
          <w:szCs w:val="22"/>
        </w:rPr>
        <w:t xml:space="preserve">, other staff, </w:t>
      </w:r>
      <w:r w:rsidR="001F7494" w:rsidRPr="0080640C">
        <w:rPr>
          <w:rFonts w:ascii="Century Gothic" w:hAnsi="Century Gothic" w:cstheme="minorHAnsi"/>
          <w:color w:val="000000"/>
          <w:szCs w:val="22"/>
        </w:rPr>
        <w:t>volunteers</w:t>
      </w:r>
      <w:r w:rsidR="00C943A4" w:rsidRPr="0080640C">
        <w:rPr>
          <w:rFonts w:ascii="Century Gothic" w:hAnsi="Century Gothic" w:cstheme="minorHAnsi"/>
          <w:color w:val="000000"/>
          <w:szCs w:val="22"/>
        </w:rPr>
        <w:t xml:space="preserve"> and contractors</w:t>
      </w:r>
      <w:r w:rsidR="00654599" w:rsidRPr="0080640C">
        <w:rPr>
          <w:rFonts w:ascii="Century Gothic" w:hAnsi="Century Gothic" w:cstheme="minorHAnsi"/>
          <w:color w:val="000000"/>
          <w:szCs w:val="22"/>
        </w:rPr>
        <w:t>.</w:t>
      </w:r>
      <w:bookmarkEnd w:id="484"/>
      <w:bookmarkEnd w:id="485"/>
      <w:bookmarkEnd w:id="491"/>
      <w:bookmarkEnd w:id="493"/>
    </w:p>
    <w:p w14:paraId="7827DBF7" w14:textId="06E6C5DD" w:rsidR="00ED0282" w:rsidRPr="0080640C" w:rsidRDefault="00ED0282" w:rsidP="00006705">
      <w:pPr>
        <w:autoSpaceDE w:val="0"/>
        <w:autoSpaceDN w:val="0"/>
        <w:adjustRightInd w:val="0"/>
        <w:spacing w:after="120"/>
        <w:ind w:left="567"/>
        <w:rPr>
          <w:rFonts w:ascii="Century Gothic" w:hAnsi="Century Gothic" w:cstheme="minorHAnsi"/>
          <w:color w:val="000000"/>
          <w:szCs w:val="22"/>
        </w:rPr>
      </w:pPr>
      <w:bookmarkStart w:id="495" w:name="_Hlk118792736"/>
      <w:r w:rsidRPr="0080640C">
        <w:rPr>
          <w:rFonts w:ascii="Century Gothic" w:hAnsi="Century Gothic" w:cstheme="minorHAnsi"/>
          <w:color w:val="000000"/>
          <w:szCs w:val="22"/>
        </w:rPr>
        <w:t xml:space="preserve">If staff have a safeguarding concern or an allegation about another </w:t>
      </w:r>
      <w:r w:rsidR="00471AE9" w:rsidRPr="0080640C">
        <w:rPr>
          <w:rFonts w:ascii="Century Gothic" w:hAnsi="Century Gothic" w:cstheme="minorHAnsi"/>
          <w:color w:val="000000"/>
          <w:szCs w:val="22"/>
        </w:rPr>
        <w:t xml:space="preserve">adult </w:t>
      </w:r>
      <w:r w:rsidRPr="0080640C">
        <w:rPr>
          <w:rFonts w:ascii="Century Gothic" w:hAnsi="Century Gothic" w:cstheme="minorHAnsi"/>
          <w:color w:val="000000"/>
          <w:szCs w:val="22"/>
        </w:rPr>
        <w:t xml:space="preserve">that </w:t>
      </w:r>
      <w:r w:rsidRPr="0080640C">
        <w:rPr>
          <w:rFonts w:ascii="Century Gothic" w:hAnsi="Century Gothic" w:cstheme="minorHAnsi"/>
          <w:b/>
          <w:bCs/>
          <w:color w:val="000000"/>
          <w:szCs w:val="22"/>
        </w:rPr>
        <w:t>does not</w:t>
      </w:r>
      <w:r w:rsidRPr="0080640C">
        <w:rPr>
          <w:rFonts w:ascii="Century Gothic" w:hAnsi="Century Gothic" w:cstheme="minorHAnsi"/>
          <w:color w:val="000000"/>
          <w:szCs w:val="22"/>
        </w:rPr>
        <w:t xml:space="preserve"> meet the harm threshold, then this should be shared in accordance with the school low-level concerns procedures </w:t>
      </w:r>
      <w:r w:rsidR="0093778E" w:rsidRPr="0080640C">
        <w:rPr>
          <w:rFonts w:ascii="Century Gothic" w:hAnsi="Century Gothic" w:cstheme="minorHAnsi"/>
          <w:color w:val="000000"/>
          <w:szCs w:val="22"/>
        </w:rPr>
        <w:t>(see section 10 below) and the school staff Code of Conduct.</w:t>
      </w:r>
      <w:bookmarkEnd w:id="495"/>
    </w:p>
    <w:p w14:paraId="7AC4A294" w14:textId="7C0F77B3" w:rsidR="005A28C0" w:rsidRPr="0080640C" w:rsidRDefault="005A28C0" w:rsidP="00006705">
      <w:pPr>
        <w:autoSpaceDE w:val="0"/>
        <w:autoSpaceDN w:val="0"/>
        <w:adjustRightInd w:val="0"/>
        <w:spacing w:after="120"/>
        <w:ind w:left="567"/>
        <w:rPr>
          <w:rFonts w:ascii="Century Gothic" w:hAnsi="Century Gothic" w:cstheme="minorHAnsi"/>
          <w:color w:val="000000"/>
          <w:szCs w:val="22"/>
        </w:rPr>
      </w:pPr>
      <w:r w:rsidRPr="0080640C">
        <w:rPr>
          <w:rFonts w:ascii="Century Gothic" w:hAnsi="Century Gothic" w:cstheme="minorHAnsi"/>
          <w:color w:val="000000"/>
          <w:szCs w:val="22"/>
        </w:rPr>
        <w:lastRenderedPageBreak/>
        <w:t>If an allegation is made against a governor, the school will follow their own local procedures.  Where an allegation is substantiated, we will follow the procedures to consider removing them from office.</w:t>
      </w:r>
    </w:p>
    <w:p w14:paraId="628E9ABC" w14:textId="4B88767E" w:rsidR="003206C4" w:rsidRPr="0080640C" w:rsidRDefault="003206C4" w:rsidP="00006705">
      <w:pPr>
        <w:autoSpaceDE w:val="0"/>
        <w:autoSpaceDN w:val="0"/>
        <w:adjustRightInd w:val="0"/>
        <w:spacing w:after="120"/>
        <w:ind w:left="567"/>
        <w:rPr>
          <w:rFonts w:ascii="Century Gothic" w:hAnsi="Century Gothic" w:cstheme="minorHAnsi"/>
          <w:color w:val="000000"/>
          <w:szCs w:val="22"/>
        </w:rPr>
      </w:pPr>
      <w:bookmarkStart w:id="496" w:name="_Hlk27644717"/>
      <w:bookmarkEnd w:id="486"/>
      <w:r w:rsidRPr="0080640C">
        <w:rPr>
          <w:rFonts w:ascii="Century Gothic" w:hAnsi="Century Gothic" w:cstheme="minorHAnsi"/>
          <w:color w:val="000000"/>
          <w:szCs w:val="22"/>
        </w:rPr>
        <w:t>Cumbria SC</w:t>
      </w:r>
      <w:r w:rsidR="00DF327A" w:rsidRPr="0080640C">
        <w:rPr>
          <w:rFonts w:ascii="Century Gothic" w:hAnsi="Century Gothic" w:cstheme="minorHAnsi"/>
          <w:color w:val="000000"/>
          <w:szCs w:val="22"/>
        </w:rPr>
        <w:t>P</w:t>
      </w:r>
      <w:r w:rsidRPr="0080640C">
        <w:rPr>
          <w:rFonts w:ascii="Century Gothic" w:hAnsi="Century Gothic" w:cstheme="minorHAnsi"/>
          <w:color w:val="000000"/>
          <w:szCs w:val="22"/>
        </w:rPr>
        <w:t xml:space="preserve"> has produced a </w:t>
      </w:r>
      <w:hyperlink r:id="rId94" w:history="1">
        <w:r w:rsidR="00112147" w:rsidRPr="0080640C">
          <w:rPr>
            <w:rStyle w:val="Hyperlink"/>
            <w:rFonts w:ascii="Century Gothic" w:hAnsi="Century Gothic" w:cstheme="minorHAnsi"/>
            <w:szCs w:val="22"/>
          </w:rPr>
          <w:t>Summary of Allegations Management Procedures</w:t>
        </w:r>
      </w:hyperlink>
      <w:r w:rsidR="00112147" w:rsidRPr="0080640C">
        <w:rPr>
          <w:rStyle w:val="Hyperlink"/>
          <w:rFonts w:ascii="Century Gothic" w:hAnsi="Century Gothic" w:cstheme="minorHAnsi"/>
          <w:szCs w:val="22"/>
          <w:u w:val="none"/>
        </w:rPr>
        <w:t xml:space="preserve"> </w:t>
      </w:r>
      <w:proofErr w:type="gramStart"/>
      <w:r w:rsidR="00112147" w:rsidRPr="0080640C">
        <w:rPr>
          <w:rStyle w:val="Hyperlink"/>
          <w:rFonts w:ascii="Century Gothic" w:hAnsi="Century Gothic" w:cstheme="minorHAnsi"/>
          <w:color w:val="auto"/>
          <w:szCs w:val="22"/>
          <w:u w:val="none"/>
        </w:rPr>
        <w:t>Flow</w:t>
      </w:r>
      <w:r w:rsidR="00265E64" w:rsidRPr="0080640C">
        <w:rPr>
          <w:rStyle w:val="Hyperlink"/>
          <w:rFonts w:ascii="Century Gothic" w:hAnsi="Century Gothic" w:cstheme="minorHAnsi"/>
          <w:color w:val="auto"/>
          <w:szCs w:val="22"/>
          <w:u w:val="none"/>
        </w:rPr>
        <w:t>c</w:t>
      </w:r>
      <w:r w:rsidR="00112147" w:rsidRPr="0080640C">
        <w:rPr>
          <w:rStyle w:val="Hyperlink"/>
          <w:rFonts w:ascii="Century Gothic" w:hAnsi="Century Gothic" w:cstheme="minorHAnsi"/>
          <w:color w:val="auto"/>
          <w:szCs w:val="22"/>
          <w:u w:val="none"/>
        </w:rPr>
        <w:t>hart</w:t>
      </w:r>
      <w:r w:rsidR="00112147" w:rsidRPr="0080640C">
        <w:rPr>
          <w:rFonts w:ascii="Century Gothic" w:hAnsi="Century Gothic" w:cstheme="minorHAnsi"/>
          <w:szCs w:val="22"/>
        </w:rPr>
        <w:t xml:space="preserve"> </w:t>
      </w:r>
      <w:r w:rsidRPr="0080640C">
        <w:rPr>
          <w:rFonts w:ascii="Century Gothic" w:hAnsi="Century Gothic" w:cstheme="minorHAnsi"/>
          <w:color w:val="000000"/>
          <w:szCs w:val="22"/>
        </w:rPr>
        <w:t>.</w:t>
      </w:r>
      <w:proofErr w:type="gramEnd"/>
      <w:r w:rsidRPr="0080640C">
        <w:rPr>
          <w:rFonts w:ascii="Century Gothic" w:hAnsi="Century Gothic" w:cstheme="minorHAnsi"/>
          <w:color w:val="000000"/>
          <w:szCs w:val="22"/>
        </w:rPr>
        <w:t xml:space="preserve">  A copy of this </w:t>
      </w:r>
      <w:r w:rsidR="00112147" w:rsidRPr="0080640C">
        <w:rPr>
          <w:rFonts w:ascii="Century Gothic" w:hAnsi="Century Gothic" w:cstheme="minorHAnsi"/>
          <w:color w:val="000000"/>
          <w:szCs w:val="22"/>
        </w:rPr>
        <w:t>F</w:t>
      </w:r>
      <w:r w:rsidRPr="0080640C">
        <w:rPr>
          <w:rFonts w:ascii="Century Gothic" w:hAnsi="Century Gothic" w:cstheme="minorHAnsi"/>
          <w:color w:val="000000"/>
          <w:szCs w:val="22"/>
        </w:rPr>
        <w:t>low</w:t>
      </w:r>
      <w:r w:rsidR="00265E64"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hart is provided to all </w:t>
      </w:r>
      <w:r w:rsidR="0048759E" w:rsidRPr="0080640C">
        <w:rPr>
          <w:rFonts w:ascii="Century Gothic" w:hAnsi="Century Gothic" w:cstheme="minorHAnsi"/>
          <w:color w:val="000000"/>
          <w:szCs w:val="22"/>
        </w:rPr>
        <w:t>individuals</w:t>
      </w:r>
      <w:r w:rsidRPr="0080640C">
        <w:rPr>
          <w:rFonts w:ascii="Century Gothic" w:hAnsi="Century Gothic" w:cstheme="minorHAnsi"/>
          <w:color w:val="000000"/>
          <w:szCs w:val="22"/>
        </w:rPr>
        <w:t xml:space="preserve"> working in school and to new starte</w:t>
      </w:r>
      <w:r w:rsidR="0063429B" w:rsidRPr="0080640C">
        <w:rPr>
          <w:rFonts w:ascii="Century Gothic" w:hAnsi="Century Gothic" w:cstheme="minorHAnsi"/>
          <w:color w:val="000000"/>
          <w:szCs w:val="22"/>
        </w:rPr>
        <w:t>rs as part of their Induction.</w:t>
      </w:r>
      <w:bookmarkEnd w:id="490"/>
      <w:bookmarkEnd w:id="492"/>
      <w:bookmarkEnd w:id="496"/>
    </w:p>
    <w:p w14:paraId="13D2FD4F" w14:textId="08FB6469" w:rsidR="001D6459" w:rsidRPr="0080640C" w:rsidRDefault="001D6459" w:rsidP="00006705">
      <w:pPr>
        <w:autoSpaceDE w:val="0"/>
        <w:autoSpaceDN w:val="0"/>
        <w:adjustRightInd w:val="0"/>
        <w:spacing w:after="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The member of staff to whom the </w:t>
      </w:r>
      <w:r w:rsidR="00F15CC5" w:rsidRPr="0080640C">
        <w:rPr>
          <w:rFonts w:ascii="Century Gothic" w:hAnsi="Century Gothic" w:cstheme="minorHAnsi"/>
          <w:szCs w:val="22"/>
        </w:rPr>
        <w:t>concern</w:t>
      </w:r>
      <w:r w:rsidR="008F22E9" w:rsidRPr="0080640C">
        <w:rPr>
          <w:rFonts w:ascii="Century Gothic" w:hAnsi="Century Gothic" w:cstheme="minorHAnsi"/>
          <w:szCs w:val="22"/>
        </w:rPr>
        <w:t xml:space="preserve"> or </w:t>
      </w:r>
      <w:r w:rsidRPr="0080640C">
        <w:rPr>
          <w:rFonts w:ascii="Century Gothic" w:hAnsi="Century Gothic" w:cstheme="minorHAnsi"/>
          <w:color w:val="000000"/>
          <w:szCs w:val="22"/>
        </w:rPr>
        <w:t xml:space="preserve">allegation is reported </w:t>
      </w:r>
      <w:r w:rsidR="00025F4A" w:rsidRPr="0080640C">
        <w:rPr>
          <w:rFonts w:ascii="Century Gothic" w:hAnsi="Century Gothic" w:cstheme="minorHAnsi"/>
          <w:color w:val="000000"/>
          <w:szCs w:val="22"/>
        </w:rPr>
        <w:t>will</w:t>
      </w:r>
      <w:r w:rsidRPr="0080640C">
        <w:rPr>
          <w:rFonts w:ascii="Century Gothic" w:hAnsi="Century Gothic" w:cstheme="minorHAnsi"/>
          <w:color w:val="000000"/>
          <w:szCs w:val="22"/>
        </w:rPr>
        <w:t>:</w:t>
      </w:r>
    </w:p>
    <w:p w14:paraId="204C7F77" w14:textId="77777777" w:rsidR="001D6459" w:rsidRPr="0080640C"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treat the matter seriously;</w:t>
      </w:r>
    </w:p>
    <w:p w14:paraId="31C2C1D0" w14:textId="77777777" w:rsidR="001D6459" w:rsidRPr="0080640C"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ensure t</w:t>
      </w:r>
      <w:r w:rsidR="0051459E" w:rsidRPr="0080640C">
        <w:rPr>
          <w:rFonts w:ascii="Century Gothic" w:hAnsi="Century Gothic" w:cstheme="minorHAnsi"/>
          <w:color w:val="000000"/>
        </w:rPr>
        <w:t>hat, where necessary, the child</w:t>
      </w:r>
      <w:r w:rsidRPr="0080640C">
        <w:rPr>
          <w:rFonts w:ascii="Century Gothic" w:hAnsi="Century Gothic" w:cstheme="minorHAnsi"/>
          <w:color w:val="000000"/>
        </w:rPr>
        <w:t xml:space="preserve"> receives appropriate medical attention;</w:t>
      </w:r>
    </w:p>
    <w:p w14:paraId="17920A47" w14:textId="77777777" w:rsidR="001D6459" w:rsidRPr="0080640C"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make a written record of the information using the </w:t>
      </w:r>
      <w:r w:rsidR="0051459E" w:rsidRPr="0080640C">
        <w:rPr>
          <w:rFonts w:ascii="Century Gothic" w:hAnsi="Century Gothic" w:cstheme="minorHAnsi"/>
          <w:color w:val="000000"/>
        </w:rPr>
        <w:t>c</w:t>
      </w:r>
      <w:r w:rsidRPr="0080640C">
        <w:rPr>
          <w:rFonts w:ascii="Century Gothic" w:hAnsi="Century Gothic" w:cstheme="minorHAnsi"/>
          <w:color w:val="000000"/>
        </w:rPr>
        <w:t>hild</w:t>
      </w:r>
      <w:r w:rsidR="00257DD7" w:rsidRPr="0080640C">
        <w:rPr>
          <w:rFonts w:ascii="Century Gothic" w:hAnsi="Century Gothic" w:cstheme="minorHAnsi"/>
          <w:color w:val="000000"/>
        </w:rPr>
        <w:t>’</w:t>
      </w:r>
      <w:r w:rsidRPr="0080640C">
        <w:rPr>
          <w:rFonts w:ascii="Century Gothic" w:hAnsi="Century Gothic" w:cstheme="minorHAnsi"/>
          <w:color w:val="000000"/>
        </w:rPr>
        <w:t>s/</w:t>
      </w:r>
      <w:r w:rsidR="0051459E" w:rsidRPr="0080640C">
        <w:rPr>
          <w:rFonts w:ascii="Century Gothic" w:hAnsi="Century Gothic" w:cstheme="minorHAnsi"/>
          <w:color w:val="000000"/>
        </w:rPr>
        <w:t>p</w:t>
      </w:r>
      <w:r w:rsidRPr="0080640C">
        <w:rPr>
          <w:rFonts w:ascii="Century Gothic" w:hAnsi="Century Gothic" w:cstheme="minorHAnsi"/>
          <w:color w:val="000000"/>
        </w:rPr>
        <w:t>arent</w:t>
      </w:r>
      <w:r w:rsidR="00257DD7" w:rsidRPr="0080640C">
        <w:rPr>
          <w:rFonts w:ascii="Century Gothic" w:hAnsi="Century Gothic" w:cstheme="minorHAnsi"/>
          <w:color w:val="000000"/>
        </w:rPr>
        <w:t>’</w:t>
      </w:r>
      <w:r w:rsidRPr="0080640C">
        <w:rPr>
          <w:rFonts w:ascii="Century Gothic" w:hAnsi="Century Gothic" w:cstheme="minorHAnsi"/>
          <w:color w:val="000000"/>
        </w:rPr>
        <w:t>s own words, including when the alleged incident took place; who was present; and what happened;</w:t>
      </w:r>
    </w:p>
    <w:p w14:paraId="58A104BB" w14:textId="77777777" w:rsidR="001D6459" w:rsidRPr="0080640C" w:rsidRDefault="001D6459" w:rsidP="00D43737">
      <w:pPr>
        <w:pStyle w:val="ListParagraph"/>
        <w:numPr>
          <w:ilvl w:val="0"/>
          <w:numId w:val="14"/>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sign and date the written record;</w:t>
      </w:r>
    </w:p>
    <w:p w14:paraId="343F69F4" w14:textId="35140D31" w:rsidR="001D6459" w:rsidRPr="0080640C" w:rsidRDefault="001D6459" w:rsidP="005D14BA">
      <w:pPr>
        <w:pStyle w:val="ListParagraph"/>
        <w:numPr>
          <w:ilvl w:val="0"/>
          <w:numId w:val="14"/>
        </w:numPr>
        <w:tabs>
          <w:tab w:val="left" w:pos="993"/>
        </w:tabs>
        <w:autoSpaceDE w:val="0"/>
        <w:autoSpaceDN w:val="0"/>
        <w:adjustRightInd w:val="0"/>
        <w:spacing w:after="120"/>
        <w:contextualSpacing w:val="0"/>
        <w:rPr>
          <w:rFonts w:ascii="Century Gothic" w:hAnsi="Century Gothic" w:cstheme="minorHAnsi"/>
          <w:color w:val="000000"/>
        </w:rPr>
      </w:pPr>
      <w:r w:rsidRPr="0080640C">
        <w:rPr>
          <w:rFonts w:ascii="Century Gothic" w:hAnsi="Century Gothic" w:cstheme="minorHAnsi"/>
          <w:color w:val="000000"/>
        </w:rPr>
        <w:t xml:space="preserve">report the matter immediately to the </w:t>
      </w:r>
      <w:r w:rsidR="00DC6C92" w:rsidRPr="0080640C">
        <w:rPr>
          <w:rFonts w:ascii="Century Gothic" w:hAnsi="Century Gothic" w:cstheme="minorHAnsi"/>
          <w:color w:val="000000"/>
        </w:rPr>
        <w:t>Head teacher</w:t>
      </w:r>
      <w:r w:rsidR="00AB5305" w:rsidRPr="0080640C">
        <w:rPr>
          <w:rFonts w:ascii="Century Gothic" w:hAnsi="Century Gothic" w:cstheme="minorHAnsi"/>
          <w:color w:val="000000"/>
        </w:rPr>
        <w:t xml:space="preserve"> </w:t>
      </w:r>
      <w:r w:rsidRPr="0080640C">
        <w:rPr>
          <w:rFonts w:ascii="Century Gothic" w:hAnsi="Century Gothic" w:cstheme="minorHAnsi"/>
          <w:color w:val="000000"/>
        </w:rPr>
        <w:t xml:space="preserve">or deputy in his/her absence.  </w:t>
      </w:r>
      <w:r w:rsidR="00AB5305" w:rsidRPr="0080640C">
        <w:rPr>
          <w:rFonts w:ascii="Century Gothic" w:hAnsi="Century Gothic" w:cstheme="minorHAnsi"/>
          <w:color w:val="000000"/>
        </w:rPr>
        <w:t xml:space="preserve">Where the Head teacher is the subject of a </w:t>
      </w:r>
      <w:r w:rsidR="00F15CC5" w:rsidRPr="0080640C">
        <w:rPr>
          <w:rFonts w:ascii="Century Gothic" w:hAnsi="Century Gothic" w:cstheme="minorHAnsi"/>
          <w:szCs w:val="22"/>
        </w:rPr>
        <w:t>concern</w:t>
      </w:r>
      <w:r w:rsidR="008F22E9" w:rsidRPr="0080640C">
        <w:rPr>
          <w:rFonts w:ascii="Century Gothic" w:hAnsi="Century Gothic" w:cstheme="minorHAnsi"/>
          <w:szCs w:val="22"/>
        </w:rPr>
        <w:t xml:space="preserve"> or </w:t>
      </w:r>
      <w:r w:rsidR="00AB5305" w:rsidRPr="0080640C">
        <w:rPr>
          <w:rFonts w:ascii="Century Gothic" w:hAnsi="Century Gothic" w:cstheme="minorHAnsi"/>
          <w:color w:val="000000"/>
        </w:rPr>
        <w:t xml:space="preserve">allegation, </w:t>
      </w:r>
      <w:r w:rsidR="00C943A4" w:rsidRPr="0080640C">
        <w:rPr>
          <w:rFonts w:ascii="Century Gothic" w:hAnsi="Century Gothic" w:cstheme="minorHAnsi"/>
          <w:color w:val="000000"/>
        </w:rPr>
        <w:t xml:space="preserve">or </w:t>
      </w:r>
      <w:r w:rsidR="00A361A2" w:rsidRPr="0080640C">
        <w:rPr>
          <w:rFonts w:ascii="Century Gothic" w:hAnsi="Century Gothic" w:cstheme="minorHAnsi"/>
          <w:color w:val="000000"/>
        </w:rPr>
        <w:t xml:space="preserve">in </w:t>
      </w:r>
      <w:r w:rsidR="00C943A4" w:rsidRPr="0080640C">
        <w:rPr>
          <w:rFonts w:ascii="Century Gothic" w:hAnsi="Century Gothic" w:cstheme="minorHAnsi"/>
          <w:color w:val="000000"/>
        </w:rPr>
        <w:t xml:space="preserve">a situation where there is a conflict of interest in reporting the matter to the Head teacher, </w:t>
      </w:r>
      <w:r w:rsidR="00AB5305" w:rsidRPr="0080640C">
        <w:rPr>
          <w:rFonts w:ascii="Century Gothic" w:hAnsi="Century Gothic" w:cstheme="minorHAnsi"/>
          <w:color w:val="000000"/>
        </w:rPr>
        <w:t xml:space="preserve">the </w:t>
      </w:r>
      <w:r w:rsidR="00F15CC5" w:rsidRPr="0080640C">
        <w:rPr>
          <w:rFonts w:ascii="Century Gothic" w:hAnsi="Century Gothic" w:cstheme="minorHAnsi"/>
          <w:color w:val="000000"/>
        </w:rPr>
        <w:t>concern</w:t>
      </w:r>
      <w:r w:rsidR="008F22E9" w:rsidRPr="0080640C">
        <w:rPr>
          <w:rFonts w:ascii="Century Gothic" w:hAnsi="Century Gothic" w:cstheme="minorHAnsi"/>
          <w:color w:val="000000"/>
        </w:rPr>
        <w:t xml:space="preserve"> or </w:t>
      </w:r>
      <w:r w:rsidR="00AB5305" w:rsidRPr="0080640C">
        <w:rPr>
          <w:rFonts w:ascii="Century Gothic" w:hAnsi="Century Gothic" w:cstheme="minorHAnsi"/>
          <w:color w:val="000000"/>
        </w:rPr>
        <w:t>allegation will be reported to the Chair of Governors</w:t>
      </w:r>
      <w:r w:rsidR="00631569" w:rsidRPr="0080640C">
        <w:rPr>
          <w:rFonts w:ascii="Century Gothic" w:hAnsi="Century Gothic" w:cstheme="minorHAnsi"/>
          <w:color w:val="000000"/>
        </w:rPr>
        <w:t>/Management Committee</w:t>
      </w:r>
      <w:r w:rsidR="00AB5305" w:rsidRPr="0080640C">
        <w:rPr>
          <w:rFonts w:ascii="Century Gothic" w:hAnsi="Century Gothic" w:cstheme="minorHAnsi"/>
          <w:color w:val="000000"/>
        </w:rPr>
        <w:t xml:space="preserve">. </w:t>
      </w:r>
      <w:r w:rsidR="004C36D4" w:rsidRPr="0080640C">
        <w:rPr>
          <w:rFonts w:ascii="Century Gothic" w:hAnsi="Century Gothic" w:cstheme="minorHAnsi"/>
          <w:color w:val="000000"/>
        </w:rPr>
        <w:t xml:space="preserve"> </w:t>
      </w:r>
      <w:r w:rsidR="00A735E0" w:rsidRPr="0080640C">
        <w:rPr>
          <w:rFonts w:ascii="Century Gothic" w:hAnsi="Century Gothic" w:cstheme="minorHAnsi"/>
          <w:color w:val="000000"/>
        </w:rPr>
        <w:t xml:space="preserve">In all instances, the most senior person </w:t>
      </w:r>
      <w:r w:rsidR="006F59C4" w:rsidRPr="0080640C">
        <w:rPr>
          <w:rFonts w:ascii="Century Gothic" w:hAnsi="Century Gothic" w:cstheme="minorHAnsi"/>
          <w:color w:val="000000"/>
        </w:rPr>
        <w:t xml:space="preserve">(Head teacher or Chair of Governors) </w:t>
      </w:r>
      <w:r w:rsidR="00A735E0" w:rsidRPr="0080640C">
        <w:rPr>
          <w:rFonts w:ascii="Century Gothic" w:hAnsi="Century Gothic" w:cstheme="minorHAnsi"/>
          <w:color w:val="000000"/>
        </w:rPr>
        <w:t xml:space="preserve">will be the allocated the role of ‘Case Manager’.  </w:t>
      </w:r>
      <w:r w:rsidR="00AB5305" w:rsidRPr="0080640C">
        <w:rPr>
          <w:rFonts w:ascii="Century Gothic" w:hAnsi="Century Gothic" w:cstheme="minorHAnsi"/>
          <w:color w:val="000000"/>
        </w:rPr>
        <w:t>C</w:t>
      </w:r>
      <w:r w:rsidRPr="0080640C">
        <w:rPr>
          <w:rFonts w:ascii="Century Gothic" w:hAnsi="Century Gothic" w:cstheme="minorHAnsi"/>
          <w:color w:val="000000"/>
        </w:rPr>
        <w:t>onfidentiality must be maintained at all times.</w:t>
      </w:r>
    </w:p>
    <w:p w14:paraId="1BB1AF2D" w14:textId="77777777" w:rsidR="005D14BA" w:rsidRPr="0080640C" w:rsidRDefault="005D14BA" w:rsidP="005D14BA">
      <w:pPr>
        <w:autoSpaceDE w:val="0"/>
        <w:autoSpaceDN w:val="0"/>
        <w:adjustRightInd w:val="0"/>
        <w:spacing w:after="105"/>
        <w:ind w:left="567"/>
        <w:rPr>
          <w:rFonts w:ascii="Century Gothic" w:eastAsiaTheme="minorHAnsi" w:hAnsi="Century Gothic" w:cstheme="minorHAnsi"/>
          <w:color w:val="000000"/>
          <w:szCs w:val="22"/>
        </w:rPr>
      </w:pPr>
      <w:bookmarkStart w:id="497" w:name="_Hlk118792853"/>
      <w:r w:rsidRPr="0080640C">
        <w:rPr>
          <w:rFonts w:ascii="Century Gothic" w:eastAsiaTheme="minorHAnsi" w:hAnsi="Century Gothic" w:cstheme="minorHAnsi"/>
          <w:color w:val="000000"/>
          <w:szCs w:val="22"/>
        </w:rPr>
        <w:t xml:space="preserve">There are two aspects to consider when an allegation is made: </w:t>
      </w:r>
    </w:p>
    <w:p w14:paraId="0A9A10E4" w14:textId="40D29FE1" w:rsidR="005D14BA" w:rsidRPr="0080640C" w:rsidRDefault="005D14BA" w:rsidP="005D14BA">
      <w:pPr>
        <w:pStyle w:val="ListParagraph"/>
        <w:numPr>
          <w:ilvl w:val="0"/>
          <w:numId w:val="14"/>
        </w:numPr>
        <w:autoSpaceDE w:val="0"/>
        <w:autoSpaceDN w:val="0"/>
        <w:adjustRightInd w:val="0"/>
        <w:spacing w:after="105"/>
        <w:rPr>
          <w:rFonts w:ascii="Century Gothic" w:eastAsiaTheme="minorHAnsi" w:hAnsi="Century Gothic" w:cstheme="minorHAnsi"/>
          <w:color w:val="000000"/>
          <w:szCs w:val="22"/>
        </w:rPr>
      </w:pPr>
      <w:r w:rsidRPr="0080640C">
        <w:rPr>
          <w:rFonts w:ascii="Century Gothic" w:eastAsiaTheme="minorHAnsi" w:hAnsi="Century Gothic" w:cstheme="minorHAnsi"/>
          <w:b/>
          <w:bCs/>
          <w:color w:val="000000"/>
          <w:szCs w:val="22"/>
        </w:rPr>
        <w:t xml:space="preserve">Looking after the welfare of the child </w:t>
      </w:r>
      <w:r w:rsidRPr="0080640C">
        <w:rPr>
          <w:rFonts w:ascii="Century Gothic" w:eastAsiaTheme="minorHAnsi" w:hAnsi="Century Gothic" w:cstheme="minorHAnsi"/>
          <w:color w:val="000000"/>
          <w:szCs w:val="22"/>
        </w:rPr>
        <w:t xml:space="preserve">- the DSL (or </w:t>
      </w:r>
      <w:r w:rsidR="003B6ED0" w:rsidRPr="0080640C">
        <w:rPr>
          <w:rFonts w:ascii="Century Gothic" w:eastAsiaTheme="minorHAnsi" w:hAnsi="Century Gothic" w:cstheme="minorHAnsi"/>
          <w:color w:val="000000"/>
          <w:szCs w:val="22"/>
        </w:rPr>
        <w:t xml:space="preserve">a </w:t>
      </w:r>
      <w:r w:rsidRPr="0080640C">
        <w:rPr>
          <w:rFonts w:ascii="Century Gothic" w:eastAsiaTheme="minorHAnsi" w:hAnsi="Century Gothic" w:cstheme="minorHAnsi"/>
          <w:color w:val="000000"/>
          <w:szCs w:val="22"/>
        </w:rPr>
        <w:t xml:space="preserve">deputy) is responsible for ensuring that the child is not at risk and referring cases of suspected abuse to the LA Children’s Social Care. </w:t>
      </w:r>
    </w:p>
    <w:p w14:paraId="5386AF80" w14:textId="280A0471" w:rsidR="005D14BA" w:rsidRPr="0080640C" w:rsidRDefault="005D14BA" w:rsidP="005D14BA">
      <w:pPr>
        <w:pStyle w:val="ListParagraph"/>
        <w:numPr>
          <w:ilvl w:val="0"/>
          <w:numId w:val="14"/>
        </w:numPr>
        <w:autoSpaceDE w:val="0"/>
        <w:autoSpaceDN w:val="0"/>
        <w:adjustRightInd w:val="0"/>
        <w:spacing w:after="120"/>
        <w:contextualSpacing w:val="0"/>
        <w:rPr>
          <w:rFonts w:ascii="Century Gothic" w:eastAsiaTheme="minorHAnsi" w:hAnsi="Century Gothic" w:cstheme="minorHAnsi"/>
          <w:color w:val="000000"/>
          <w:szCs w:val="22"/>
        </w:rPr>
      </w:pPr>
      <w:r w:rsidRPr="0080640C">
        <w:rPr>
          <w:rFonts w:ascii="Century Gothic" w:eastAsiaTheme="minorHAnsi" w:hAnsi="Century Gothic" w:cstheme="minorHAnsi"/>
          <w:b/>
          <w:bCs/>
          <w:color w:val="000000"/>
          <w:szCs w:val="22"/>
        </w:rPr>
        <w:t xml:space="preserve">Investigating and supporting the person subject to the allegation </w:t>
      </w:r>
      <w:r w:rsidRPr="0080640C">
        <w:rPr>
          <w:rFonts w:ascii="Century Gothic" w:eastAsiaTheme="minorHAnsi" w:hAnsi="Century Gothic" w:cstheme="minorHAnsi"/>
          <w:color w:val="000000"/>
          <w:szCs w:val="22"/>
        </w:rPr>
        <w:t xml:space="preserve">- the Case Manager will discuss with the </w:t>
      </w:r>
      <w:r w:rsidR="00E55EF2" w:rsidRPr="0080640C">
        <w:rPr>
          <w:rFonts w:ascii="Century Gothic" w:eastAsiaTheme="minorHAnsi" w:hAnsi="Century Gothic" w:cstheme="minorHAnsi"/>
          <w:color w:val="000000"/>
          <w:szCs w:val="22"/>
        </w:rPr>
        <w:t>LA</w:t>
      </w:r>
      <w:r w:rsidRPr="0080640C">
        <w:rPr>
          <w:rFonts w:ascii="Century Gothic" w:eastAsiaTheme="minorHAnsi" w:hAnsi="Century Gothic" w:cstheme="minorHAnsi"/>
          <w:color w:val="000000"/>
          <w:szCs w:val="22"/>
        </w:rPr>
        <w:t xml:space="preserve">DO, the nature, content and context of the allegation, and agree a course of action. </w:t>
      </w:r>
    </w:p>
    <w:p w14:paraId="7BD3141D" w14:textId="05324688" w:rsidR="005D14BA" w:rsidRPr="0080640C" w:rsidRDefault="005D14BA" w:rsidP="00E41A18">
      <w:pPr>
        <w:autoSpaceDE w:val="0"/>
        <w:autoSpaceDN w:val="0"/>
        <w:adjustRightInd w:val="0"/>
        <w:spacing w:after="109"/>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When dealing with allegations, </w:t>
      </w:r>
      <w:r w:rsidR="00E41A18" w:rsidRPr="0080640C">
        <w:rPr>
          <w:rFonts w:ascii="Century Gothic" w:eastAsiaTheme="minorHAnsi" w:hAnsi="Century Gothic" w:cstheme="minorHAnsi"/>
          <w:color w:val="000000"/>
          <w:szCs w:val="22"/>
        </w:rPr>
        <w:t>we will</w:t>
      </w:r>
      <w:r w:rsidRPr="0080640C">
        <w:rPr>
          <w:rFonts w:ascii="Century Gothic" w:eastAsiaTheme="minorHAnsi" w:hAnsi="Century Gothic" w:cstheme="minorHAnsi"/>
          <w:color w:val="000000"/>
          <w:szCs w:val="22"/>
        </w:rPr>
        <w:t xml:space="preserve">: </w:t>
      </w:r>
    </w:p>
    <w:p w14:paraId="6BB79A6A" w14:textId="754597F5" w:rsidR="005D14BA" w:rsidRPr="0080640C" w:rsidRDefault="005D14BA" w:rsidP="005D14BA">
      <w:pPr>
        <w:pStyle w:val="ListParagraph"/>
        <w:numPr>
          <w:ilvl w:val="0"/>
          <w:numId w:val="14"/>
        </w:numPr>
        <w:autoSpaceDE w:val="0"/>
        <w:autoSpaceDN w:val="0"/>
        <w:adjustRightInd w:val="0"/>
        <w:spacing w:after="109"/>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apply common sense and judgement</w:t>
      </w:r>
      <w:r w:rsidR="00E41A18"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w:t>
      </w:r>
    </w:p>
    <w:p w14:paraId="7DABB456" w14:textId="0CC60BFC" w:rsidR="005D14BA" w:rsidRPr="0080640C" w:rsidRDefault="005D14BA" w:rsidP="005D14BA">
      <w:pPr>
        <w:pStyle w:val="ListParagraph"/>
        <w:numPr>
          <w:ilvl w:val="0"/>
          <w:numId w:val="14"/>
        </w:numPr>
        <w:autoSpaceDE w:val="0"/>
        <w:autoSpaceDN w:val="0"/>
        <w:adjustRightInd w:val="0"/>
        <w:spacing w:after="109"/>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deal with allegations quickly, fairly and consistently</w:t>
      </w:r>
      <w:r w:rsidR="00E41A18"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and</w:t>
      </w:r>
      <w:r w:rsidR="00E41A18"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w:t>
      </w:r>
    </w:p>
    <w:p w14:paraId="1B1980A8" w14:textId="7445BBF1" w:rsidR="005D14BA" w:rsidRPr="0080640C" w:rsidRDefault="005D14BA" w:rsidP="0087110F">
      <w:pPr>
        <w:pStyle w:val="ListParagraph"/>
        <w:numPr>
          <w:ilvl w:val="0"/>
          <w:numId w:val="14"/>
        </w:numPr>
        <w:autoSpaceDE w:val="0"/>
        <w:autoSpaceDN w:val="0"/>
        <w:adjustRightInd w:val="0"/>
        <w:spacing w:after="120"/>
        <w:contextualSpacing w:val="0"/>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provide effective protection for the child and support the person subject to the allegation.</w:t>
      </w:r>
      <w:bookmarkEnd w:id="487"/>
      <w:bookmarkEnd w:id="497"/>
      <w:r w:rsidRPr="0080640C">
        <w:rPr>
          <w:rFonts w:ascii="Century Gothic" w:eastAsiaTheme="minorHAnsi" w:hAnsi="Century Gothic" w:cstheme="minorHAnsi"/>
          <w:color w:val="000000"/>
          <w:szCs w:val="22"/>
        </w:rPr>
        <w:t xml:space="preserve"> </w:t>
      </w:r>
    </w:p>
    <w:p w14:paraId="7FD07E51" w14:textId="6C005CAC" w:rsidR="001D6459" w:rsidRPr="0080640C" w:rsidRDefault="001D6459" w:rsidP="00BC7344">
      <w:pPr>
        <w:ind w:left="567"/>
        <w:rPr>
          <w:rFonts w:ascii="Century Gothic" w:hAnsi="Century Gothic" w:cstheme="minorHAnsi"/>
          <w:b/>
          <w:szCs w:val="22"/>
          <w:u w:val="single"/>
        </w:rPr>
      </w:pPr>
      <w:r w:rsidRPr="0080640C">
        <w:rPr>
          <w:rFonts w:ascii="Century Gothic" w:hAnsi="Century Gothic" w:cstheme="minorHAnsi"/>
          <w:b/>
          <w:szCs w:val="22"/>
          <w:u w:val="single"/>
        </w:rPr>
        <w:t xml:space="preserve">Initial </w:t>
      </w:r>
      <w:r w:rsidR="004E4434" w:rsidRPr="0080640C">
        <w:rPr>
          <w:rFonts w:ascii="Century Gothic" w:hAnsi="Century Gothic" w:cstheme="minorHAnsi"/>
          <w:b/>
          <w:szCs w:val="22"/>
          <w:u w:val="single"/>
        </w:rPr>
        <w:t>a</w:t>
      </w:r>
      <w:r w:rsidRPr="0080640C">
        <w:rPr>
          <w:rFonts w:ascii="Century Gothic" w:hAnsi="Century Gothic" w:cstheme="minorHAnsi"/>
          <w:b/>
          <w:szCs w:val="22"/>
          <w:u w:val="single"/>
        </w:rPr>
        <w:t xml:space="preserve">ction by the </w:t>
      </w:r>
      <w:r w:rsidR="00A735E0" w:rsidRPr="0080640C">
        <w:rPr>
          <w:rFonts w:ascii="Century Gothic" w:hAnsi="Century Gothic" w:cstheme="minorHAnsi"/>
          <w:b/>
          <w:szCs w:val="22"/>
          <w:u w:val="single"/>
        </w:rPr>
        <w:t>Case Manager</w:t>
      </w:r>
    </w:p>
    <w:p w14:paraId="5B86AFE5" w14:textId="5BC8E339" w:rsidR="009821C2" w:rsidRPr="0080640C" w:rsidRDefault="009821C2" w:rsidP="00006705">
      <w:pPr>
        <w:autoSpaceDE w:val="0"/>
        <w:autoSpaceDN w:val="0"/>
        <w:adjustRightInd w:val="0"/>
        <w:spacing w:before="120" w:after="120"/>
        <w:ind w:left="567"/>
        <w:rPr>
          <w:rFonts w:ascii="Century Gothic" w:hAnsi="Century Gothic" w:cstheme="minorHAnsi"/>
          <w:color w:val="000000"/>
          <w:szCs w:val="22"/>
        </w:rPr>
      </w:pPr>
      <w:bookmarkStart w:id="498" w:name="_Hlk118792893"/>
      <w:r w:rsidRPr="0080640C">
        <w:rPr>
          <w:rFonts w:ascii="Century Gothic" w:hAnsi="Century Gothic" w:cstheme="minorHAnsi"/>
          <w:color w:val="000000"/>
          <w:szCs w:val="22"/>
        </w:rPr>
        <w:t>Before contacting the Local Authority appointed Designated Officer (</w:t>
      </w:r>
      <w:r w:rsidR="00E41A18"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the </w:t>
      </w:r>
      <w:r w:rsidR="005D14BA"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ase </w:t>
      </w:r>
      <w:r w:rsidR="005D14BA" w:rsidRPr="0080640C">
        <w:rPr>
          <w:rFonts w:ascii="Century Gothic" w:hAnsi="Century Gothic" w:cstheme="minorHAnsi"/>
          <w:color w:val="000000"/>
          <w:szCs w:val="22"/>
        </w:rPr>
        <w:t>M</w:t>
      </w:r>
      <w:r w:rsidRPr="0080640C">
        <w:rPr>
          <w:rFonts w:ascii="Century Gothic" w:hAnsi="Century Gothic" w:cstheme="minorHAnsi"/>
          <w:color w:val="000000"/>
          <w:szCs w:val="22"/>
        </w:rPr>
        <w:t>anager or other senior leader will conduct basic enquiries in line with local procedures to establish the facts and to help them determine whe</w:t>
      </w:r>
      <w:r w:rsidR="00A04AEF" w:rsidRPr="0080640C">
        <w:rPr>
          <w:rFonts w:ascii="Century Gothic" w:hAnsi="Century Gothic" w:cstheme="minorHAnsi"/>
          <w:color w:val="000000"/>
          <w:szCs w:val="22"/>
        </w:rPr>
        <w:t>t</w:t>
      </w:r>
      <w:r w:rsidRPr="0080640C">
        <w:rPr>
          <w:rFonts w:ascii="Century Gothic" w:hAnsi="Century Gothic" w:cstheme="minorHAnsi"/>
          <w:color w:val="000000"/>
          <w:szCs w:val="22"/>
        </w:rPr>
        <w:t xml:space="preserve">her there is any foundation to the allegation, being careful not to jeopardise any future </w:t>
      </w:r>
      <w:r w:rsidR="005D14BA" w:rsidRPr="0080640C">
        <w:rPr>
          <w:rFonts w:ascii="Century Gothic" w:hAnsi="Century Gothic" w:cstheme="minorHAnsi"/>
          <w:color w:val="000000"/>
          <w:szCs w:val="22"/>
        </w:rPr>
        <w:t>P</w:t>
      </w:r>
      <w:r w:rsidRPr="0080640C">
        <w:rPr>
          <w:rFonts w:ascii="Century Gothic" w:hAnsi="Century Gothic" w:cstheme="minorHAnsi"/>
          <w:color w:val="000000"/>
          <w:szCs w:val="22"/>
        </w:rPr>
        <w:t>olice investigation</w:t>
      </w:r>
      <w:r w:rsidR="00A04AEF" w:rsidRPr="0080640C">
        <w:rPr>
          <w:rFonts w:ascii="Century Gothic" w:hAnsi="Century Gothic" w:cstheme="minorHAnsi"/>
          <w:color w:val="000000"/>
          <w:szCs w:val="22"/>
        </w:rPr>
        <w:t>.</w:t>
      </w:r>
    </w:p>
    <w:p w14:paraId="7C8AF0F8" w14:textId="1778E340" w:rsidR="001D6459" w:rsidRPr="0080640C" w:rsidRDefault="00A04AEF"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Following the completion of basic enquiries, t</w:t>
      </w:r>
      <w:r w:rsidR="001D6459" w:rsidRPr="0080640C">
        <w:rPr>
          <w:rFonts w:ascii="Century Gothic" w:hAnsi="Century Gothic" w:cstheme="minorHAnsi"/>
          <w:color w:val="000000"/>
          <w:szCs w:val="22"/>
        </w:rPr>
        <w:t xml:space="preserve">he </w:t>
      </w:r>
      <w:r w:rsidR="00A735E0" w:rsidRPr="0080640C">
        <w:rPr>
          <w:rFonts w:ascii="Century Gothic" w:hAnsi="Century Gothic" w:cstheme="minorHAnsi"/>
          <w:color w:val="000000"/>
          <w:szCs w:val="22"/>
        </w:rPr>
        <w:t>Case Manager</w:t>
      </w:r>
      <w:r w:rsidR="001D6459" w:rsidRPr="0080640C">
        <w:rPr>
          <w:rFonts w:ascii="Century Gothic" w:hAnsi="Century Gothic" w:cstheme="minorHAnsi"/>
          <w:color w:val="000000"/>
          <w:szCs w:val="22"/>
        </w:rPr>
        <w:t xml:space="preserve"> </w:t>
      </w:r>
      <w:proofErr w:type="gramStart"/>
      <w:r w:rsidR="0050206B" w:rsidRPr="0080640C">
        <w:rPr>
          <w:rFonts w:ascii="Century Gothic" w:hAnsi="Century Gothic" w:cstheme="minorHAnsi"/>
          <w:color w:val="000000"/>
          <w:szCs w:val="22"/>
        </w:rPr>
        <w:t>will</w:t>
      </w:r>
      <w:r w:rsidR="00213645" w:rsidRPr="0080640C">
        <w:rPr>
          <w:rFonts w:ascii="Century Gothic" w:hAnsi="Century Gothic" w:cstheme="minorHAnsi"/>
          <w:color w:val="000000"/>
          <w:szCs w:val="22"/>
        </w:rPr>
        <w:t xml:space="preserve">  discuss</w:t>
      </w:r>
      <w:proofErr w:type="gramEnd"/>
      <w:r w:rsidR="00213645" w:rsidRPr="0080640C">
        <w:rPr>
          <w:rFonts w:ascii="Century Gothic" w:hAnsi="Century Gothic" w:cstheme="minorHAnsi"/>
          <w:color w:val="000000"/>
          <w:szCs w:val="22"/>
        </w:rPr>
        <w:t xml:space="preserve"> the </w:t>
      </w:r>
      <w:r w:rsidRPr="0080640C">
        <w:rPr>
          <w:rFonts w:ascii="Century Gothic" w:hAnsi="Century Gothic" w:cstheme="minorHAnsi"/>
          <w:color w:val="000000"/>
          <w:szCs w:val="22"/>
        </w:rPr>
        <w:t>concern</w:t>
      </w:r>
      <w:r w:rsidR="008F22E9" w:rsidRPr="0080640C">
        <w:rPr>
          <w:rFonts w:ascii="Century Gothic" w:hAnsi="Century Gothic" w:cstheme="minorHAnsi"/>
          <w:color w:val="000000"/>
          <w:szCs w:val="22"/>
        </w:rPr>
        <w:t xml:space="preserve"> or </w:t>
      </w:r>
      <w:r w:rsidR="00213645" w:rsidRPr="0080640C">
        <w:rPr>
          <w:rFonts w:ascii="Century Gothic" w:hAnsi="Century Gothic" w:cstheme="minorHAnsi"/>
          <w:color w:val="000000"/>
          <w:szCs w:val="22"/>
        </w:rPr>
        <w:t xml:space="preserve">allegation with the </w:t>
      </w:r>
      <w:r w:rsidR="00E55EF2" w:rsidRPr="0080640C">
        <w:rPr>
          <w:rFonts w:ascii="Century Gothic" w:hAnsi="Century Gothic" w:cstheme="minorHAnsi"/>
          <w:color w:val="000000"/>
          <w:szCs w:val="22"/>
        </w:rPr>
        <w:t>LA</w:t>
      </w:r>
      <w:r w:rsidR="00213645" w:rsidRPr="0080640C">
        <w:rPr>
          <w:rFonts w:ascii="Century Gothic" w:hAnsi="Century Gothic" w:cstheme="minorHAnsi"/>
          <w:color w:val="000000"/>
          <w:szCs w:val="22"/>
        </w:rPr>
        <w:t>DO</w:t>
      </w:r>
      <w:r w:rsidR="00432F0F" w:rsidRPr="0080640C">
        <w:rPr>
          <w:rFonts w:ascii="Century Gothic" w:hAnsi="Century Gothic" w:cstheme="minorHAnsi"/>
          <w:color w:val="000000"/>
          <w:szCs w:val="22"/>
        </w:rPr>
        <w:t xml:space="preserve"> and within </w:t>
      </w:r>
      <w:r w:rsidR="00432F0F" w:rsidRPr="0080640C">
        <w:rPr>
          <w:rFonts w:ascii="Century Gothic" w:hAnsi="Century Gothic" w:cstheme="minorHAnsi"/>
          <w:b/>
          <w:color w:val="000000"/>
          <w:szCs w:val="22"/>
        </w:rPr>
        <w:t>1 working day</w:t>
      </w:r>
      <w:r w:rsidR="00213645" w:rsidRPr="0080640C">
        <w:rPr>
          <w:rFonts w:ascii="Century Gothic" w:hAnsi="Century Gothic" w:cstheme="minorHAnsi"/>
          <w:color w:val="000000"/>
          <w:szCs w:val="22"/>
        </w:rPr>
        <w:t xml:space="preserve">.  The purpose of an initial discussion is for the </w:t>
      </w:r>
      <w:r w:rsidR="00E41A18" w:rsidRPr="0080640C">
        <w:rPr>
          <w:rFonts w:ascii="Century Gothic" w:hAnsi="Century Gothic" w:cstheme="minorHAnsi"/>
          <w:color w:val="000000"/>
          <w:szCs w:val="22"/>
        </w:rPr>
        <w:t>LA</w:t>
      </w:r>
      <w:r w:rsidR="00213645" w:rsidRPr="0080640C">
        <w:rPr>
          <w:rFonts w:ascii="Century Gothic" w:hAnsi="Century Gothic" w:cstheme="minorHAnsi"/>
          <w:color w:val="000000"/>
          <w:szCs w:val="22"/>
        </w:rPr>
        <w:t>D</w:t>
      </w:r>
      <w:r w:rsidR="001741AF" w:rsidRPr="0080640C">
        <w:rPr>
          <w:rFonts w:ascii="Century Gothic" w:hAnsi="Century Gothic" w:cstheme="minorHAnsi"/>
          <w:color w:val="000000"/>
          <w:szCs w:val="22"/>
        </w:rPr>
        <w:t>O</w:t>
      </w:r>
      <w:r w:rsidR="00213645" w:rsidRPr="0080640C">
        <w:rPr>
          <w:rFonts w:ascii="Century Gothic" w:hAnsi="Century Gothic" w:cstheme="minorHAnsi"/>
          <w:color w:val="000000"/>
          <w:szCs w:val="22"/>
        </w:rPr>
        <w:t xml:space="preserve"> and the </w:t>
      </w:r>
      <w:r w:rsidR="001741AF" w:rsidRPr="0080640C">
        <w:rPr>
          <w:rFonts w:ascii="Century Gothic" w:hAnsi="Century Gothic" w:cstheme="minorHAnsi"/>
          <w:color w:val="000000"/>
          <w:szCs w:val="22"/>
        </w:rPr>
        <w:t>C</w:t>
      </w:r>
      <w:r w:rsidR="00213645" w:rsidRPr="0080640C">
        <w:rPr>
          <w:rFonts w:ascii="Century Gothic" w:hAnsi="Century Gothic" w:cstheme="minorHAnsi"/>
          <w:color w:val="000000"/>
          <w:szCs w:val="22"/>
        </w:rPr>
        <w:t xml:space="preserve">ase </w:t>
      </w:r>
      <w:r w:rsidR="001741AF" w:rsidRPr="0080640C">
        <w:rPr>
          <w:rFonts w:ascii="Century Gothic" w:hAnsi="Century Gothic" w:cstheme="minorHAnsi"/>
          <w:color w:val="000000"/>
          <w:szCs w:val="22"/>
        </w:rPr>
        <w:t>M</w:t>
      </w:r>
      <w:r w:rsidR="00213645" w:rsidRPr="0080640C">
        <w:rPr>
          <w:rFonts w:ascii="Century Gothic" w:hAnsi="Century Gothic" w:cstheme="minorHAnsi"/>
          <w:color w:val="000000"/>
          <w:szCs w:val="22"/>
        </w:rPr>
        <w:t xml:space="preserve">anager to consider the nature, content and context of the </w:t>
      </w:r>
      <w:r w:rsidR="001427F4" w:rsidRPr="0080640C">
        <w:rPr>
          <w:rFonts w:ascii="Century Gothic" w:hAnsi="Century Gothic" w:cstheme="minorHAnsi"/>
          <w:color w:val="000000"/>
          <w:szCs w:val="22"/>
        </w:rPr>
        <w:t>concern</w:t>
      </w:r>
      <w:r w:rsidR="008F22E9" w:rsidRPr="0080640C">
        <w:rPr>
          <w:rFonts w:ascii="Century Gothic" w:hAnsi="Century Gothic" w:cstheme="minorHAnsi"/>
          <w:color w:val="000000"/>
          <w:szCs w:val="22"/>
        </w:rPr>
        <w:t xml:space="preserve"> or </w:t>
      </w:r>
      <w:r w:rsidR="00213645" w:rsidRPr="0080640C">
        <w:rPr>
          <w:rFonts w:ascii="Century Gothic" w:hAnsi="Century Gothic" w:cstheme="minorHAnsi"/>
          <w:color w:val="000000"/>
          <w:szCs w:val="22"/>
        </w:rPr>
        <w:t xml:space="preserve">allegation and agree a course of action. </w:t>
      </w:r>
      <w:r w:rsidR="004C69BF" w:rsidRPr="0080640C">
        <w:rPr>
          <w:rFonts w:ascii="Century Gothic" w:hAnsi="Century Gothic" w:cstheme="minorHAnsi"/>
          <w:color w:val="000000"/>
          <w:szCs w:val="22"/>
        </w:rPr>
        <w:t xml:space="preserve"> </w:t>
      </w:r>
      <w:r w:rsidR="00213645" w:rsidRPr="0080640C">
        <w:rPr>
          <w:rFonts w:ascii="Century Gothic" w:hAnsi="Century Gothic" w:cstheme="minorHAnsi"/>
          <w:color w:val="000000"/>
          <w:szCs w:val="22"/>
        </w:rPr>
        <w:t>To inform the initial course of action, the following may be required:</w:t>
      </w:r>
      <w:bookmarkEnd w:id="498"/>
    </w:p>
    <w:p w14:paraId="794B4A8F" w14:textId="0C003D41" w:rsidR="001D6459" w:rsidRPr="0080640C"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written details of the </w:t>
      </w:r>
      <w:r w:rsidR="001427F4" w:rsidRPr="0080640C">
        <w:rPr>
          <w:rFonts w:ascii="Century Gothic" w:hAnsi="Century Gothic" w:cstheme="minorHAnsi"/>
          <w:szCs w:val="22"/>
        </w:rPr>
        <w:t>concern</w:t>
      </w:r>
      <w:r w:rsidR="008F22E9" w:rsidRPr="0080640C">
        <w:rPr>
          <w:rFonts w:ascii="Century Gothic" w:hAnsi="Century Gothic" w:cstheme="minorHAnsi"/>
          <w:szCs w:val="22"/>
        </w:rPr>
        <w:t xml:space="preserve"> or </w:t>
      </w:r>
      <w:r w:rsidRPr="0080640C">
        <w:rPr>
          <w:rFonts w:ascii="Century Gothic" w:hAnsi="Century Gothic" w:cstheme="minorHAnsi"/>
          <w:color w:val="000000"/>
        </w:rPr>
        <w:t>allegation</w:t>
      </w:r>
      <w:r w:rsidR="00FC76AA" w:rsidRPr="0080640C">
        <w:rPr>
          <w:rFonts w:ascii="Century Gothic" w:hAnsi="Century Gothic" w:cstheme="minorHAnsi"/>
          <w:color w:val="000000"/>
        </w:rPr>
        <w:t xml:space="preserve"> - </w:t>
      </w:r>
      <w:r w:rsidRPr="0080640C">
        <w:rPr>
          <w:rFonts w:ascii="Century Gothic" w:hAnsi="Century Gothic" w:cstheme="minorHAnsi"/>
          <w:color w:val="000000"/>
        </w:rPr>
        <w:t xml:space="preserve">signed and dated by the person receiving the </w:t>
      </w:r>
      <w:r w:rsidR="001427F4" w:rsidRPr="0080640C">
        <w:rPr>
          <w:rFonts w:ascii="Century Gothic" w:hAnsi="Century Gothic" w:cstheme="minorHAnsi"/>
          <w:color w:val="000000"/>
        </w:rPr>
        <w:t xml:space="preserve">initial </w:t>
      </w:r>
      <w:r w:rsidR="001427F4" w:rsidRPr="0080640C">
        <w:rPr>
          <w:rFonts w:ascii="Century Gothic" w:hAnsi="Century Gothic" w:cstheme="minorHAnsi"/>
          <w:szCs w:val="22"/>
        </w:rPr>
        <w:t>concern</w:t>
      </w:r>
      <w:r w:rsidR="008F22E9" w:rsidRPr="0080640C">
        <w:rPr>
          <w:rFonts w:ascii="Century Gothic" w:hAnsi="Century Gothic" w:cstheme="minorHAnsi"/>
          <w:szCs w:val="22"/>
        </w:rPr>
        <w:t xml:space="preserve"> or </w:t>
      </w:r>
      <w:r w:rsidRPr="0080640C">
        <w:rPr>
          <w:rFonts w:ascii="Century Gothic" w:hAnsi="Century Gothic" w:cstheme="minorHAnsi"/>
          <w:color w:val="000000"/>
        </w:rPr>
        <w:t>allegation</w:t>
      </w:r>
      <w:r w:rsidR="001427F4" w:rsidRPr="0080640C">
        <w:rPr>
          <w:rFonts w:ascii="Century Gothic" w:hAnsi="Century Gothic" w:cstheme="minorHAnsi"/>
          <w:color w:val="000000"/>
        </w:rPr>
        <w:t xml:space="preserve"> report</w:t>
      </w:r>
      <w:r w:rsidRPr="0080640C">
        <w:rPr>
          <w:rFonts w:ascii="Century Gothic" w:hAnsi="Century Gothic" w:cstheme="minorHAnsi"/>
          <w:color w:val="000000"/>
        </w:rPr>
        <w:t>;</w:t>
      </w:r>
    </w:p>
    <w:p w14:paraId="58784283" w14:textId="4262A830" w:rsidR="001D6459" w:rsidRPr="0080640C"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any other information and names of any potential witnesses</w:t>
      </w:r>
      <w:r w:rsidR="00A04AEF" w:rsidRPr="0080640C">
        <w:rPr>
          <w:rFonts w:ascii="Century Gothic" w:hAnsi="Century Gothic" w:cstheme="minorHAnsi"/>
          <w:color w:val="000000"/>
        </w:rPr>
        <w:t xml:space="preserve">, </w:t>
      </w:r>
      <w:r w:rsidR="00BE42AD" w:rsidRPr="0080640C">
        <w:rPr>
          <w:rFonts w:ascii="Century Gothic" w:hAnsi="Century Gothic" w:cstheme="minorHAnsi"/>
          <w:color w:val="000000"/>
        </w:rPr>
        <w:t xml:space="preserve">surveillance systems </w:t>
      </w:r>
      <w:r w:rsidR="00A04AEF" w:rsidRPr="0080640C">
        <w:rPr>
          <w:rFonts w:ascii="Century Gothic" w:hAnsi="Century Gothic" w:cstheme="minorHAnsi"/>
          <w:color w:val="000000"/>
        </w:rPr>
        <w:t>etc.</w:t>
      </w:r>
      <w:r w:rsidRPr="0080640C">
        <w:rPr>
          <w:rFonts w:ascii="Century Gothic" w:hAnsi="Century Gothic" w:cstheme="minorHAnsi"/>
          <w:color w:val="000000"/>
        </w:rPr>
        <w:t>;</w:t>
      </w:r>
    </w:p>
    <w:p w14:paraId="189C9174" w14:textId="77777777" w:rsidR="001D6459" w:rsidRPr="0080640C"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a chronology of significant events;</w:t>
      </w:r>
    </w:p>
    <w:p w14:paraId="4984DE44" w14:textId="368F3879" w:rsidR="001D6459" w:rsidRPr="0080640C" w:rsidRDefault="001D6459" w:rsidP="00D43737">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information already known about those involved</w:t>
      </w:r>
      <w:r w:rsidR="00213645" w:rsidRPr="0080640C">
        <w:rPr>
          <w:rFonts w:ascii="Century Gothic" w:hAnsi="Century Gothic" w:cstheme="minorHAnsi"/>
          <w:color w:val="000000"/>
        </w:rPr>
        <w:t xml:space="preserve">, including previous history, other </w:t>
      </w:r>
      <w:r w:rsidR="001427F4" w:rsidRPr="0080640C">
        <w:rPr>
          <w:rFonts w:ascii="Century Gothic" w:hAnsi="Century Gothic" w:cstheme="minorHAnsi"/>
          <w:szCs w:val="22"/>
        </w:rPr>
        <w:t>concerns</w:t>
      </w:r>
      <w:r w:rsidR="007D6661" w:rsidRPr="0080640C">
        <w:rPr>
          <w:rFonts w:ascii="Century Gothic" w:hAnsi="Century Gothic" w:cstheme="minorHAnsi"/>
          <w:szCs w:val="22"/>
        </w:rPr>
        <w:t xml:space="preserve"> or </w:t>
      </w:r>
      <w:r w:rsidR="00213645" w:rsidRPr="0080640C">
        <w:rPr>
          <w:rFonts w:ascii="Century Gothic" w:hAnsi="Century Gothic" w:cstheme="minorHAnsi"/>
          <w:color w:val="000000"/>
        </w:rPr>
        <w:t>allegations made by the child or family and the individual’s current contact with children</w:t>
      </w:r>
      <w:r w:rsidRPr="0080640C">
        <w:rPr>
          <w:rFonts w:ascii="Century Gothic" w:hAnsi="Century Gothic" w:cstheme="minorHAnsi"/>
          <w:color w:val="000000"/>
        </w:rPr>
        <w:t>;</w:t>
      </w:r>
    </w:p>
    <w:p w14:paraId="094FA95A" w14:textId="77777777" w:rsidR="001D6459" w:rsidRPr="0080640C" w:rsidRDefault="001D6459" w:rsidP="008C5C53">
      <w:pPr>
        <w:pStyle w:val="ListParagraph"/>
        <w:numPr>
          <w:ilvl w:val="0"/>
          <w:numId w:val="15"/>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check</w:t>
      </w:r>
      <w:r w:rsidR="00213645" w:rsidRPr="0080640C">
        <w:rPr>
          <w:rFonts w:ascii="Century Gothic" w:hAnsi="Century Gothic" w:cstheme="minorHAnsi"/>
          <w:color w:val="000000"/>
        </w:rPr>
        <w:t xml:space="preserve">s on </w:t>
      </w:r>
      <w:r w:rsidRPr="0080640C">
        <w:rPr>
          <w:rFonts w:ascii="Century Gothic" w:hAnsi="Century Gothic" w:cstheme="minorHAnsi"/>
          <w:color w:val="000000"/>
        </w:rPr>
        <w:t xml:space="preserve">any </w:t>
      </w:r>
      <w:r w:rsidR="00213645" w:rsidRPr="0080640C">
        <w:rPr>
          <w:rFonts w:ascii="Century Gothic" w:hAnsi="Century Gothic" w:cstheme="minorHAnsi"/>
          <w:color w:val="000000"/>
        </w:rPr>
        <w:t xml:space="preserve">historic </w:t>
      </w:r>
      <w:r w:rsidRPr="0080640C">
        <w:rPr>
          <w:rFonts w:ascii="Century Gothic" w:hAnsi="Century Gothic" w:cstheme="minorHAnsi"/>
          <w:color w:val="000000"/>
        </w:rPr>
        <w:t>incident</w:t>
      </w:r>
      <w:r w:rsidR="00213645" w:rsidRPr="0080640C">
        <w:rPr>
          <w:rFonts w:ascii="Century Gothic" w:hAnsi="Century Gothic" w:cstheme="minorHAnsi"/>
          <w:color w:val="000000"/>
        </w:rPr>
        <w:t>(s)</w:t>
      </w:r>
      <w:r w:rsidR="00126496" w:rsidRPr="0080640C">
        <w:rPr>
          <w:rFonts w:ascii="Century Gothic" w:hAnsi="Century Gothic" w:cstheme="minorHAnsi"/>
          <w:color w:val="000000"/>
        </w:rPr>
        <w:t xml:space="preserve"> or logbooks.</w:t>
      </w:r>
    </w:p>
    <w:p w14:paraId="5020A295" w14:textId="1ECD6A81" w:rsidR="00213645" w:rsidRPr="0080640C" w:rsidRDefault="00213645"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lastRenderedPageBreak/>
        <w:t xml:space="preserve">There may be situations when the Case Manager will want to involve the </w:t>
      </w:r>
      <w:r w:rsidR="001741AF" w:rsidRPr="0080640C">
        <w:rPr>
          <w:rFonts w:ascii="Century Gothic" w:hAnsi="Century Gothic" w:cstheme="minorHAnsi"/>
          <w:color w:val="000000"/>
          <w:szCs w:val="22"/>
        </w:rPr>
        <w:t>P</w:t>
      </w:r>
      <w:r w:rsidRPr="0080640C">
        <w:rPr>
          <w:rFonts w:ascii="Century Gothic" w:hAnsi="Century Gothic" w:cstheme="minorHAnsi"/>
          <w:color w:val="000000"/>
          <w:szCs w:val="22"/>
        </w:rPr>
        <w:t xml:space="preserve">olice immediately, for example if the person is deemed to be an immediate risk to children or there is evidence of a possible criminal offence.  Where there is no such evidence, the Case Manager should discuss the </w:t>
      </w:r>
      <w:r w:rsidR="001427F4" w:rsidRPr="0080640C">
        <w:rPr>
          <w:rFonts w:ascii="Century Gothic" w:hAnsi="Century Gothic" w:cstheme="minorHAnsi"/>
          <w:szCs w:val="22"/>
        </w:rPr>
        <w:t>concern</w:t>
      </w:r>
      <w:r w:rsidR="007D6661" w:rsidRPr="0080640C">
        <w:rPr>
          <w:rFonts w:ascii="Century Gothic" w:hAnsi="Century Gothic" w:cstheme="minorHAnsi"/>
          <w:szCs w:val="22"/>
        </w:rPr>
        <w:t xml:space="preserve"> or </w:t>
      </w:r>
      <w:r w:rsidRPr="0080640C">
        <w:rPr>
          <w:rFonts w:ascii="Century Gothic" w:hAnsi="Century Gothic" w:cstheme="minorHAnsi"/>
          <w:color w:val="000000"/>
          <w:szCs w:val="22"/>
        </w:rPr>
        <w:t xml:space="preserve">allegation with the </w:t>
      </w:r>
      <w:r w:rsidR="0055028E" w:rsidRPr="0080640C">
        <w:rPr>
          <w:rFonts w:ascii="Century Gothic" w:hAnsi="Century Gothic" w:cstheme="minorHAnsi"/>
          <w:color w:val="000000"/>
          <w:szCs w:val="22"/>
        </w:rPr>
        <w:t>LA</w:t>
      </w:r>
      <w:r w:rsidRPr="0080640C">
        <w:rPr>
          <w:rFonts w:ascii="Century Gothic" w:hAnsi="Century Gothic" w:cstheme="minorHAnsi"/>
          <w:color w:val="000000"/>
          <w:szCs w:val="22"/>
        </w:rPr>
        <w:t>D</w:t>
      </w:r>
      <w:r w:rsidR="001741AF" w:rsidRPr="0080640C">
        <w:rPr>
          <w:rFonts w:ascii="Century Gothic" w:hAnsi="Century Gothic" w:cstheme="minorHAnsi"/>
          <w:color w:val="000000"/>
          <w:szCs w:val="22"/>
        </w:rPr>
        <w:t>O</w:t>
      </w:r>
      <w:r w:rsidRPr="0080640C">
        <w:rPr>
          <w:rFonts w:ascii="Century Gothic" w:hAnsi="Century Gothic" w:cstheme="minorHAnsi"/>
          <w:color w:val="000000"/>
          <w:szCs w:val="22"/>
        </w:rPr>
        <w:t xml:space="preserve"> to help determine whether </w:t>
      </w:r>
      <w:r w:rsidR="00774E42" w:rsidRPr="0080640C">
        <w:rPr>
          <w:rFonts w:ascii="Century Gothic" w:hAnsi="Century Gothic" w:cstheme="minorHAnsi"/>
          <w:color w:val="000000"/>
          <w:szCs w:val="22"/>
        </w:rPr>
        <w:t>P</w:t>
      </w:r>
      <w:r w:rsidRPr="0080640C">
        <w:rPr>
          <w:rFonts w:ascii="Century Gothic" w:hAnsi="Century Gothic" w:cstheme="minorHAnsi"/>
          <w:color w:val="000000"/>
          <w:szCs w:val="22"/>
        </w:rPr>
        <w:t xml:space="preserve">olice involvement is necessary. </w:t>
      </w:r>
    </w:p>
    <w:p w14:paraId="6E006617" w14:textId="77777777" w:rsidR="00DE1CF7" w:rsidRPr="0080640C" w:rsidRDefault="00DE1CF7" w:rsidP="00DE1CF7">
      <w:pPr>
        <w:autoSpaceDE w:val="0"/>
        <w:autoSpaceDN w:val="0"/>
        <w:adjustRightInd w:val="0"/>
        <w:spacing w:before="120" w:after="120"/>
        <w:ind w:left="567"/>
        <w:rPr>
          <w:rFonts w:ascii="Century Gothic" w:hAnsi="Century Gothic" w:cs="Arial"/>
          <w:color w:val="000000"/>
          <w:sz w:val="20"/>
        </w:rPr>
      </w:pPr>
      <w:bookmarkStart w:id="499" w:name="_Hlk33005588"/>
      <w:bookmarkStart w:id="500" w:name="_Hlk35594097"/>
      <w:bookmarkStart w:id="501" w:name="_Hlk51772643"/>
      <w:bookmarkStart w:id="502" w:name="_Hlk51943121"/>
      <w:bookmarkStart w:id="503" w:name="_Hlk52890657"/>
      <w:bookmarkStart w:id="504" w:name="_Hlk25143279"/>
      <w:bookmarkStart w:id="505" w:name="_Hlk53483663"/>
      <w:r w:rsidRPr="0080640C">
        <w:rPr>
          <w:rFonts w:ascii="Century Gothic" w:hAnsi="Century Gothic" w:cstheme="minorHAnsi"/>
          <w:bCs/>
          <w:color w:val="000000"/>
          <w:szCs w:val="22"/>
        </w:rPr>
        <w:t xml:space="preserve">To report a concern in writing to the </w:t>
      </w:r>
      <w:hyperlink r:id="rId95" w:history="1">
        <w:r w:rsidRPr="0080640C">
          <w:rPr>
            <w:rStyle w:val="Hyperlink"/>
            <w:rFonts w:ascii="Century Gothic" w:hAnsi="Century Gothic" w:cstheme="minorHAnsi"/>
            <w:bCs/>
            <w:szCs w:val="22"/>
          </w:rPr>
          <w:t>LADO</w:t>
        </w:r>
      </w:hyperlink>
      <w:r w:rsidRPr="0080640C">
        <w:rPr>
          <w:rFonts w:ascii="Century Gothic" w:hAnsi="Century Gothic" w:cstheme="minorHAnsi"/>
          <w:bCs/>
          <w:color w:val="000000"/>
          <w:szCs w:val="22"/>
        </w:rPr>
        <w:t xml:space="preserve">, the notification form (available from the Cumbria SCP website </w:t>
      </w:r>
      <w:r w:rsidRPr="0080640C">
        <w:rPr>
          <w:rFonts w:ascii="Century Gothic" w:hAnsi="Century Gothic" w:cstheme="minorHAnsi"/>
          <w:bCs/>
          <w:color w:val="000000"/>
          <w:szCs w:val="22"/>
          <w:highlight w:val="green"/>
        </w:rPr>
        <w:t>for use by schools in either Cumberland or Westmorland and Furness Council</w:t>
      </w:r>
      <w:r w:rsidRPr="0080640C">
        <w:rPr>
          <w:rFonts w:ascii="Century Gothic" w:hAnsi="Century Gothic" w:cstheme="minorHAnsi"/>
          <w:bCs/>
          <w:color w:val="000000"/>
          <w:szCs w:val="22"/>
        </w:rPr>
        <w:t xml:space="preserve">) must be used.  The form can also be accessed by </w:t>
      </w:r>
      <w:bookmarkStart w:id="506" w:name="_Hlk51772562"/>
      <w:r w:rsidRPr="0080640C">
        <w:rPr>
          <w:rFonts w:ascii="Century Gothic" w:hAnsi="Century Gothic" w:cstheme="minorHAnsi"/>
          <w:bCs/>
          <w:color w:val="000000"/>
          <w:szCs w:val="22"/>
        </w:rPr>
        <w:t xml:space="preserve">the following link: </w:t>
      </w:r>
      <w:bookmarkStart w:id="507" w:name="_Hlk118793023"/>
      <w:r w:rsidRPr="0080640C">
        <w:rPr>
          <w:rFonts w:ascii="Century Gothic" w:hAnsi="Century Gothic"/>
        </w:rPr>
        <w:fldChar w:fldCharType="begin"/>
      </w:r>
      <w:r w:rsidRPr="0080640C">
        <w:rPr>
          <w:rFonts w:ascii="Century Gothic" w:hAnsi="Century Gothic"/>
        </w:rPr>
        <w:instrText>HYPERLINK "https://www.cumbria.gov.uk/eLibrary/Content/Internet/537/6683/6687/6755/4168713469.docx" \o " LADO - Allegation Notification Form (Doc) - eLibrary ref #56405 (opens in a new window)"</w:instrText>
      </w:r>
      <w:r w:rsidRPr="0080640C">
        <w:rPr>
          <w:rFonts w:ascii="Century Gothic" w:hAnsi="Century Gothic"/>
        </w:rPr>
        <w:fldChar w:fldCharType="separate"/>
      </w:r>
      <w:r w:rsidRPr="0080640C">
        <w:rPr>
          <w:rStyle w:val="Hyperlink"/>
          <w:rFonts w:ascii="Century Gothic" w:hAnsi="Century Gothic" w:cs="Arial"/>
          <w:color w:val="0000FF"/>
          <w:szCs w:val="22"/>
        </w:rPr>
        <w:t>LADO - 'Position of Trust' Referral Form</w:t>
      </w:r>
      <w:r w:rsidRPr="0080640C">
        <w:rPr>
          <w:rStyle w:val="Hyperlink"/>
          <w:rFonts w:ascii="Century Gothic" w:hAnsi="Century Gothic" w:cs="Arial"/>
          <w:color w:val="0000FF"/>
          <w:szCs w:val="22"/>
        </w:rPr>
        <w:fldChar w:fldCharType="end"/>
      </w:r>
      <w:r w:rsidRPr="0080640C">
        <w:rPr>
          <w:rStyle w:val="content1"/>
          <w:rFonts w:ascii="Century Gothic" w:hAnsi="Century Gothic" w:cs="Arial"/>
          <w:color w:val="000000"/>
          <w:szCs w:val="22"/>
        </w:rPr>
        <w:t>.</w:t>
      </w:r>
      <w:bookmarkEnd w:id="506"/>
      <w:bookmarkEnd w:id="507"/>
      <w:r w:rsidRPr="0080640C">
        <w:rPr>
          <w:rStyle w:val="content1"/>
          <w:rFonts w:ascii="Century Gothic" w:hAnsi="Century Gothic" w:cs="Arial"/>
          <w:color w:val="000000"/>
          <w:szCs w:val="22"/>
        </w:rPr>
        <w:t xml:space="preserve">  </w:t>
      </w:r>
    </w:p>
    <w:p w14:paraId="205979E4" w14:textId="77777777" w:rsidR="00DE1CF7" w:rsidRPr="0080640C" w:rsidRDefault="00DE1CF7" w:rsidP="00DE1CF7">
      <w:pPr>
        <w:pStyle w:val="content"/>
        <w:shd w:val="clear" w:color="auto" w:fill="FFFFFF"/>
        <w:spacing w:before="0" w:after="120" w:afterAutospacing="0"/>
        <w:ind w:firstLine="567"/>
        <w:rPr>
          <w:rFonts w:ascii="Century Gothic" w:hAnsi="Century Gothic" w:cs="Arial"/>
          <w:color w:val="000000"/>
          <w:sz w:val="22"/>
          <w:szCs w:val="22"/>
          <w:highlight w:val="green"/>
        </w:rPr>
      </w:pPr>
      <w:r w:rsidRPr="0080640C">
        <w:rPr>
          <w:rFonts w:ascii="Century Gothic" w:hAnsi="Century Gothic" w:cs="Arial"/>
          <w:color w:val="000000"/>
          <w:sz w:val="22"/>
          <w:szCs w:val="22"/>
          <w:highlight w:val="green"/>
        </w:rPr>
        <w:t>Completed forms must be sent to the LADO, using any of the following methods:</w:t>
      </w:r>
      <w:bookmarkEnd w:id="505"/>
    </w:p>
    <w:p w14:paraId="23A5EB48" w14:textId="77777777" w:rsidR="00DE1CF7" w:rsidRPr="0080640C" w:rsidRDefault="00DE1CF7" w:rsidP="00DE1CF7">
      <w:pPr>
        <w:pStyle w:val="content"/>
        <w:shd w:val="clear" w:color="auto" w:fill="FFFFFF"/>
        <w:spacing w:before="0" w:after="120" w:afterAutospacing="0"/>
        <w:ind w:firstLine="567"/>
        <w:rPr>
          <w:rFonts w:ascii="Century Gothic" w:hAnsi="Century Gothic" w:cs="Arial"/>
          <w:b/>
          <w:color w:val="000000"/>
          <w:sz w:val="22"/>
          <w:szCs w:val="22"/>
        </w:rPr>
      </w:pPr>
      <w:r w:rsidRPr="0080640C">
        <w:rPr>
          <w:rFonts w:ascii="Century Gothic" w:hAnsi="Century Gothic" w:cs="Arial"/>
          <w:b/>
          <w:color w:val="000000"/>
          <w:sz w:val="22"/>
          <w:szCs w:val="22"/>
        </w:rPr>
        <w:t xml:space="preserve">(Please note: if sending by e-mail the document must be </w:t>
      </w:r>
      <w:hyperlink r:id="rId96" w:history="1">
        <w:r w:rsidRPr="0080640C">
          <w:rPr>
            <w:rStyle w:val="Hyperlink"/>
            <w:rFonts w:ascii="Century Gothic" w:hAnsi="Century Gothic" w:cs="Arial"/>
            <w:b/>
            <w:sz w:val="22"/>
            <w:szCs w:val="22"/>
          </w:rPr>
          <w:t>password protected</w:t>
        </w:r>
      </w:hyperlink>
      <w:r w:rsidRPr="0080640C">
        <w:rPr>
          <w:rFonts w:ascii="Century Gothic" w:hAnsi="Century Gothic" w:cs="Arial"/>
          <w:b/>
          <w:color w:val="000000"/>
          <w:sz w:val="22"/>
          <w:szCs w:val="22"/>
        </w:rPr>
        <w:t>)</w:t>
      </w:r>
    </w:p>
    <w:p w14:paraId="2F3FFFA0" w14:textId="0FD0874F" w:rsidR="00DE1CF7" w:rsidRPr="0080640C" w:rsidRDefault="00DE1CF7" w:rsidP="00DE1CF7">
      <w:pPr>
        <w:numPr>
          <w:ilvl w:val="0"/>
          <w:numId w:val="23"/>
        </w:numPr>
        <w:shd w:val="clear" w:color="auto" w:fill="FFFFFF"/>
        <w:ind w:left="924" w:hanging="357"/>
        <w:rPr>
          <w:rFonts w:ascii="Century Gothic" w:hAnsi="Century Gothic" w:cs="Arial"/>
          <w:color w:val="000000"/>
          <w:szCs w:val="22"/>
        </w:rPr>
      </w:pPr>
      <w:hyperlink r:id="rId97" w:history="1">
        <w:r w:rsidRPr="0080640C">
          <w:rPr>
            <w:rStyle w:val="Hyperlink"/>
            <w:rFonts w:ascii="Century Gothic" w:hAnsi="Century Gothic" w:cs="Arial"/>
            <w:szCs w:val="22"/>
            <w:highlight w:val="green"/>
          </w:rPr>
          <w:t xml:space="preserve"> </w:t>
        </w:r>
        <w:r w:rsidRPr="0080640C">
          <w:rPr>
            <w:rStyle w:val="Hyperlink"/>
            <w:rFonts w:ascii="Century Gothic" w:hAnsi="Century Gothic" w:cs="Arial"/>
            <w:szCs w:val="22"/>
            <w:highlight w:val="green"/>
          </w:rPr>
          <w:t>Westmorland</w:t>
        </w:r>
      </w:hyperlink>
      <w:r w:rsidRPr="0080640C">
        <w:rPr>
          <w:rFonts w:ascii="Century Gothic" w:hAnsi="Century Gothic" w:cs="Arial"/>
          <w:color w:val="000000"/>
          <w:szCs w:val="22"/>
          <w:highlight w:val="green"/>
        </w:rPr>
        <w:t xml:space="preserve"> and Furness LADO (</w:t>
      </w:r>
      <w:hyperlink r:id="rId98" w:history="1">
        <w:r w:rsidRPr="0080640C">
          <w:rPr>
            <w:rStyle w:val="Hyperlink"/>
            <w:rFonts w:ascii="Century Gothic" w:hAnsi="Century Gothic" w:cs="Arial"/>
            <w:szCs w:val="22"/>
            <w:highlight w:val="green"/>
          </w:rPr>
          <w:t>lado@westmorlandandfurness.gov.uk</w:t>
        </w:r>
      </w:hyperlink>
      <w:r w:rsidRPr="0080640C">
        <w:rPr>
          <w:rFonts w:ascii="Century Gothic" w:hAnsi="Century Gothic" w:cs="Arial"/>
          <w:color w:val="000000"/>
          <w:szCs w:val="22"/>
          <w:highlight w:val="green"/>
        </w:rPr>
        <w:t>)</w:t>
      </w:r>
      <w:r w:rsidRPr="0080640C">
        <w:rPr>
          <w:rFonts w:ascii="Century Gothic" w:hAnsi="Century Gothic" w:cs="Arial"/>
          <w:color w:val="FF0000"/>
          <w:szCs w:val="22"/>
          <w:highlight w:val="green"/>
        </w:rPr>
        <w:t>*</w:t>
      </w:r>
      <w:r w:rsidRPr="0080640C">
        <w:rPr>
          <w:rFonts w:ascii="Century Gothic" w:hAnsi="Century Gothic" w:cs="Arial"/>
          <w:szCs w:val="22"/>
          <w:highlight w:val="green"/>
        </w:rPr>
        <w:t>.</w:t>
      </w:r>
      <w:r w:rsidRPr="0080640C">
        <w:rPr>
          <w:rFonts w:ascii="Century Gothic" w:hAnsi="Century Gothic" w:cs="Arial"/>
          <w:color w:val="000000"/>
          <w:szCs w:val="22"/>
        </w:rPr>
        <w:t xml:space="preserve"> </w:t>
      </w:r>
    </w:p>
    <w:p w14:paraId="453E6821" w14:textId="77777777" w:rsidR="00DE1CF7" w:rsidRPr="0080640C" w:rsidRDefault="00DE1CF7" w:rsidP="00DE1CF7">
      <w:pPr>
        <w:numPr>
          <w:ilvl w:val="0"/>
          <w:numId w:val="23"/>
        </w:numPr>
        <w:shd w:val="clear" w:color="auto" w:fill="FFFFFF"/>
        <w:spacing w:before="100" w:beforeAutospacing="1" w:after="100" w:afterAutospacing="1"/>
        <w:rPr>
          <w:rFonts w:ascii="Century Gothic" w:hAnsi="Century Gothic" w:cs="Arial"/>
          <w:color w:val="000000"/>
          <w:szCs w:val="22"/>
        </w:rPr>
      </w:pPr>
      <w:r w:rsidRPr="0080640C">
        <w:rPr>
          <w:rFonts w:ascii="Century Gothic" w:hAnsi="Century Gothic" w:cs="Arial"/>
          <w:color w:val="000000"/>
          <w:szCs w:val="22"/>
        </w:rPr>
        <w:t xml:space="preserve">Post: LADO, </w:t>
      </w:r>
      <w:r w:rsidRPr="0080640C">
        <w:rPr>
          <w:rFonts w:ascii="Century Gothic" w:hAnsi="Century Gothic" w:cstheme="minorHAnsi"/>
          <w:szCs w:val="22"/>
        </w:rPr>
        <w:t>Safeguarding Hub</w:t>
      </w:r>
      <w:r w:rsidRPr="0080640C">
        <w:rPr>
          <w:rFonts w:ascii="Century Gothic" w:hAnsi="Century Gothic" w:cs="Arial"/>
          <w:color w:val="000000"/>
          <w:szCs w:val="22"/>
        </w:rPr>
        <w:t xml:space="preserve">, </w:t>
      </w:r>
      <w:proofErr w:type="spellStart"/>
      <w:r w:rsidRPr="0080640C">
        <w:rPr>
          <w:rFonts w:ascii="Century Gothic" w:hAnsi="Century Gothic" w:cs="Arial"/>
          <w:color w:val="000000"/>
          <w:szCs w:val="22"/>
        </w:rPr>
        <w:t>Skirsgill</w:t>
      </w:r>
      <w:proofErr w:type="spellEnd"/>
      <w:r w:rsidRPr="0080640C">
        <w:rPr>
          <w:rFonts w:ascii="Century Gothic" w:hAnsi="Century Gothic" w:cs="Arial"/>
          <w:color w:val="000000"/>
          <w:szCs w:val="22"/>
        </w:rPr>
        <w:t xml:space="preserve"> Depot, Penrith, Cumbria, CA10 2BQ </w:t>
      </w:r>
      <w:r w:rsidRPr="0080640C">
        <w:rPr>
          <w:rFonts w:ascii="Century Gothic" w:hAnsi="Century Gothic" w:cs="Arial"/>
          <w:color w:val="000000"/>
          <w:szCs w:val="22"/>
          <w:highlight w:val="green"/>
        </w:rPr>
        <w:t>(applies to both Councils)</w:t>
      </w:r>
    </w:p>
    <w:p w14:paraId="062D8D03" w14:textId="67D52C45" w:rsidR="00DE1CF7" w:rsidRPr="0080640C" w:rsidRDefault="00DE1CF7" w:rsidP="00DE1CF7">
      <w:pPr>
        <w:pStyle w:val="content"/>
        <w:numPr>
          <w:ilvl w:val="0"/>
          <w:numId w:val="23"/>
        </w:numPr>
        <w:shd w:val="clear" w:color="auto" w:fill="FFFFFF"/>
        <w:spacing w:before="0" w:after="0" w:afterAutospacing="0"/>
        <w:ind w:left="924" w:hanging="357"/>
        <w:rPr>
          <w:rFonts w:ascii="Century Gothic" w:hAnsi="Century Gothic" w:cs="Arial"/>
          <w:color w:val="000000"/>
          <w:sz w:val="22"/>
          <w:szCs w:val="22"/>
        </w:rPr>
      </w:pPr>
      <w:r w:rsidRPr="0080640C">
        <w:rPr>
          <w:rFonts w:ascii="Century Gothic" w:hAnsi="Century Gothic" w:cs="Arial"/>
          <w:color w:val="000000"/>
          <w:sz w:val="22"/>
          <w:szCs w:val="22"/>
        </w:rPr>
        <w:t>Please note if you are worried that a child is at</w:t>
      </w:r>
      <w:r w:rsidRPr="0080640C">
        <w:rPr>
          <w:rStyle w:val="apple-converted-space"/>
          <w:rFonts w:ascii="Century Gothic" w:eastAsiaTheme="majorEastAsia" w:hAnsi="Century Gothic" w:cs="Arial"/>
          <w:color w:val="000000"/>
          <w:sz w:val="22"/>
          <w:szCs w:val="22"/>
        </w:rPr>
        <w:t xml:space="preserve"> </w:t>
      </w:r>
      <w:r w:rsidRPr="0080640C">
        <w:rPr>
          <w:rStyle w:val="Strong"/>
          <w:rFonts w:ascii="Century Gothic" w:hAnsi="Century Gothic" w:cs="Arial"/>
          <w:color w:val="000000"/>
          <w:sz w:val="22"/>
          <w:szCs w:val="22"/>
        </w:rPr>
        <w:t xml:space="preserve">risk of immediate harm, </w:t>
      </w:r>
      <w:r w:rsidRPr="0080640C">
        <w:rPr>
          <w:rFonts w:ascii="Century Gothic" w:hAnsi="Century Gothic" w:cs="Arial"/>
          <w:color w:val="000000"/>
          <w:sz w:val="22"/>
          <w:szCs w:val="22"/>
        </w:rPr>
        <w:t xml:space="preserve">please contact the LA </w:t>
      </w:r>
      <w:r w:rsidRPr="0080640C">
        <w:rPr>
          <w:rFonts w:ascii="Century Gothic" w:hAnsi="Century Gothic" w:cstheme="minorHAnsi"/>
          <w:sz w:val="22"/>
          <w:szCs w:val="22"/>
        </w:rPr>
        <w:t xml:space="preserve">Safeguarding Hub </w:t>
      </w:r>
      <w:r w:rsidRPr="0080640C">
        <w:rPr>
          <w:rFonts w:ascii="Century Gothic" w:hAnsi="Century Gothic" w:cs="Arial"/>
          <w:color w:val="000000"/>
          <w:sz w:val="22"/>
          <w:szCs w:val="22"/>
        </w:rPr>
        <w:t>on</w:t>
      </w:r>
      <w:r w:rsidRPr="0080640C">
        <w:rPr>
          <w:rStyle w:val="apple-converted-space"/>
          <w:rFonts w:ascii="Century Gothic" w:eastAsiaTheme="majorEastAsia" w:hAnsi="Century Gothic" w:cs="Arial"/>
          <w:color w:val="000000"/>
          <w:sz w:val="22"/>
          <w:szCs w:val="22"/>
        </w:rPr>
        <w:t xml:space="preserve"> </w:t>
      </w:r>
      <w:r w:rsidRPr="0080640C">
        <w:rPr>
          <w:rStyle w:val="Strong"/>
          <w:rFonts w:ascii="Century Gothic" w:hAnsi="Century Gothic" w:cs="Arial"/>
          <w:color w:val="000000"/>
          <w:sz w:val="22"/>
          <w:szCs w:val="22"/>
        </w:rPr>
        <w:t xml:space="preserve">0333 240 1727 (Cumberland </w:t>
      </w:r>
      <w:proofErr w:type="gramStart"/>
      <w:r w:rsidRPr="0080640C">
        <w:rPr>
          <w:rStyle w:val="Strong"/>
          <w:rFonts w:ascii="Century Gothic" w:hAnsi="Century Gothic" w:cs="Arial"/>
          <w:color w:val="000000"/>
          <w:sz w:val="22"/>
          <w:szCs w:val="22"/>
        </w:rPr>
        <w:t>Council)</w:t>
      </w:r>
      <w:r w:rsidRPr="0080640C">
        <w:rPr>
          <w:rStyle w:val="Strong"/>
          <w:rFonts w:ascii="Century Gothic" w:hAnsi="Century Gothic" w:cs="Arial"/>
          <w:color w:val="FF0000"/>
          <w:sz w:val="22"/>
          <w:szCs w:val="22"/>
        </w:rPr>
        <w:t>*</w:t>
      </w:r>
      <w:proofErr w:type="gramEnd"/>
      <w:r w:rsidRPr="0080640C">
        <w:rPr>
          <w:rStyle w:val="Strong"/>
          <w:rFonts w:ascii="Century Gothic" w:hAnsi="Century Gothic" w:cs="Arial"/>
          <w:color w:val="000000"/>
          <w:sz w:val="22"/>
          <w:szCs w:val="22"/>
        </w:rPr>
        <w:t xml:space="preserve"> </w:t>
      </w:r>
      <w:r w:rsidRPr="0080640C">
        <w:rPr>
          <w:rFonts w:ascii="Century Gothic" w:hAnsi="Century Gothic" w:cs="Arial"/>
          <w:color w:val="000000"/>
          <w:sz w:val="22"/>
          <w:szCs w:val="22"/>
        </w:rPr>
        <w:t xml:space="preserve">or </w:t>
      </w:r>
      <w:r w:rsidRPr="0080640C">
        <w:rPr>
          <w:rFonts w:ascii="Century Gothic" w:hAnsi="Century Gothic" w:cs="Arial"/>
          <w:b/>
          <w:bCs/>
          <w:color w:val="000000"/>
          <w:sz w:val="22"/>
          <w:szCs w:val="22"/>
        </w:rPr>
        <w:t>0300 373 2724</w:t>
      </w:r>
      <w:r w:rsidRPr="0080640C">
        <w:rPr>
          <w:rFonts w:ascii="Century Gothic" w:hAnsi="Century Gothic" w:cs="Arial"/>
          <w:color w:val="000000"/>
          <w:sz w:val="22"/>
          <w:szCs w:val="22"/>
        </w:rPr>
        <w:t xml:space="preserve"> </w:t>
      </w:r>
      <w:r w:rsidRPr="0080640C">
        <w:rPr>
          <w:rFonts w:ascii="Century Gothic" w:hAnsi="Century Gothic" w:cs="Arial"/>
          <w:b/>
          <w:bCs/>
          <w:sz w:val="22"/>
          <w:szCs w:val="22"/>
        </w:rPr>
        <w:t>(Westmorland and Furness Council</w:t>
      </w:r>
    </w:p>
    <w:p w14:paraId="1C876975" w14:textId="77777777" w:rsidR="00DE1CF7" w:rsidRPr="0080640C" w:rsidRDefault="00DE1CF7" w:rsidP="00DE1CF7">
      <w:pPr>
        <w:pStyle w:val="content"/>
        <w:shd w:val="clear" w:color="auto" w:fill="FFFFFF"/>
        <w:spacing w:before="120" w:after="120" w:afterAutospacing="0"/>
        <w:ind w:left="567"/>
        <w:rPr>
          <w:rFonts w:ascii="Century Gothic" w:hAnsi="Century Gothic" w:cs="Arial"/>
          <w:color w:val="000000"/>
          <w:sz w:val="22"/>
          <w:szCs w:val="22"/>
        </w:rPr>
      </w:pPr>
      <w:bookmarkStart w:id="508" w:name="_Hlk27730898"/>
      <w:r w:rsidRPr="0080640C">
        <w:rPr>
          <w:rFonts w:ascii="Century Gothic" w:hAnsi="Century Gothic" w:cs="Arial"/>
          <w:color w:val="000000"/>
          <w:sz w:val="22"/>
          <w:szCs w:val="22"/>
        </w:rPr>
        <w:t>To speak to a LADO for advice:</w:t>
      </w:r>
    </w:p>
    <w:p w14:paraId="2C2A3C4A" w14:textId="77777777" w:rsidR="00DE1CF7" w:rsidRPr="0080640C" w:rsidRDefault="00DE1CF7" w:rsidP="00DE1CF7">
      <w:pPr>
        <w:pStyle w:val="content"/>
        <w:shd w:val="clear" w:color="auto" w:fill="FFFFFF"/>
        <w:spacing w:before="0" w:after="120" w:afterAutospacing="0"/>
        <w:ind w:firstLine="567"/>
        <w:rPr>
          <w:rFonts w:ascii="Century Gothic" w:hAnsi="Century Gothic" w:cs="Arial"/>
          <w:color w:val="000000"/>
          <w:sz w:val="22"/>
          <w:szCs w:val="22"/>
        </w:rPr>
      </w:pPr>
      <w:bookmarkStart w:id="509" w:name="_Hlk35594062"/>
      <w:bookmarkEnd w:id="508"/>
      <w:r w:rsidRPr="0080640C">
        <w:rPr>
          <w:rFonts w:ascii="Century Gothic" w:hAnsi="Century Gothic" w:cs="Arial"/>
          <w:color w:val="000000"/>
          <w:sz w:val="22"/>
          <w:szCs w:val="22"/>
        </w:rPr>
        <w:t xml:space="preserve">Phone: </w:t>
      </w:r>
      <w:r w:rsidRPr="0080640C">
        <w:rPr>
          <w:rStyle w:val="apple-converted-space"/>
          <w:rFonts w:ascii="Century Gothic" w:eastAsiaTheme="majorEastAsia" w:hAnsi="Century Gothic" w:cs="Arial"/>
          <w:color w:val="000000"/>
          <w:sz w:val="22"/>
          <w:szCs w:val="22"/>
        </w:rPr>
        <w:t xml:space="preserve"> </w:t>
      </w:r>
      <w:r w:rsidRPr="0080640C">
        <w:rPr>
          <w:rStyle w:val="Strong"/>
          <w:rFonts w:ascii="Century Gothic" w:hAnsi="Century Gothic" w:cs="Arial"/>
          <w:color w:val="000000"/>
          <w:sz w:val="22"/>
          <w:szCs w:val="22"/>
        </w:rPr>
        <w:t xml:space="preserve">0300 303 3897 </w:t>
      </w:r>
      <w:r w:rsidRPr="0080640C">
        <w:rPr>
          <w:rStyle w:val="Strong"/>
          <w:rFonts w:ascii="Century Gothic" w:hAnsi="Century Gothic" w:cs="Arial"/>
          <w:color w:val="000000"/>
          <w:sz w:val="22"/>
          <w:szCs w:val="22"/>
          <w:highlight w:val="green"/>
        </w:rPr>
        <w:t xml:space="preserve">(Westmorland and Furness </w:t>
      </w:r>
      <w:proofErr w:type="gramStart"/>
      <w:r w:rsidRPr="0080640C">
        <w:rPr>
          <w:rStyle w:val="Strong"/>
          <w:rFonts w:ascii="Century Gothic" w:hAnsi="Century Gothic" w:cs="Arial"/>
          <w:color w:val="000000"/>
          <w:sz w:val="22"/>
          <w:szCs w:val="22"/>
          <w:highlight w:val="green"/>
        </w:rPr>
        <w:t>Council)</w:t>
      </w:r>
      <w:r w:rsidRPr="0080640C">
        <w:rPr>
          <w:rStyle w:val="Strong"/>
          <w:rFonts w:ascii="Century Gothic" w:hAnsi="Century Gothic" w:cs="Arial"/>
          <w:color w:val="FF0000"/>
          <w:sz w:val="22"/>
          <w:szCs w:val="22"/>
        </w:rPr>
        <w:t>*</w:t>
      </w:r>
      <w:proofErr w:type="gramEnd"/>
    </w:p>
    <w:bookmarkEnd w:id="509"/>
    <w:p w14:paraId="1FDBB7C9" w14:textId="77777777" w:rsidR="00DE1CF7" w:rsidRPr="0080640C" w:rsidRDefault="00DE1CF7" w:rsidP="00DE1CF7">
      <w:pPr>
        <w:pStyle w:val="content"/>
        <w:shd w:val="clear" w:color="auto" w:fill="FFFFFF"/>
        <w:spacing w:before="0" w:after="120" w:afterAutospacing="0"/>
        <w:ind w:firstLine="567"/>
        <w:rPr>
          <w:rStyle w:val="Hyperlink"/>
          <w:rFonts w:ascii="Century Gothic" w:hAnsi="Century Gothic" w:cs="Arial"/>
          <w:sz w:val="22"/>
          <w:szCs w:val="22"/>
        </w:rPr>
      </w:pPr>
      <w:r w:rsidRPr="0080640C">
        <w:rPr>
          <w:rFonts w:ascii="Century Gothic" w:hAnsi="Century Gothic" w:cs="Arial"/>
          <w:color w:val="000000"/>
          <w:sz w:val="22"/>
          <w:szCs w:val="22"/>
        </w:rPr>
        <w:t xml:space="preserve">Or you can email: </w:t>
      </w:r>
      <w:hyperlink r:id="rId99" w:history="1">
        <w:proofErr w:type="spellStart"/>
        <w:r w:rsidRPr="0080640C">
          <w:rPr>
            <w:rStyle w:val="Hyperlink"/>
            <w:rFonts w:ascii="Century Gothic" w:hAnsi="Century Gothic" w:cs="Arial"/>
            <w:sz w:val="22"/>
            <w:szCs w:val="22"/>
            <w:highlight w:val="green"/>
          </w:rPr>
          <w:t>lado@westmorland</w:t>
        </w:r>
        <w:proofErr w:type="spellEnd"/>
        <w:r w:rsidRPr="0080640C">
          <w:rPr>
            <w:rStyle w:val="Hyperlink"/>
            <w:rFonts w:ascii="Century Gothic" w:hAnsi="Century Gothic" w:cs="Arial"/>
            <w:sz w:val="22"/>
            <w:szCs w:val="22"/>
            <w:highlight w:val="green"/>
          </w:rPr>
          <w:t xml:space="preserve"> and furness.gov.uk</w:t>
        </w:r>
      </w:hyperlink>
      <w:r w:rsidRPr="0080640C">
        <w:rPr>
          <w:rStyle w:val="Strong"/>
          <w:rFonts w:ascii="Century Gothic" w:hAnsi="Century Gothic" w:cs="Arial"/>
          <w:color w:val="FF0000"/>
          <w:sz w:val="22"/>
          <w:szCs w:val="22"/>
        </w:rPr>
        <w:t>*</w:t>
      </w:r>
    </w:p>
    <w:p w14:paraId="25748281" w14:textId="77777777" w:rsidR="00723B01" w:rsidRPr="0080640C" w:rsidRDefault="00723B01" w:rsidP="00006705">
      <w:pPr>
        <w:shd w:val="clear" w:color="auto" w:fill="FFFFFF"/>
        <w:spacing w:before="120" w:after="120"/>
        <w:ind w:left="567"/>
        <w:rPr>
          <w:rFonts w:ascii="Century Gothic" w:hAnsi="Century Gothic" w:cs="Arial"/>
          <w:szCs w:val="22"/>
        </w:rPr>
      </w:pPr>
      <w:r w:rsidRPr="0080640C">
        <w:rPr>
          <w:rFonts w:ascii="Century Gothic" w:hAnsi="Century Gothic" w:cs="Arial"/>
          <w:szCs w:val="22"/>
        </w:rPr>
        <w:t xml:space="preserve">Allegations are managed </w:t>
      </w:r>
      <w:r w:rsidR="007C6C7A" w:rsidRPr="0080640C">
        <w:rPr>
          <w:rFonts w:ascii="Century Gothic" w:hAnsi="Century Gothic" w:cs="Arial"/>
          <w:szCs w:val="22"/>
        </w:rPr>
        <w:t xml:space="preserve">in </w:t>
      </w:r>
      <w:bookmarkStart w:id="510" w:name="_Hlk27730973"/>
      <w:r w:rsidR="007C6C7A" w:rsidRPr="0080640C">
        <w:rPr>
          <w:rFonts w:ascii="Century Gothic" w:hAnsi="Century Gothic" w:cs="Arial"/>
          <w:szCs w:val="22"/>
        </w:rPr>
        <w:t xml:space="preserve">accordance with </w:t>
      </w:r>
      <w:hyperlink r:id="rId100" w:history="1">
        <w:r w:rsidR="007C6C7A" w:rsidRPr="0080640C">
          <w:rPr>
            <w:rStyle w:val="Hyperlink"/>
            <w:rFonts w:ascii="Century Gothic" w:hAnsi="Century Gothic" w:cs="Arial"/>
            <w:szCs w:val="22"/>
          </w:rPr>
          <w:t>Cumbria SC</w:t>
        </w:r>
        <w:r w:rsidR="00EE170D" w:rsidRPr="0080640C">
          <w:rPr>
            <w:rStyle w:val="Hyperlink"/>
            <w:rFonts w:ascii="Century Gothic" w:hAnsi="Century Gothic" w:cs="Arial"/>
            <w:szCs w:val="22"/>
          </w:rPr>
          <w:t>P</w:t>
        </w:r>
        <w:r w:rsidR="007C6C7A" w:rsidRPr="0080640C">
          <w:rPr>
            <w:rStyle w:val="Hyperlink"/>
            <w:rFonts w:ascii="Century Gothic" w:hAnsi="Century Gothic" w:cs="Arial"/>
            <w:szCs w:val="22"/>
          </w:rPr>
          <w:t xml:space="preserve"> Procedures Manual</w:t>
        </w:r>
      </w:hyperlink>
      <w:r w:rsidR="00A64A29" w:rsidRPr="0080640C">
        <w:rPr>
          <w:rFonts w:ascii="Century Gothic" w:hAnsi="Century Gothic" w:cs="Arial"/>
          <w:szCs w:val="22"/>
        </w:rPr>
        <w:t>.</w:t>
      </w:r>
      <w:bookmarkEnd w:id="501"/>
      <w:bookmarkEnd w:id="504"/>
      <w:bookmarkEnd w:id="510"/>
    </w:p>
    <w:p w14:paraId="01BF4D0F" w14:textId="5381A6FC" w:rsidR="001D6459" w:rsidRPr="0080640C" w:rsidRDefault="00BF146C" w:rsidP="00006705">
      <w:pPr>
        <w:autoSpaceDE w:val="0"/>
        <w:autoSpaceDN w:val="0"/>
        <w:adjustRightInd w:val="0"/>
        <w:spacing w:after="120"/>
        <w:ind w:left="567"/>
        <w:rPr>
          <w:rFonts w:ascii="Century Gothic" w:hAnsi="Century Gothic" w:cstheme="minorHAnsi"/>
          <w:bCs/>
          <w:color w:val="000000"/>
          <w:szCs w:val="22"/>
        </w:rPr>
      </w:pPr>
      <w:r w:rsidRPr="0080640C">
        <w:rPr>
          <w:rFonts w:ascii="Century Gothic" w:hAnsi="Century Gothic" w:cstheme="minorHAnsi"/>
          <w:bCs/>
          <w:color w:val="000000"/>
          <w:szCs w:val="22"/>
        </w:rPr>
        <w:t xml:space="preserve">The </w:t>
      </w:r>
      <w:r w:rsidR="00432F0F" w:rsidRPr="0080640C">
        <w:rPr>
          <w:rFonts w:ascii="Century Gothic" w:hAnsi="Century Gothic" w:cstheme="minorHAnsi"/>
          <w:bCs/>
          <w:color w:val="000000"/>
          <w:szCs w:val="22"/>
        </w:rPr>
        <w:t>Case Manager</w:t>
      </w:r>
      <w:r w:rsidR="001D6459" w:rsidRPr="0080640C">
        <w:rPr>
          <w:rFonts w:ascii="Century Gothic" w:hAnsi="Century Gothic" w:cstheme="minorHAnsi"/>
          <w:bCs/>
          <w:color w:val="000000"/>
          <w:szCs w:val="22"/>
        </w:rPr>
        <w:t xml:space="preserve"> </w:t>
      </w:r>
      <w:r w:rsidR="00FA23E0" w:rsidRPr="0080640C">
        <w:rPr>
          <w:rFonts w:ascii="Century Gothic" w:hAnsi="Century Gothic" w:cstheme="minorHAnsi"/>
          <w:bCs/>
          <w:color w:val="000000"/>
          <w:szCs w:val="22"/>
        </w:rPr>
        <w:t>will</w:t>
      </w:r>
      <w:r w:rsidR="001D6459" w:rsidRPr="0080640C">
        <w:rPr>
          <w:rFonts w:ascii="Century Gothic" w:hAnsi="Century Gothic" w:cstheme="minorHAnsi"/>
          <w:bCs/>
          <w:color w:val="000000"/>
          <w:szCs w:val="22"/>
        </w:rPr>
        <w:t xml:space="preserve"> contact the </w:t>
      </w:r>
      <w:r w:rsidR="0055028E" w:rsidRPr="0080640C">
        <w:rPr>
          <w:rFonts w:ascii="Century Gothic" w:hAnsi="Century Gothic" w:cstheme="minorHAnsi"/>
          <w:bCs/>
          <w:color w:val="000000"/>
          <w:szCs w:val="22"/>
        </w:rPr>
        <w:t>LA</w:t>
      </w:r>
      <w:r w:rsidR="001D6459" w:rsidRPr="0080640C">
        <w:rPr>
          <w:rFonts w:ascii="Century Gothic" w:hAnsi="Century Gothic" w:cstheme="minorHAnsi"/>
          <w:bCs/>
          <w:color w:val="000000"/>
          <w:szCs w:val="22"/>
        </w:rPr>
        <w:t xml:space="preserve">DO </w:t>
      </w:r>
      <w:r w:rsidR="00BC1B80" w:rsidRPr="0080640C">
        <w:rPr>
          <w:rFonts w:ascii="Century Gothic" w:hAnsi="Century Gothic" w:cstheme="minorHAnsi"/>
          <w:bCs/>
          <w:color w:val="000000"/>
          <w:szCs w:val="22"/>
        </w:rPr>
        <w:t>if an allegation is made against a</w:t>
      </w:r>
      <w:r w:rsidR="001D6459" w:rsidRPr="0080640C">
        <w:rPr>
          <w:rFonts w:ascii="Century Gothic" w:hAnsi="Century Gothic" w:cstheme="minorHAnsi"/>
          <w:bCs/>
          <w:color w:val="000000"/>
          <w:szCs w:val="22"/>
        </w:rPr>
        <w:t xml:space="preserve"> member of staff </w:t>
      </w:r>
      <w:r w:rsidR="002B5EE2" w:rsidRPr="0080640C">
        <w:rPr>
          <w:rFonts w:ascii="Century Gothic" w:hAnsi="Century Gothic" w:cstheme="minorHAnsi"/>
          <w:bCs/>
          <w:color w:val="000000"/>
          <w:szCs w:val="22"/>
        </w:rPr>
        <w:t xml:space="preserve">or </w:t>
      </w:r>
      <w:r w:rsidR="00FC0EE4" w:rsidRPr="0080640C">
        <w:rPr>
          <w:rFonts w:ascii="Century Gothic" w:hAnsi="Century Gothic" w:cstheme="minorHAnsi"/>
          <w:bCs/>
          <w:color w:val="000000"/>
          <w:szCs w:val="22"/>
        </w:rPr>
        <w:t>an</w:t>
      </w:r>
      <w:r w:rsidR="002B5EE2" w:rsidRPr="0080640C">
        <w:rPr>
          <w:rFonts w:ascii="Century Gothic" w:hAnsi="Century Gothic" w:cstheme="minorHAnsi"/>
          <w:bCs/>
          <w:color w:val="000000"/>
          <w:szCs w:val="22"/>
        </w:rPr>
        <w:t xml:space="preserve">other adult </w:t>
      </w:r>
      <w:bookmarkStart w:id="511" w:name="_Hlk53483718"/>
      <w:r w:rsidR="004C69BF" w:rsidRPr="0080640C">
        <w:rPr>
          <w:rFonts w:ascii="Century Gothic" w:hAnsi="Century Gothic" w:cstheme="minorHAnsi"/>
          <w:bCs/>
          <w:color w:val="000000"/>
          <w:szCs w:val="22"/>
        </w:rPr>
        <w:t xml:space="preserve">(including </w:t>
      </w:r>
      <w:r w:rsidR="001F7494" w:rsidRPr="0080640C">
        <w:rPr>
          <w:rFonts w:ascii="Century Gothic" w:hAnsi="Century Gothic" w:cstheme="minorHAnsi"/>
          <w:bCs/>
          <w:color w:val="000000"/>
          <w:szCs w:val="22"/>
        </w:rPr>
        <w:t>supply staff</w:t>
      </w:r>
      <w:r w:rsidR="0046621C" w:rsidRPr="0080640C">
        <w:rPr>
          <w:rFonts w:ascii="Century Gothic" w:hAnsi="Century Gothic" w:cstheme="minorHAnsi"/>
          <w:bCs/>
          <w:color w:val="000000"/>
          <w:szCs w:val="22"/>
        </w:rPr>
        <w:t xml:space="preserve">, </w:t>
      </w:r>
      <w:r w:rsidR="004C69BF" w:rsidRPr="0080640C">
        <w:rPr>
          <w:rFonts w:ascii="Century Gothic" w:hAnsi="Century Gothic" w:cstheme="minorHAnsi"/>
          <w:bCs/>
          <w:color w:val="000000"/>
          <w:szCs w:val="22"/>
        </w:rPr>
        <w:t>volunteers</w:t>
      </w:r>
      <w:r w:rsidR="00C85C70" w:rsidRPr="0080640C">
        <w:rPr>
          <w:rFonts w:ascii="Century Gothic" w:hAnsi="Century Gothic" w:cstheme="minorHAnsi"/>
          <w:bCs/>
          <w:color w:val="000000"/>
          <w:szCs w:val="22"/>
        </w:rPr>
        <w:t xml:space="preserve">, </w:t>
      </w:r>
      <w:r w:rsidR="0046621C" w:rsidRPr="0080640C">
        <w:rPr>
          <w:rFonts w:ascii="Century Gothic" w:hAnsi="Century Gothic" w:cstheme="minorHAnsi"/>
          <w:bCs/>
          <w:color w:val="000000"/>
          <w:szCs w:val="22"/>
        </w:rPr>
        <w:t>contractors</w:t>
      </w:r>
      <w:r w:rsidR="00C85C70" w:rsidRPr="0080640C">
        <w:rPr>
          <w:rFonts w:ascii="Century Gothic" w:hAnsi="Century Gothic" w:cstheme="minorHAnsi"/>
          <w:bCs/>
          <w:color w:val="000000"/>
          <w:szCs w:val="22"/>
        </w:rPr>
        <w:t xml:space="preserve"> or an individual or organisation using the school premises for the purposes of running activities for children e.g. community groups, sports associations or providers that run extra-curricular activities</w:t>
      </w:r>
      <w:r w:rsidR="004C69BF" w:rsidRPr="0080640C">
        <w:rPr>
          <w:rFonts w:ascii="Century Gothic" w:hAnsi="Century Gothic" w:cstheme="minorHAnsi"/>
          <w:bCs/>
          <w:color w:val="000000"/>
          <w:szCs w:val="22"/>
        </w:rPr>
        <w:t xml:space="preserve">) </w:t>
      </w:r>
      <w:r w:rsidR="00BC1B80" w:rsidRPr="0080640C">
        <w:rPr>
          <w:rFonts w:ascii="Century Gothic" w:hAnsi="Century Gothic" w:cstheme="minorHAnsi"/>
          <w:bCs/>
          <w:color w:val="000000"/>
          <w:szCs w:val="22"/>
        </w:rPr>
        <w:t>where their actions may have met the ‘harm threshold’ and the individual is alleged to have:</w:t>
      </w:r>
      <w:bookmarkEnd w:id="499"/>
      <w:bookmarkEnd w:id="502"/>
      <w:bookmarkEnd w:id="511"/>
    </w:p>
    <w:bookmarkEnd w:id="500"/>
    <w:p w14:paraId="22FBE2C9" w14:textId="7AA7500B" w:rsidR="001D6459" w:rsidRPr="0080640C" w:rsidRDefault="001D6459" w:rsidP="00D43737">
      <w:pPr>
        <w:pStyle w:val="ListParagraph"/>
        <w:numPr>
          <w:ilvl w:val="0"/>
          <w:numId w:val="16"/>
        </w:numPr>
        <w:autoSpaceDE w:val="0"/>
        <w:autoSpaceDN w:val="0"/>
        <w:adjustRightInd w:val="0"/>
        <w:rPr>
          <w:rFonts w:ascii="Century Gothic" w:hAnsi="Century Gothic" w:cstheme="minorHAnsi"/>
          <w:b/>
          <w:color w:val="000000"/>
        </w:rPr>
      </w:pPr>
      <w:r w:rsidRPr="0080640C">
        <w:rPr>
          <w:rFonts w:ascii="Century Gothic" w:hAnsi="Century Gothic" w:cstheme="minorHAnsi"/>
          <w:b/>
          <w:color w:val="000000"/>
        </w:rPr>
        <w:t>behaved in a way that has harmed a child, or may have harmed a child</w:t>
      </w:r>
      <w:r w:rsidR="004D2639" w:rsidRPr="0080640C">
        <w:rPr>
          <w:rFonts w:ascii="Century Gothic" w:hAnsi="Century Gothic" w:cstheme="minorHAnsi"/>
          <w:b/>
          <w:color w:val="000000"/>
        </w:rPr>
        <w:t>, and/or</w:t>
      </w:r>
    </w:p>
    <w:p w14:paraId="3438048D" w14:textId="4CF1C8AC" w:rsidR="001D6459" w:rsidRPr="0080640C" w:rsidRDefault="001D6459" w:rsidP="00D43737">
      <w:pPr>
        <w:pStyle w:val="ListParagraph"/>
        <w:numPr>
          <w:ilvl w:val="0"/>
          <w:numId w:val="16"/>
        </w:numPr>
        <w:autoSpaceDE w:val="0"/>
        <w:autoSpaceDN w:val="0"/>
        <w:adjustRightInd w:val="0"/>
        <w:rPr>
          <w:rFonts w:ascii="Century Gothic" w:hAnsi="Century Gothic" w:cstheme="minorHAnsi"/>
          <w:b/>
          <w:color w:val="000000"/>
        </w:rPr>
      </w:pPr>
      <w:r w:rsidRPr="0080640C">
        <w:rPr>
          <w:rFonts w:ascii="Century Gothic" w:hAnsi="Century Gothic" w:cstheme="minorHAnsi"/>
          <w:b/>
          <w:color w:val="000000"/>
        </w:rPr>
        <w:t>possibly committed a criminal offenc</w:t>
      </w:r>
      <w:r w:rsidR="00BF146C" w:rsidRPr="0080640C">
        <w:rPr>
          <w:rFonts w:ascii="Century Gothic" w:hAnsi="Century Gothic" w:cstheme="minorHAnsi"/>
          <w:b/>
          <w:color w:val="000000"/>
        </w:rPr>
        <w:t>e against or related to a child</w:t>
      </w:r>
      <w:r w:rsidR="004D2639" w:rsidRPr="0080640C">
        <w:rPr>
          <w:rFonts w:ascii="Century Gothic" w:hAnsi="Century Gothic" w:cstheme="minorHAnsi"/>
          <w:b/>
          <w:color w:val="000000"/>
        </w:rPr>
        <w:t>, and/or</w:t>
      </w:r>
    </w:p>
    <w:p w14:paraId="6413634C" w14:textId="22309038" w:rsidR="001D6459" w:rsidRPr="0080640C" w:rsidRDefault="001D6459" w:rsidP="00D43737">
      <w:pPr>
        <w:pStyle w:val="ListParagraph"/>
        <w:numPr>
          <w:ilvl w:val="0"/>
          <w:numId w:val="16"/>
        </w:numPr>
        <w:autoSpaceDE w:val="0"/>
        <w:autoSpaceDN w:val="0"/>
        <w:adjustRightInd w:val="0"/>
        <w:rPr>
          <w:rFonts w:ascii="Century Gothic" w:hAnsi="Century Gothic" w:cstheme="minorHAnsi"/>
          <w:b/>
          <w:color w:val="000000"/>
        </w:rPr>
      </w:pPr>
      <w:bookmarkStart w:id="512" w:name="_Hlk51772694"/>
      <w:r w:rsidRPr="0080640C">
        <w:rPr>
          <w:rFonts w:ascii="Century Gothic" w:hAnsi="Century Gothic" w:cstheme="minorHAnsi"/>
          <w:b/>
          <w:color w:val="000000"/>
        </w:rPr>
        <w:t xml:space="preserve">behaved towards a child or children in a way that indicates </w:t>
      </w:r>
      <w:bookmarkStart w:id="513" w:name="_Hlk25143321"/>
      <w:r w:rsidRPr="0080640C">
        <w:rPr>
          <w:rFonts w:ascii="Century Gothic" w:hAnsi="Century Gothic" w:cstheme="minorHAnsi"/>
          <w:b/>
          <w:color w:val="000000"/>
        </w:rPr>
        <w:t xml:space="preserve">s/he </w:t>
      </w:r>
      <w:r w:rsidR="004C69BF" w:rsidRPr="0080640C">
        <w:rPr>
          <w:rFonts w:ascii="Century Gothic" w:hAnsi="Century Gothic" w:cstheme="minorHAnsi"/>
          <w:b/>
          <w:color w:val="000000"/>
        </w:rPr>
        <w:t>may pose a risk of harm to children</w:t>
      </w:r>
      <w:r w:rsidR="004D2639" w:rsidRPr="0080640C">
        <w:rPr>
          <w:rFonts w:ascii="Century Gothic" w:hAnsi="Century Gothic" w:cstheme="minorHAnsi"/>
          <w:b/>
          <w:color w:val="000000"/>
        </w:rPr>
        <w:t>, and/or</w:t>
      </w:r>
      <w:bookmarkEnd w:id="513"/>
    </w:p>
    <w:p w14:paraId="65EC8E7A" w14:textId="40D6A0A9" w:rsidR="001F7494" w:rsidRPr="0080640C" w:rsidRDefault="001F7494" w:rsidP="00D43737">
      <w:pPr>
        <w:pStyle w:val="ListParagraph"/>
        <w:numPr>
          <w:ilvl w:val="0"/>
          <w:numId w:val="16"/>
        </w:numPr>
        <w:autoSpaceDE w:val="0"/>
        <w:autoSpaceDN w:val="0"/>
        <w:adjustRightInd w:val="0"/>
        <w:rPr>
          <w:rFonts w:ascii="Century Gothic" w:hAnsi="Century Gothic" w:cstheme="minorHAnsi"/>
          <w:bCs/>
          <w:color w:val="000000"/>
        </w:rPr>
      </w:pPr>
      <w:r w:rsidRPr="0080640C">
        <w:rPr>
          <w:rFonts w:ascii="Century Gothic" w:hAnsi="Century Gothic" w:cstheme="minorHAnsi"/>
          <w:b/>
          <w:color w:val="000000"/>
        </w:rPr>
        <w:t>behaved or may have behaved in a way that indicates they may not be suitable to work with children.</w:t>
      </w:r>
      <w:bookmarkEnd w:id="503"/>
      <w:bookmarkEnd w:id="512"/>
    </w:p>
    <w:p w14:paraId="56D53ECA" w14:textId="33541E33" w:rsidR="001D6459" w:rsidRPr="0080640C" w:rsidRDefault="001D6459" w:rsidP="00006705">
      <w:pPr>
        <w:autoSpaceDE w:val="0"/>
        <w:autoSpaceDN w:val="0"/>
        <w:adjustRightInd w:val="0"/>
        <w:spacing w:before="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The advice of the </w:t>
      </w:r>
      <w:r w:rsidR="0055028E" w:rsidRPr="0080640C">
        <w:rPr>
          <w:rFonts w:ascii="Century Gothic" w:hAnsi="Century Gothic" w:cstheme="minorHAnsi"/>
          <w:color w:val="000000"/>
          <w:szCs w:val="22"/>
        </w:rPr>
        <w:t>LA</w:t>
      </w:r>
      <w:r w:rsidRPr="0080640C">
        <w:rPr>
          <w:rFonts w:ascii="Century Gothic" w:hAnsi="Century Gothic" w:cstheme="minorHAnsi"/>
          <w:color w:val="000000"/>
          <w:szCs w:val="22"/>
        </w:rPr>
        <w:t>DO can also be sought if there is uncertainty as to whether a referral should be made or for example there are concerns about the staff member</w:t>
      </w:r>
      <w:r w:rsidR="0084520A" w:rsidRPr="0080640C">
        <w:rPr>
          <w:rFonts w:ascii="Century Gothic" w:hAnsi="Century Gothic" w:cstheme="minorHAnsi"/>
          <w:color w:val="000000"/>
          <w:szCs w:val="22"/>
        </w:rPr>
        <w:t>’</w:t>
      </w:r>
      <w:r w:rsidRPr="0080640C">
        <w:rPr>
          <w:rFonts w:ascii="Century Gothic" w:hAnsi="Century Gothic" w:cstheme="minorHAnsi"/>
          <w:color w:val="000000"/>
          <w:szCs w:val="22"/>
        </w:rPr>
        <w:t>s conduct outside work which may raise concerns about their suitability to work with children</w:t>
      </w:r>
      <w:bookmarkStart w:id="514" w:name="_Hlk118793120"/>
      <w:r w:rsidR="004D2639" w:rsidRPr="0080640C">
        <w:rPr>
          <w:rFonts w:ascii="Century Gothic" w:hAnsi="Century Gothic" w:cstheme="minorHAnsi"/>
          <w:color w:val="000000"/>
          <w:szCs w:val="22"/>
        </w:rPr>
        <w:t>, this is known as transferrable risk</w:t>
      </w:r>
      <w:r w:rsidRPr="0080640C">
        <w:rPr>
          <w:rFonts w:ascii="Century Gothic" w:hAnsi="Century Gothic" w:cstheme="minorHAnsi"/>
          <w:color w:val="000000"/>
          <w:szCs w:val="22"/>
        </w:rPr>
        <w:t xml:space="preserve">.  </w:t>
      </w:r>
    </w:p>
    <w:p w14:paraId="4DD69F9A" w14:textId="1ADBA55C" w:rsidR="005943CC" w:rsidRPr="0080640C" w:rsidRDefault="0089552F" w:rsidP="00006705">
      <w:pPr>
        <w:autoSpaceDE w:val="0"/>
        <w:autoSpaceDN w:val="0"/>
        <w:adjustRightInd w:val="0"/>
        <w:spacing w:before="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When to inform the individual of the allegation will be considered carefully on a case-by-case basis with guidance as required from the </w:t>
      </w:r>
      <w:r w:rsidR="0055028E"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and if appropriate LA Children’s Social Care and the Police. </w:t>
      </w:r>
      <w:r w:rsidR="00432F0F" w:rsidRPr="0080640C">
        <w:rPr>
          <w:rFonts w:ascii="Century Gothic" w:hAnsi="Century Gothic" w:cstheme="minorHAnsi"/>
          <w:color w:val="000000"/>
          <w:szCs w:val="22"/>
        </w:rPr>
        <w:t xml:space="preserve">The Case Manager </w:t>
      </w:r>
      <w:r w:rsidR="00243AD9" w:rsidRPr="0080640C">
        <w:rPr>
          <w:rFonts w:ascii="Century Gothic" w:hAnsi="Century Gothic" w:cstheme="minorHAnsi"/>
          <w:color w:val="000000"/>
          <w:szCs w:val="22"/>
        </w:rPr>
        <w:t>will</w:t>
      </w:r>
      <w:r w:rsidR="00432F0F" w:rsidRPr="0080640C">
        <w:rPr>
          <w:rFonts w:ascii="Century Gothic" w:hAnsi="Century Gothic" w:cstheme="minorHAnsi"/>
          <w:color w:val="000000"/>
          <w:szCs w:val="22"/>
        </w:rPr>
        <w:t xml:space="preserve"> inform the accused person about the </w:t>
      </w:r>
      <w:r w:rsidR="001427F4" w:rsidRPr="0080640C">
        <w:rPr>
          <w:rFonts w:ascii="Century Gothic" w:hAnsi="Century Gothic" w:cstheme="minorHAnsi"/>
          <w:color w:val="000000"/>
          <w:szCs w:val="22"/>
        </w:rPr>
        <w:t>concern</w:t>
      </w:r>
      <w:r w:rsidR="008F22E9" w:rsidRPr="0080640C">
        <w:rPr>
          <w:rFonts w:ascii="Century Gothic" w:hAnsi="Century Gothic" w:cstheme="minorHAnsi"/>
          <w:color w:val="000000"/>
          <w:szCs w:val="22"/>
        </w:rPr>
        <w:t xml:space="preserve"> or </w:t>
      </w:r>
      <w:r w:rsidR="00432F0F" w:rsidRPr="0080640C">
        <w:rPr>
          <w:rFonts w:ascii="Century Gothic" w:hAnsi="Century Gothic" w:cstheme="minorHAnsi"/>
          <w:color w:val="000000"/>
          <w:szCs w:val="22"/>
        </w:rPr>
        <w:t xml:space="preserve">allegation as soon as possible after consulting with </w:t>
      </w:r>
      <w:r w:rsidR="008F3150" w:rsidRPr="0080640C">
        <w:rPr>
          <w:rFonts w:ascii="Century Gothic" w:hAnsi="Century Gothic" w:cstheme="minorHAnsi"/>
          <w:color w:val="000000"/>
          <w:szCs w:val="22"/>
        </w:rPr>
        <w:t xml:space="preserve">the </w:t>
      </w:r>
      <w:r w:rsidR="0055028E" w:rsidRPr="0080640C">
        <w:rPr>
          <w:rFonts w:ascii="Century Gothic" w:hAnsi="Century Gothic" w:cstheme="minorHAnsi"/>
          <w:color w:val="000000"/>
          <w:szCs w:val="22"/>
        </w:rPr>
        <w:t>LA</w:t>
      </w:r>
      <w:r w:rsidR="00432F0F" w:rsidRPr="0080640C">
        <w:rPr>
          <w:rFonts w:ascii="Century Gothic" w:hAnsi="Century Gothic" w:cstheme="minorHAnsi"/>
          <w:color w:val="000000"/>
          <w:szCs w:val="22"/>
        </w:rPr>
        <w:t>D</w:t>
      </w:r>
      <w:r w:rsidR="001741AF" w:rsidRPr="0080640C">
        <w:rPr>
          <w:rFonts w:ascii="Century Gothic" w:hAnsi="Century Gothic" w:cstheme="minorHAnsi"/>
          <w:color w:val="000000"/>
          <w:szCs w:val="22"/>
        </w:rPr>
        <w:t>O</w:t>
      </w:r>
      <w:r w:rsidR="00432F0F" w:rsidRPr="0080640C">
        <w:rPr>
          <w:rFonts w:ascii="Century Gothic" w:hAnsi="Century Gothic" w:cstheme="minorHAnsi"/>
          <w:color w:val="000000"/>
          <w:szCs w:val="22"/>
        </w:rPr>
        <w:t xml:space="preserve">.  However, where a strategy discussion is needed, or </w:t>
      </w:r>
      <w:r w:rsidR="00A46FD5" w:rsidRPr="0080640C">
        <w:rPr>
          <w:rFonts w:ascii="Century Gothic" w:hAnsi="Century Gothic" w:cstheme="minorHAnsi"/>
          <w:color w:val="000000"/>
          <w:szCs w:val="22"/>
        </w:rPr>
        <w:t>P</w:t>
      </w:r>
      <w:r w:rsidR="00432F0F" w:rsidRPr="0080640C">
        <w:rPr>
          <w:rFonts w:ascii="Century Gothic" w:hAnsi="Century Gothic" w:cstheme="minorHAnsi"/>
          <w:color w:val="000000"/>
          <w:szCs w:val="22"/>
        </w:rPr>
        <w:t xml:space="preserve">olice or </w:t>
      </w:r>
      <w:r w:rsidR="00927C36" w:rsidRPr="0080640C">
        <w:rPr>
          <w:rFonts w:ascii="Century Gothic" w:hAnsi="Century Gothic" w:cstheme="minorHAnsi"/>
          <w:color w:val="000000"/>
          <w:szCs w:val="22"/>
        </w:rPr>
        <w:t xml:space="preserve">the LA </w:t>
      </w:r>
      <w:r w:rsidR="00A46FD5" w:rsidRPr="0080640C">
        <w:rPr>
          <w:rFonts w:ascii="Century Gothic" w:hAnsi="Century Gothic" w:cstheme="minorHAnsi"/>
          <w:color w:val="000000"/>
          <w:szCs w:val="22"/>
        </w:rPr>
        <w:t>C</w:t>
      </w:r>
      <w:r w:rsidR="00432F0F" w:rsidRPr="0080640C">
        <w:rPr>
          <w:rFonts w:ascii="Century Gothic" w:hAnsi="Century Gothic" w:cstheme="minorHAnsi"/>
          <w:color w:val="000000"/>
          <w:szCs w:val="22"/>
        </w:rPr>
        <w:t xml:space="preserve">hildren’s </w:t>
      </w:r>
      <w:r w:rsidR="00A46FD5" w:rsidRPr="0080640C">
        <w:rPr>
          <w:rFonts w:ascii="Century Gothic" w:hAnsi="Century Gothic" w:cstheme="minorHAnsi"/>
          <w:color w:val="000000"/>
          <w:szCs w:val="22"/>
        </w:rPr>
        <w:t>S</w:t>
      </w:r>
      <w:r w:rsidR="00432F0F" w:rsidRPr="0080640C">
        <w:rPr>
          <w:rFonts w:ascii="Century Gothic" w:hAnsi="Century Gothic" w:cstheme="minorHAnsi"/>
          <w:color w:val="000000"/>
          <w:szCs w:val="22"/>
        </w:rPr>
        <w:t xml:space="preserve">ocial </w:t>
      </w:r>
      <w:r w:rsidR="00A46FD5" w:rsidRPr="0080640C">
        <w:rPr>
          <w:rFonts w:ascii="Century Gothic" w:hAnsi="Century Gothic" w:cstheme="minorHAnsi"/>
          <w:color w:val="000000"/>
          <w:szCs w:val="22"/>
        </w:rPr>
        <w:t>C</w:t>
      </w:r>
      <w:r w:rsidR="00432F0F" w:rsidRPr="0080640C">
        <w:rPr>
          <w:rFonts w:ascii="Century Gothic" w:hAnsi="Century Gothic" w:cstheme="minorHAnsi"/>
          <w:color w:val="000000"/>
          <w:szCs w:val="22"/>
        </w:rPr>
        <w:t xml:space="preserve">are services need to be involved, the Case Manager </w:t>
      </w:r>
      <w:r w:rsidR="00243AD9" w:rsidRPr="0080640C">
        <w:rPr>
          <w:rFonts w:ascii="Century Gothic" w:hAnsi="Century Gothic" w:cstheme="minorHAnsi"/>
          <w:color w:val="000000"/>
          <w:szCs w:val="22"/>
        </w:rPr>
        <w:t>will</w:t>
      </w:r>
      <w:r w:rsidR="00432F0F" w:rsidRPr="0080640C">
        <w:rPr>
          <w:rFonts w:ascii="Century Gothic" w:hAnsi="Century Gothic" w:cstheme="minorHAnsi"/>
          <w:color w:val="000000"/>
          <w:szCs w:val="22"/>
        </w:rPr>
        <w:t xml:space="preserve"> not do that until those agencies have been consulted and have agreed what information can be disclosed to the accused</w:t>
      </w:r>
      <w:r w:rsidR="00243AD9" w:rsidRPr="0080640C">
        <w:rPr>
          <w:rFonts w:ascii="Century Gothic" w:hAnsi="Century Gothic" w:cstheme="minorHAnsi"/>
          <w:color w:val="000000"/>
          <w:szCs w:val="22"/>
        </w:rPr>
        <w:t>.</w:t>
      </w:r>
      <w:r w:rsidR="001D6459" w:rsidRPr="0080640C">
        <w:rPr>
          <w:rFonts w:ascii="Century Gothic" w:hAnsi="Century Gothic" w:cstheme="minorHAnsi"/>
          <w:color w:val="000000"/>
          <w:szCs w:val="22"/>
        </w:rPr>
        <w:t xml:space="preserve"> </w:t>
      </w:r>
      <w:bookmarkEnd w:id="514"/>
      <w:r w:rsidR="001D6459" w:rsidRPr="0080640C">
        <w:rPr>
          <w:rFonts w:ascii="Century Gothic" w:hAnsi="Century Gothic" w:cstheme="minorHAnsi"/>
          <w:color w:val="000000"/>
          <w:szCs w:val="22"/>
        </w:rPr>
        <w:t xml:space="preserve"> </w:t>
      </w:r>
    </w:p>
    <w:p w14:paraId="3DB5B714" w14:textId="5C831845" w:rsidR="005943CC" w:rsidRPr="0080640C" w:rsidRDefault="005943CC" w:rsidP="006A5EF9">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The Case Manager will appoint a named representative to keep the person who is the subject of the </w:t>
      </w:r>
      <w:r w:rsidR="001427F4" w:rsidRPr="0080640C">
        <w:rPr>
          <w:rFonts w:ascii="Century Gothic" w:hAnsi="Century Gothic" w:cstheme="minorHAnsi"/>
          <w:color w:val="000000"/>
          <w:szCs w:val="22"/>
        </w:rPr>
        <w:t>concern</w:t>
      </w:r>
      <w:r w:rsidR="008F22E9" w:rsidRPr="0080640C">
        <w:rPr>
          <w:rFonts w:ascii="Century Gothic" w:hAnsi="Century Gothic" w:cstheme="minorHAnsi"/>
          <w:color w:val="000000"/>
          <w:szCs w:val="22"/>
        </w:rPr>
        <w:t xml:space="preserve"> or </w:t>
      </w:r>
      <w:r w:rsidRPr="0080640C">
        <w:rPr>
          <w:rFonts w:ascii="Century Gothic" w:hAnsi="Century Gothic" w:cstheme="minorHAnsi"/>
          <w:color w:val="000000"/>
          <w:szCs w:val="22"/>
        </w:rPr>
        <w:t>allegation informed of the progress of the case and consider what other support is appropriate for the individual.</w:t>
      </w:r>
    </w:p>
    <w:p w14:paraId="3E690259" w14:textId="28AB7A0D" w:rsidR="006A5EF9" w:rsidRPr="0080640C" w:rsidRDefault="006A5EF9" w:rsidP="006A5EF9">
      <w:pPr>
        <w:autoSpaceDE w:val="0"/>
        <w:autoSpaceDN w:val="0"/>
        <w:adjustRightInd w:val="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The welfare of a child is </w:t>
      </w:r>
      <w:r w:rsidR="00261884" w:rsidRPr="0080640C">
        <w:rPr>
          <w:rFonts w:ascii="Century Gothic" w:eastAsiaTheme="minorHAnsi" w:hAnsi="Century Gothic" w:cstheme="minorHAnsi"/>
          <w:color w:val="000000"/>
          <w:szCs w:val="22"/>
        </w:rPr>
        <w:t>paramount,</w:t>
      </w:r>
      <w:r w:rsidRPr="0080640C">
        <w:rPr>
          <w:rFonts w:ascii="Century Gothic" w:eastAsiaTheme="minorHAnsi" w:hAnsi="Century Gothic" w:cstheme="minorHAnsi"/>
          <w:color w:val="000000"/>
          <w:szCs w:val="22"/>
        </w:rPr>
        <w:t xml:space="preserve"> and this </w:t>
      </w:r>
      <w:r w:rsidR="00261884" w:rsidRPr="0080640C">
        <w:rPr>
          <w:rFonts w:ascii="Century Gothic" w:eastAsiaTheme="minorHAnsi" w:hAnsi="Century Gothic" w:cstheme="minorHAnsi"/>
          <w:color w:val="000000"/>
          <w:szCs w:val="22"/>
        </w:rPr>
        <w:t xml:space="preserve">is </w:t>
      </w:r>
      <w:r w:rsidRPr="0080640C">
        <w:rPr>
          <w:rFonts w:ascii="Century Gothic" w:eastAsiaTheme="minorHAnsi" w:hAnsi="Century Gothic" w:cstheme="minorHAnsi"/>
          <w:color w:val="000000"/>
          <w:szCs w:val="22"/>
        </w:rPr>
        <w:t xml:space="preserve">the prime concern in terms of investigating an allegation against a person in a position of trust. </w:t>
      </w:r>
      <w:r w:rsidR="0089552F"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However, when an allegation or safeguarding concern is being investigated it is likely to be a very stressful experience for </w:t>
      </w:r>
      <w:r w:rsidRPr="0080640C">
        <w:rPr>
          <w:rFonts w:ascii="Century Gothic" w:eastAsiaTheme="minorHAnsi" w:hAnsi="Century Gothic" w:cstheme="minorHAnsi"/>
          <w:color w:val="000000"/>
          <w:szCs w:val="22"/>
        </w:rPr>
        <w:lastRenderedPageBreak/>
        <w:t xml:space="preserve">the adult subject of the investigation, and potentially for their family members. </w:t>
      </w:r>
      <w:r w:rsidR="00261884" w:rsidRPr="0080640C">
        <w:rPr>
          <w:rFonts w:ascii="Century Gothic" w:eastAsiaTheme="minorHAnsi" w:hAnsi="Century Gothic" w:cstheme="minorHAnsi"/>
          <w:color w:val="000000"/>
          <w:szCs w:val="22"/>
        </w:rPr>
        <w:t xml:space="preserve"> We will </w:t>
      </w:r>
      <w:r w:rsidRPr="0080640C">
        <w:rPr>
          <w:rFonts w:ascii="Century Gothic" w:eastAsiaTheme="minorHAnsi" w:hAnsi="Century Gothic" w:cstheme="minorHAnsi"/>
          <w:color w:val="000000"/>
          <w:szCs w:val="22"/>
        </w:rPr>
        <w:t xml:space="preserve">offer appropriate welfare support at such a time and recognise the sensitivity of the situation. </w:t>
      </w:r>
      <w:r w:rsidR="00261884"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Information is confidential and </w:t>
      </w:r>
      <w:r w:rsidR="00261884" w:rsidRPr="0080640C">
        <w:rPr>
          <w:rFonts w:ascii="Century Gothic" w:eastAsiaTheme="minorHAnsi" w:hAnsi="Century Gothic" w:cstheme="minorHAnsi"/>
          <w:color w:val="000000"/>
          <w:szCs w:val="22"/>
        </w:rPr>
        <w:t xml:space="preserve">will </w:t>
      </w:r>
      <w:r w:rsidRPr="0080640C">
        <w:rPr>
          <w:rFonts w:ascii="Century Gothic" w:eastAsiaTheme="minorHAnsi" w:hAnsi="Century Gothic" w:cstheme="minorHAnsi"/>
          <w:color w:val="000000"/>
          <w:szCs w:val="22"/>
        </w:rPr>
        <w:t>not ordinarily be shared with other staff or with children or parents who are not directly involved in the investigation.</w:t>
      </w:r>
    </w:p>
    <w:p w14:paraId="7F3D55D3" w14:textId="5489477A" w:rsidR="001D6459" w:rsidRPr="0080640C" w:rsidRDefault="00243AD9" w:rsidP="00006705">
      <w:pPr>
        <w:autoSpaceDE w:val="0"/>
        <w:autoSpaceDN w:val="0"/>
        <w:adjustRightInd w:val="0"/>
        <w:spacing w:before="120"/>
        <w:ind w:left="567"/>
        <w:rPr>
          <w:rFonts w:ascii="Century Gothic" w:hAnsi="Century Gothic" w:cstheme="minorHAnsi"/>
          <w:color w:val="000000"/>
          <w:szCs w:val="22"/>
        </w:rPr>
      </w:pPr>
      <w:bookmarkStart w:id="515" w:name="_Hlk27142821"/>
      <w:r w:rsidRPr="0080640C">
        <w:rPr>
          <w:rFonts w:ascii="Century Gothic" w:hAnsi="Century Gothic" w:cstheme="minorHAnsi"/>
          <w:color w:val="000000"/>
          <w:szCs w:val="22"/>
        </w:rPr>
        <w:t xml:space="preserve">Parents of a child or children involved will be told about the </w:t>
      </w:r>
      <w:r w:rsidR="005A28C0" w:rsidRPr="0080640C">
        <w:rPr>
          <w:rFonts w:ascii="Century Gothic" w:hAnsi="Century Gothic" w:cstheme="minorHAnsi"/>
          <w:szCs w:val="22"/>
        </w:rPr>
        <w:t>concern</w:t>
      </w:r>
      <w:r w:rsidR="008F22E9" w:rsidRPr="0080640C">
        <w:rPr>
          <w:rFonts w:ascii="Century Gothic" w:hAnsi="Century Gothic" w:cstheme="minorHAnsi"/>
          <w:szCs w:val="22"/>
        </w:rPr>
        <w:t xml:space="preserve"> or </w:t>
      </w:r>
      <w:r w:rsidRPr="0080640C">
        <w:rPr>
          <w:rFonts w:ascii="Century Gothic" w:hAnsi="Century Gothic" w:cstheme="minorHAnsi"/>
          <w:color w:val="000000"/>
          <w:szCs w:val="22"/>
        </w:rPr>
        <w:t xml:space="preserve">allegation as soon as possible if they do not already know of it.  However, where a strategy discussion is required, or </w:t>
      </w:r>
      <w:r w:rsidR="005943CC" w:rsidRPr="0080640C">
        <w:rPr>
          <w:rFonts w:ascii="Century Gothic" w:hAnsi="Century Gothic" w:cstheme="minorHAnsi"/>
          <w:color w:val="000000"/>
          <w:szCs w:val="22"/>
        </w:rPr>
        <w:t>P</w:t>
      </w:r>
      <w:r w:rsidRPr="0080640C">
        <w:rPr>
          <w:rFonts w:ascii="Century Gothic" w:hAnsi="Century Gothic" w:cstheme="minorHAnsi"/>
          <w:color w:val="000000"/>
          <w:szCs w:val="22"/>
        </w:rPr>
        <w:t>olice or</w:t>
      </w:r>
      <w:r w:rsidR="00927C36" w:rsidRPr="0080640C">
        <w:rPr>
          <w:rFonts w:ascii="Century Gothic" w:hAnsi="Century Gothic" w:cstheme="minorHAnsi"/>
          <w:color w:val="000000"/>
          <w:szCs w:val="22"/>
        </w:rPr>
        <w:t xml:space="preserve"> the LA</w:t>
      </w:r>
      <w:r w:rsidRPr="0080640C">
        <w:rPr>
          <w:rFonts w:ascii="Century Gothic" w:hAnsi="Century Gothic" w:cstheme="minorHAnsi"/>
          <w:color w:val="000000"/>
          <w:szCs w:val="22"/>
        </w:rPr>
        <w:t xml:space="preserve"> </w:t>
      </w:r>
      <w:r w:rsidR="005943CC"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hildren’s </w:t>
      </w:r>
      <w:r w:rsidR="005943CC" w:rsidRPr="0080640C">
        <w:rPr>
          <w:rFonts w:ascii="Century Gothic" w:hAnsi="Century Gothic" w:cstheme="minorHAnsi"/>
          <w:color w:val="000000"/>
          <w:szCs w:val="22"/>
        </w:rPr>
        <w:t>S</w:t>
      </w:r>
      <w:r w:rsidRPr="0080640C">
        <w:rPr>
          <w:rFonts w:ascii="Century Gothic" w:hAnsi="Century Gothic" w:cstheme="minorHAnsi"/>
          <w:color w:val="000000"/>
          <w:szCs w:val="22"/>
        </w:rPr>
        <w:t xml:space="preserve">ocial </w:t>
      </w:r>
      <w:r w:rsidR="005943CC"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are </w:t>
      </w:r>
      <w:r w:rsidR="005943CC" w:rsidRPr="0080640C">
        <w:rPr>
          <w:rFonts w:ascii="Century Gothic" w:hAnsi="Century Gothic" w:cstheme="minorHAnsi"/>
          <w:color w:val="000000"/>
          <w:szCs w:val="22"/>
        </w:rPr>
        <w:t>s</w:t>
      </w:r>
      <w:r w:rsidRPr="0080640C">
        <w:rPr>
          <w:rFonts w:ascii="Century Gothic" w:hAnsi="Century Gothic" w:cstheme="minorHAnsi"/>
          <w:color w:val="000000"/>
          <w:szCs w:val="22"/>
        </w:rPr>
        <w:t>ervices need to be involved, the Case Manager will not do so until those agencies have been consulted and have agreed what information can be disclosed to the parents.  Parents will also be kept informed about the progress of the case</w:t>
      </w:r>
      <w:r w:rsidR="001427F4" w:rsidRPr="0080640C">
        <w:rPr>
          <w:rFonts w:ascii="Century Gothic" w:hAnsi="Century Gothic" w:cstheme="minorHAnsi"/>
          <w:color w:val="000000"/>
          <w:szCs w:val="22"/>
        </w:rPr>
        <w:t>, only in relation to their child – no information can be shared regarding the staff member</w:t>
      </w:r>
      <w:r w:rsidR="00DD3AA5" w:rsidRPr="0080640C">
        <w:rPr>
          <w:rFonts w:ascii="Century Gothic" w:hAnsi="Century Gothic" w:cstheme="minorHAnsi"/>
          <w:color w:val="000000"/>
          <w:szCs w:val="22"/>
        </w:rPr>
        <w:t xml:space="preserve"> </w:t>
      </w:r>
      <w:r w:rsidRPr="0080640C">
        <w:rPr>
          <w:rFonts w:ascii="Century Gothic" w:hAnsi="Century Gothic" w:cstheme="minorHAnsi"/>
          <w:color w:val="000000"/>
          <w:szCs w:val="22"/>
        </w:rPr>
        <w:t xml:space="preserve">and </w:t>
      </w:r>
      <w:r w:rsidR="00DD3AA5" w:rsidRPr="0080640C">
        <w:rPr>
          <w:rFonts w:ascii="Century Gothic" w:hAnsi="Century Gothic" w:cstheme="minorHAnsi"/>
          <w:color w:val="000000"/>
          <w:szCs w:val="22"/>
        </w:rPr>
        <w:t xml:space="preserve">informed of </w:t>
      </w:r>
      <w:r w:rsidRPr="0080640C">
        <w:rPr>
          <w:rFonts w:ascii="Century Gothic" w:hAnsi="Century Gothic" w:cstheme="minorHAnsi"/>
          <w:color w:val="000000"/>
          <w:szCs w:val="22"/>
        </w:rPr>
        <w:t>the outcome where there is not a criminal prosecution, including the outcome (in confidence) of any disciplinary process.</w:t>
      </w:r>
    </w:p>
    <w:p w14:paraId="6F127E81" w14:textId="746F0C04" w:rsidR="00243AD9" w:rsidRPr="0080640C" w:rsidRDefault="00243AD9" w:rsidP="00006705">
      <w:pPr>
        <w:autoSpaceDE w:val="0"/>
        <w:autoSpaceDN w:val="0"/>
        <w:adjustRightInd w:val="0"/>
        <w:spacing w:before="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Parents will also be made aware of the requirement to maintain confidentiality about any </w:t>
      </w:r>
      <w:r w:rsidR="005A28C0" w:rsidRPr="0080640C">
        <w:rPr>
          <w:rFonts w:ascii="Century Gothic" w:hAnsi="Century Gothic" w:cstheme="minorHAnsi"/>
          <w:szCs w:val="22"/>
        </w:rPr>
        <w:t>concern</w:t>
      </w:r>
      <w:r w:rsidR="007D6661" w:rsidRPr="0080640C">
        <w:rPr>
          <w:rFonts w:ascii="Century Gothic" w:hAnsi="Century Gothic" w:cstheme="minorHAnsi"/>
          <w:szCs w:val="22"/>
        </w:rPr>
        <w:t xml:space="preserve"> or </w:t>
      </w:r>
      <w:r w:rsidRPr="0080640C">
        <w:rPr>
          <w:rFonts w:ascii="Century Gothic" w:hAnsi="Century Gothic" w:cstheme="minorHAnsi"/>
          <w:color w:val="000000"/>
          <w:szCs w:val="22"/>
        </w:rPr>
        <w:t xml:space="preserve">allegation made against teachers </w:t>
      </w:r>
      <w:r w:rsidR="00FC1DF9" w:rsidRPr="0080640C">
        <w:rPr>
          <w:rFonts w:ascii="Century Gothic" w:hAnsi="Century Gothic" w:cstheme="minorHAnsi"/>
          <w:color w:val="000000"/>
          <w:szCs w:val="22"/>
        </w:rPr>
        <w:t xml:space="preserve">or other staff </w:t>
      </w:r>
      <w:r w:rsidRPr="0080640C">
        <w:rPr>
          <w:rFonts w:ascii="Century Gothic" w:hAnsi="Century Gothic" w:cstheme="minorHAnsi"/>
          <w:color w:val="000000"/>
          <w:szCs w:val="22"/>
        </w:rPr>
        <w:t>whilst investigations are ongoing.  Where parents wish to apply to the court to have reporting restrictions removed, they will be advised to seek legal advice.</w:t>
      </w:r>
      <w:bookmarkEnd w:id="515"/>
    </w:p>
    <w:p w14:paraId="338C08A2" w14:textId="694EE87E" w:rsidR="001D6459" w:rsidRPr="0080640C" w:rsidRDefault="001D6459" w:rsidP="00006705">
      <w:pPr>
        <w:spacing w:before="120"/>
        <w:ind w:left="567"/>
        <w:rPr>
          <w:rFonts w:ascii="Century Gothic" w:hAnsi="Century Gothic" w:cstheme="minorHAnsi"/>
          <w:b/>
          <w:szCs w:val="22"/>
          <w:u w:val="single"/>
        </w:rPr>
      </w:pPr>
      <w:r w:rsidRPr="0080640C">
        <w:rPr>
          <w:rFonts w:ascii="Century Gothic" w:hAnsi="Century Gothic" w:cstheme="minorHAnsi"/>
          <w:b/>
          <w:szCs w:val="22"/>
          <w:u w:val="single"/>
        </w:rPr>
        <w:t xml:space="preserve">Initial </w:t>
      </w:r>
      <w:r w:rsidR="004E4434" w:rsidRPr="0080640C">
        <w:rPr>
          <w:rFonts w:ascii="Century Gothic" w:hAnsi="Century Gothic" w:cstheme="minorHAnsi"/>
          <w:b/>
          <w:szCs w:val="22"/>
          <w:u w:val="single"/>
        </w:rPr>
        <w:t>c</w:t>
      </w:r>
      <w:r w:rsidRPr="0080640C">
        <w:rPr>
          <w:rFonts w:ascii="Century Gothic" w:hAnsi="Century Gothic" w:cstheme="minorHAnsi"/>
          <w:b/>
          <w:szCs w:val="22"/>
          <w:u w:val="single"/>
        </w:rPr>
        <w:t xml:space="preserve">onsideration by the </w:t>
      </w:r>
      <w:r w:rsidR="005943CC" w:rsidRPr="0080640C">
        <w:rPr>
          <w:rFonts w:ascii="Century Gothic" w:hAnsi="Century Gothic" w:cstheme="minorHAnsi"/>
          <w:b/>
          <w:szCs w:val="22"/>
          <w:u w:val="single"/>
        </w:rPr>
        <w:t>Case</w:t>
      </w:r>
      <w:r w:rsidRPr="0080640C">
        <w:rPr>
          <w:rFonts w:ascii="Century Gothic" w:hAnsi="Century Gothic" w:cstheme="minorHAnsi"/>
          <w:b/>
          <w:szCs w:val="22"/>
          <w:u w:val="single"/>
        </w:rPr>
        <w:t xml:space="preserve"> Manager and </w:t>
      </w:r>
      <w:r w:rsidR="007E4596" w:rsidRPr="0080640C">
        <w:rPr>
          <w:rFonts w:ascii="Century Gothic" w:hAnsi="Century Gothic" w:cstheme="minorHAnsi"/>
          <w:b/>
          <w:szCs w:val="22"/>
          <w:u w:val="single"/>
        </w:rPr>
        <w:t xml:space="preserve">LA appointed </w:t>
      </w:r>
      <w:r w:rsidR="00470D9B" w:rsidRPr="0080640C">
        <w:rPr>
          <w:rFonts w:ascii="Century Gothic" w:hAnsi="Century Gothic" w:cstheme="minorHAnsi"/>
          <w:b/>
          <w:szCs w:val="22"/>
          <w:u w:val="single"/>
        </w:rPr>
        <w:t>Designated Officer (</w:t>
      </w:r>
      <w:r w:rsidR="0055028E" w:rsidRPr="0080640C">
        <w:rPr>
          <w:rFonts w:ascii="Century Gothic" w:hAnsi="Century Gothic" w:cstheme="minorHAnsi"/>
          <w:b/>
          <w:szCs w:val="22"/>
          <w:u w:val="single"/>
        </w:rPr>
        <w:t>LA</w:t>
      </w:r>
      <w:r w:rsidR="00470D9B" w:rsidRPr="0080640C">
        <w:rPr>
          <w:rFonts w:ascii="Century Gothic" w:hAnsi="Century Gothic" w:cstheme="minorHAnsi"/>
          <w:b/>
          <w:szCs w:val="22"/>
          <w:u w:val="single"/>
        </w:rPr>
        <w:t>DO)</w:t>
      </w:r>
    </w:p>
    <w:p w14:paraId="04DE3CE7" w14:textId="373643D4" w:rsidR="001F7494" w:rsidRPr="0080640C" w:rsidRDefault="001F7494" w:rsidP="003F1F66">
      <w:pPr>
        <w:autoSpaceDE w:val="0"/>
        <w:autoSpaceDN w:val="0"/>
        <w:adjustRightInd w:val="0"/>
        <w:spacing w:before="120" w:after="120"/>
        <w:ind w:left="567"/>
        <w:rPr>
          <w:rFonts w:ascii="Century Gothic" w:hAnsi="Century Gothic" w:cstheme="minorHAnsi"/>
          <w:color w:val="000000"/>
          <w:szCs w:val="22"/>
        </w:rPr>
      </w:pPr>
      <w:bookmarkStart w:id="516" w:name="_Hlk51772754"/>
      <w:r w:rsidRPr="0080640C">
        <w:rPr>
          <w:rFonts w:ascii="Century Gothic" w:hAnsi="Century Gothic" w:cstheme="minorHAnsi"/>
          <w:color w:val="000000"/>
          <w:szCs w:val="22"/>
        </w:rPr>
        <w:t>Schools, as employers have a duty of care to their employees.  Where the school is not the employer of an individual</w:t>
      </w:r>
      <w:r w:rsidR="00715194" w:rsidRPr="0080640C">
        <w:rPr>
          <w:rFonts w:ascii="Century Gothic" w:hAnsi="Century Gothic" w:cstheme="minorHAnsi"/>
          <w:color w:val="000000"/>
          <w:szCs w:val="22"/>
        </w:rPr>
        <w:t>,</w:t>
      </w:r>
      <w:r w:rsidRPr="0080640C">
        <w:rPr>
          <w:rFonts w:ascii="Century Gothic" w:hAnsi="Century Gothic" w:cstheme="minorHAnsi"/>
          <w:color w:val="000000"/>
          <w:szCs w:val="22"/>
        </w:rPr>
        <w:t xml:space="preserve"> they still have a responsibility to ensure </w:t>
      </w:r>
      <w:r w:rsidR="005A28C0" w:rsidRPr="0080640C">
        <w:rPr>
          <w:rFonts w:ascii="Century Gothic" w:hAnsi="Century Gothic" w:cstheme="minorHAnsi"/>
          <w:szCs w:val="22"/>
        </w:rPr>
        <w:t>concerns</w:t>
      </w:r>
      <w:r w:rsidR="007D6661" w:rsidRPr="0080640C">
        <w:rPr>
          <w:rFonts w:ascii="Century Gothic" w:hAnsi="Century Gothic" w:cstheme="minorHAnsi"/>
          <w:szCs w:val="22"/>
        </w:rPr>
        <w:t xml:space="preserve"> or </w:t>
      </w:r>
      <w:r w:rsidRPr="0080640C">
        <w:rPr>
          <w:rFonts w:ascii="Century Gothic" w:hAnsi="Century Gothic" w:cstheme="minorHAnsi"/>
          <w:color w:val="000000"/>
          <w:szCs w:val="22"/>
        </w:rPr>
        <w:t>allegations are dealt with appropriately and that they liaise with relevant parties</w:t>
      </w:r>
      <w:r w:rsidR="008E0823" w:rsidRPr="0080640C">
        <w:rPr>
          <w:rFonts w:ascii="Century Gothic" w:hAnsi="Century Gothic" w:cstheme="minorHAnsi"/>
          <w:color w:val="000000"/>
          <w:szCs w:val="22"/>
        </w:rPr>
        <w:t>.  It is essential that any allegation of abuse in a school is dealt with very quickly, in a fair and consistent way that provides effective protection for the child and, at the same time supports the person who is the subject of the allegation.</w:t>
      </w:r>
      <w:bookmarkEnd w:id="516"/>
    </w:p>
    <w:p w14:paraId="1E340CBD" w14:textId="370D88A7" w:rsidR="001D6459" w:rsidRPr="0080640C" w:rsidRDefault="001D6459" w:rsidP="003F1F66">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The </w:t>
      </w:r>
      <w:r w:rsidR="0055028E"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will establish, in discussion with the </w:t>
      </w:r>
      <w:r w:rsidR="005943CC" w:rsidRPr="0080640C">
        <w:rPr>
          <w:rFonts w:ascii="Century Gothic" w:hAnsi="Century Gothic" w:cstheme="minorHAnsi"/>
          <w:color w:val="000000"/>
          <w:szCs w:val="22"/>
        </w:rPr>
        <w:t>Case Manager</w:t>
      </w:r>
      <w:r w:rsidRPr="0080640C">
        <w:rPr>
          <w:rFonts w:ascii="Century Gothic" w:hAnsi="Century Gothic" w:cstheme="minorHAnsi"/>
          <w:color w:val="000000"/>
          <w:szCs w:val="22"/>
        </w:rPr>
        <w:t xml:space="preserve"> that the allegation is within the scope of the </w:t>
      </w:r>
      <w:r w:rsidR="00CF5A1C" w:rsidRPr="0080640C">
        <w:rPr>
          <w:rFonts w:ascii="Century Gothic" w:hAnsi="Century Gothic" w:cstheme="minorHAnsi"/>
          <w:color w:val="000000"/>
          <w:szCs w:val="22"/>
        </w:rPr>
        <w:t xml:space="preserve">Cumbria </w:t>
      </w:r>
      <w:r w:rsidRPr="0080640C">
        <w:rPr>
          <w:rFonts w:ascii="Century Gothic" w:hAnsi="Century Gothic" w:cstheme="minorHAnsi"/>
          <w:color w:val="000000"/>
          <w:szCs w:val="22"/>
        </w:rPr>
        <w:t>SC</w:t>
      </w:r>
      <w:r w:rsidR="00EE170D" w:rsidRPr="0080640C">
        <w:rPr>
          <w:rFonts w:ascii="Century Gothic" w:hAnsi="Century Gothic" w:cstheme="minorHAnsi"/>
          <w:color w:val="000000"/>
          <w:szCs w:val="22"/>
        </w:rPr>
        <w:t>P</w:t>
      </w:r>
      <w:r w:rsidRPr="0080640C">
        <w:rPr>
          <w:rFonts w:ascii="Century Gothic" w:hAnsi="Century Gothic" w:cstheme="minorHAnsi"/>
          <w:color w:val="000000"/>
          <w:szCs w:val="22"/>
        </w:rPr>
        <w:t xml:space="preserve"> procedures and may require further investigation.  There may be up to 3 strands considered as part of this </w:t>
      </w:r>
      <w:r w:rsidR="008C25B5" w:rsidRPr="0080640C">
        <w:rPr>
          <w:rFonts w:ascii="Century Gothic" w:hAnsi="Century Gothic" w:cstheme="minorHAnsi"/>
          <w:color w:val="000000"/>
          <w:szCs w:val="22"/>
        </w:rPr>
        <w:t>process</w:t>
      </w:r>
      <w:r w:rsidRPr="0080640C">
        <w:rPr>
          <w:rFonts w:ascii="Century Gothic" w:hAnsi="Century Gothic" w:cstheme="minorHAnsi"/>
          <w:color w:val="000000"/>
          <w:szCs w:val="22"/>
        </w:rPr>
        <w:t xml:space="preserve"> and the discussion will centre upon whether there is a need for:</w:t>
      </w:r>
    </w:p>
    <w:p w14:paraId="4DD978FD" w14:textId="77777777" w:rsidR="001D6459" w:rsidRPr="0080640C" w:rsidRDefault="001D6459" w:rsidP="00960E2A">
      <w:pPr>
        <w:pStyle w:val="ListParagraph"/>
        <w:numPr>
          <w:ilvl w:val="0"/>
          <w:numId w:val="17"/>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 xml:space="preserve">a </w:t>
      </w:r>
      <w:r w:rsidR="00364B8E" w:rsidRPr="0080640C">
        <w:rPr>
          <w:rFonts w:ascii="Century Gothic" w:hAnsi="Century Gothic" w:cstheme="minorHAnsi"/>
          <w:color w:val="000000"/>
        </w:rPr>
        <w:t>P</w:t>
      </w:r>
      <w:r w:rsidRPr="0080640C">
        <w:rPr>
          <w:rFonts w:ascii="Century Gothic" w:hAnsi="Century Gothic" w:cstheme="minorHAnsi"/>
          <w:color w:val="000000"/>
        </w:rPr>
        <w:t xml:space="preserve">olice investigation because a crime has or may </w:t>
      </w:r>
      <w:r w:rsidR="00470D9B" w:rsidRPr="0080640C">
        <w:rPr>
          <w:rFonts w:ascii="Century Gothic" w:hAnsi="Century Gothic" w:cstheme="minorHAnsi"/>
          <w:color w:val="000000"/>
        </w:rPr>
        <w:t>h</w:t>
      </w:r>
      <w:r w:rsidRPr="0080640C">
        <w:rPr>
          <w:rFonts w:ascii="Century Gothic" w:hAnsi="Century Gothic" w:cstheme="minorHAnsi"/>
          <w:color w:val="000000"/>
        </w:rPr>
        <w:t>ave been committed</w:t>
      </w:r>
      <w:r w:rsidR="00CF5A1C" w:rsidRPr="0080640C">
        <w:rPr>
          <w:rFonts w:ascii="Century Gothic" w:hAnsi="Century Gothic" w:cstheme="minorHAnsi"/>
          <w:color w:val="000000"/>
        </w:rPr>
        <w:t>;</w:t>
      </w:r>
    </w:p>
    <w:p w14:paraId="2B0362F2" w14:textId="77777777" w:rsidR="001D6459" w:rsidRPr="0080640C" w:rsidRDefault="001D6459" w:rsidP="00D43737">
      <w:pPr>
        <w:pStyle w:val="ListParagraph"/>
        <w:numPr>
          <w:ilvl w:val="0"/>
          <w:numId w:val="17"/>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enquir</w:t>
      </w:r>
      <w:r w:rsidR="00176917" w:rsidRPr="0080640C">
        <w:rPr>
          <w:rFonts w:ascii="Century Gothic" w:hAnsi="Century Gothic" w:cstheme="minorHAnsi"/>
          <w:color w:val="000000"/>
        </w:rPr>
        <w:t>i</w:t>
      </w:r>
      <w:r w:rsidRPr="0080640C">
        <w:rPr>
          <w:rFonts w:ascii="Century Gothic" w:hAnsi="Century Gothic" w:cstheme="minorHAnsi"/>
          <w:color w:val="000000"/>
        </w:rPr>
        <w:t>es and assessment by social care to determine if services or emergency actions are required</w:t>
      </w:r>
      <w:r w:rsidR="00CF5A1C" w:rsidRPr="0080640C">
        <w:rPr>
          <w:rFonts w:ascii="Century Gothic" w:hAnsi="Century Gothic" w:cstheme="minorHAnsi"/>
          <w:color w:val="000000"/>
        </w:rPr>
        <w:t>;</w:t>
      </w:r>
    </w:p>
    <w:p w14:paraId="3BF79A02" w14:textId="77777777" w:rsidR="001D6459" w:rsidRPr="0080640C" w:rsidRDefault="001D6459" w:rsidP="00D43737">
      <w:pPr>
        <w:pStyle w:val="ListParagraph"/>
        <w:numPr>
          <w:ilvl w:val="0"/>
          <w:numId w:val="17"/>
        </w:numPr>
        <w:tabs>
          <w:tab w:val="left" w:pos="993"/>
        </w:tabs>
        <w:autoSpaceDE w:val="0"/>
        <w:autoSpaceDN w:val="0"/>
        <w:adjustRightInd w:val="0"/>
        <w:rPr>
          <w:rFonts w:ascii="Century Gothic" w:hAnsi="Century Gothic" w:cstheme="minorHAnsi"/>
          <w:color w:val="000000"/>
        </w:rPr>
      </w:pPr>
      <w:r w:rsidRPr="0080640C">
        <w:rPr>
          <w:rFonts w:ascii="Century Gothic" w:hAnsi="Century Gothic" w:cstheme="minorHAnsi"/>
          <w:color w:val="000000"/>
        </w:rPr>
        <w:t>consideration by the employer of disciplinary acti</w:t>
      </w:r>
      <w:r w:rsidR="00CF5A1C" w:rsidRPr="0080640C">
        <w:rPr>
          <w:rFonts w:ascii="Century Gothic" w:hAnsi="Century Gothic" w:cstheme="minorHAnsi"/>
          <w:color w:val="000000"/>
        </w:rPr>
        <w:t>on in respect of the individual.</w:t>
      </w:r>
    </w:p>
    <w:p w14:paraId="24DC0C21" w14:textId="3924665E" w:rsidR="001D6459" w:rsidRPr="0080640C" w:rsidRDefault="001D6459"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If agreement is reached that the criteria for action by the </w:t>
      </w:r>
      <w:r w:rsidR="00364B8E" w:rsidRPr="0080640C">
        <w:rPr>
          <w:rFonts w:ascii="Century Gothic" w:hAnsi="Century Gothic" w:cstheme="minorHAnsi"/>
          <w:color w:val="000000"/>
          <w:szCs w:val="22"/>
        </w:rPr>
        <w:t>P</w:t>
      </w:r>
      <w:r w:rsidRPr="0080640C">
        <w:rPr>
          <w:rFonts w:ascii="Century Gothic" w:hAnsi="Century Gothic" w:cstheme="minorHAnsi"/>
          <w:color w:val="000000"/>
          <w:szCs w:val="22"/>
        </w:rPr>
        <w:t xml:space="preserve">olice or </w:t>
      </w:r>
      <w:r w:rsidR="00364B8E"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hildren’s </w:t>
      </w:r>
      <w:r w:rsidR="00364B8E" w:rsidRPr="0080640C">
        <w:rPr>
          <w:rFonts w:ascii="Century Gothic" w:hAnsi="Century Gothic" w:cstheme="minorHAnsi"/>
          <w:color w:val="000000"/>
          <w:szCs w:val="22"/>
        </w:rPr>
        <w:t>S</w:t>
      </w:r>
      <w:r w:rsidRPr="0080640C">
        <w:rPr>
          <w:rFonts w:ascii="Century Gothic" w:hAnsi="Century Gothic" w:cstheme="minorHAnsi"/>
          <w:color w:val="000000"/>
          <w:szCs w:val="22"/>
        </w:rPr>
        <w:t>ervices</w:t>
      </w:r>
      <w:r w:rsidR="0057483A" w:rsidRPr="0080640C">
        <w:rPr>
          <w:rFonts w:ascii="Century Gothic" w:hAnsi="Century Gothic" w:cstheme="minorHAnsi"/>
          <w:color w:val="000000"/>
          <w:szCs w:val="22"/>
        </w:rPr>
        <w:t xml:space="preserve"> has been established,</w:t>
      </w:r>
      <w:r w:rsidRPr="0080640C">
        <w:rPr>
          <w:rFonts w:ascii="Century Gothic" w:hAnsi="Century Gothic" w:cstheme="minorHAnsi"/>
          <w:color w:val="000000"/>
          <w:szCs w:val="22"/>
        </w:rPr>
        <w:t xml:space="preserve"> the </w:t>
      </w:r>
      <w:r w:rsidR="0055028E"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will contact </w:t>
      </w:r>
      <w:r w:rsidR="00927C36" w:rsidRPr="0080640C">
        <w:rPr>
          <w:rFonts w:ascii="Century Gothic" w:hAnsi="Century Gothic" w:cstheme="minorHAnsi"/>
          <w:color w:val="000000"/>
          <w:szCs w:val="22"/>
        </w:rPr>
        <w:t xml:space="preserve">the LA </w:t>
      </w:r>
      <w:r w:rsidR="00364B8E" w:rsidRPr="0080640C">
        <w:rPr>
          <w:rFonts w:ascii="Century Gothic" w:hAnsi="Century Gothic" w:cstheme="minorHAnsi"/>
          <w:color w:val="000000"/>
          <w:szCs w:val="22"/>
        </w:rPr>
        <w:t>C</w:t>
      </w:r>
      <w:r w:rsidRPr="0080640C">
        <w:rPr>
          <w:rFonts w:ascii="Century Gothic" w:hAnsi="Century Gothic" w:cstheme="minorHAnsi"/>
          <w:color w:val="000000"/>
          <w:szCs w:val="22"/>
        </w:rPr>
        <w:t>hildren’s</w:t>
      </w:r>
      <w:r w:rsidR="00364B8E" w:rsidRPr="0080640C">
        <w:rPr>
          <w:rFonts w:ascii="Century Gothic" w:hAnsi="Century Gothic" w:cstheme="minorHAnsi"/>
          <w:color w:val="000000"/>
          <w:szCs w:val="22"/>
        </w:rPr>
        <w:t xml:space="preserve"> S</w:t>
      </w:r>
      <w:r w:rsidRPr="0080640C">
        <w:rPr>
          <w:rFonts w:ascii="Century Gothic" w:hAnsi="Century Gothic" w:cstheme="minorHAnsi"/>
          <w:color w:val="000000"/>
          <w:szCs w:val="22"/>
        </w:rPr>
        <w:t xml:space="preserve">ocial </w:t>
      </w:r>
      <w:r w:rsidR="00364B8E" w:rsidRPr="0080640C">
        <w:rPr>
          <w:rFonts w:ascii="Century Gothic" w:hAnsi="Century Gothic" w:cstheme="minorHAnsi"/>
          <w:color w:val="000000"/>
          <w:szCs w:val="22"/>
        </w:rPr>
        <w:t>C</w:t>
      </w:r>
      <w:r w:rsidRPr="0080640C">
        <w:rPr>
          <w:rFonts w:ascii="Century Gothic" w:hAnsi="Century Gothic" w:cstheme="minorHAnsi"/>
          <w:color w:val="000000"/>
          <w:szCs w:val="22"/>
        </w:rPr>
        <w:t>are to ensure a formal ‘strateg</w:t>
      </w:r>
      <w:r w:rsidR="00546E0A" w:rsidRPr="0080640C">
        <w:rPr>
          <w:rFonts w:ascii="Century Gothic" w:hAnsi="Century Gothic" w:cstheme="minorHAnsi"/>
          <w:color w:val="000000"/>
          <w:szCs w:val="22"/>
        </w:rPr>
        <w:t>y meeting’ is set up involving C</w:t>
      </w:r>
      <w:r w:rsidRPr="0080640C">
        <w:rPr>
          <w:rFonts w:ascii="Century Gothic" w:hAnsi="Century Gothic" w:cstheme="minorHAnsi"/>
          <w:color w:val="000000"/>
          <w:szCs w:val="22"/>
        </w:rPr>
        <w:t xml:space="preserve">hildren’s </w:t>
      </w:r>
      <w:r w:rsidR="00546E0A" w:rsidRPr="0080640C">
        <w:rPr>
          <w:rFonts w:ascii="Century Gothic" w:hAnsi="Century Gothic" w:cstheme="minorHAnsi"/>
          <w:color w:val="000000"/>
          <w:szCs w:val="22"/>
        </w:rPr>
        <w:t>S</w:t>
      </w:r>
      <w:r w:rsidRPr="0080640C">
        <w:rPr>
          <w:rFonts w:ascii="Century Gothic" w:hAnsi="Century Gothic" w:cstheme="minorHAnsi"/>
          <w:color w:val="000000"/>
          <w:szCs w:val="22"/>
        </w:rPr>
        <w:t xml:space="preserve">ervices </w:t>
      </w:r>
      <w:r w:rsidR="00546E0A" w:rsidRPr="0080640C">
        <w:rPr>
          <w:rFonts w:ascii="Century Gothic" w:hAnsi="Century Gothic" w:cstheme="minorHAnsi"/>
          <w:color w:val="000000"/>
          <w:szCs w:val="22"/>
        </w:rPr>
        <w:t>S</w:t>
      </w:r>
      <w:r w:rsidRPr="0080640C">
        <w:rPr>
          <w:rFonts w:ascii="Century Gothic" w:hAnsi="Century Gothic" w:cstheme="minorHAnsi"/>
          <w:color w:val="000000"/>
          <w:szCs w:val="22"/>
        </w:rPr>
        <w:t xml:space="preserve">ocial </w:t>
      </w:r>
      <w:r w:rsidR="00546E0A"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are and the </w:t>
      </w:r>
      <w:r w:rsidR="00546E0A" w:rsidRPr="0080640C">
        <w:rPr>
          <w:rFonts w:ascii="Century Gothic" w:hAnsi="Century Gothic" w:cstheme="minorHAnsi"/>
          <w:color w:val="000000"/>
          <w:szCs w:val="22"/>
        </w:rPr>
        <w:t>P</w:t>
      </w:r>
      <w:r w:rsidRPr="0080640C">
        <w:rPr>
          <w:rFonts w:ascii="Century Gothic" w:hAnsi="Century Gothic" w:cstheme="minorHAnsi"/>
          <w:color w:val="000000"/>
          <w:szCs w:val="22"/>
        </w:rPr>
        <w:t xml:space="preserve">olice.  </w:t>
      </w:r>
      <w:r w:rsidR="00DD3AA5" w:rsidRPr="0080640C">
        <w:rPr>
          <w:rFonts w:ascii="Century Gothic" w:hAnsi="Century Gothic" w:cstheme="minorHAnsi"/>
          <w:color w:val="000000"/>
          <w:szCs w:val="22"/>
        </w:rPr>
        <w:t xml:space="preserve">Where the Police are involved, wherever possible the school will ask the Police to obtain consent from the individuals involved to share their statements and evidence for use in the employer’s disciplinary process. </w:t>
      </w:r>
      <w:r w:rsidRPr="0080640C">
        <w:rPr>
          <w:rFonts w:ascii="Century Gothic" w:hAnsi="Century Gothic" w:cstheme="minorHAnsi"/>
          <w:color w:val="000000"/>
          <w:szCs w:val="22"/>
        </w:rPr>
        <w:t xml:space="preserve">If only the last criterion is met the </w:t>
      </w:r>
      <w:r w:rsidR="0055028E"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will provide advice to the </w:t>
      </w:r>
      <w:r w:rsidR="005943CC" w:rsidRPr="0080640C">
        <w:rPr>
          <w:rFonts w:ascii="Century Gothic" w:hAnsi="Century Gothic" w:cstheme="minorHAnsi"/>
          <w:color w:val="000000"/>
          <w:szCs w:val="22"/>
        </w:rPr>
        <w:t>Case Manager</w:t>
      </w:r>
      <w:r w:rsidRPr="0080640C">
        <w:rPr>
          <w:rFonts w:ascii="Century Gothic" w:hAnsi="Century Gothic" w:cstheme="minorHAnsi"/>
          <w:color w:val="000000"/>
          <w:szCs w:val="22"/>
        </w:rPr>
        <w:t xml:space="preserve"> on the subsequent management of the case to a satisfactory conclusion within the framework of the </w:t>
      </w:r>
      <w:r w:rsidR="00546E0A" w:rsidRPr="0080640C">
        <w:rPr>
          <w:rFonts w:ascii="Century Gothic" w:hAnsi="Century Gothic" w:cstheme="minorHAnsi"/>
          <w:color w:val="000000"/>
          <w:szCs w:val="22"/>
        </w:rPr>
        <w:t>school’s</w:t>
      </w:r>
      <w:r w:rsidRPr="0080640C">
        <w:rPr>
          <w:rFonts w:ascii="Century Gothic" w:hAnsi="Century Gothic" w:cstheme="minorHAnsi"/>
          <w:color w:val="000000"/>
          <w:szCs w:val="22"/>
        </w:rPr>
        <w:t xml:space="preserve"> procedures for discipline and conduct.</w:t>
      </w:r>
    </w:p>
    <w:p w14:paraId="4477E629" w14:textId="6BFCB733" w:rsidR="00A63342" w:rsidRPr="0080640C" w:rsidRDefault="00A63342" w:rsidP="00006705">
      <w:pPr>
        <w:autoSpaceDE w:val="0"/>
        <w:autoSpaceDN w:val="0"/>
        <w:adjustRightInd w:val="0"/>
        <w:spacing w:before="120" w:after="120"/>
        <w:ind w:left="567"/>
        <w:rPr>
          <w:rFonts w:ascii="Century Gothic" w:hAnsi="Century Gothic" w:cstheme="minorHAnsi"/>
          <w:color w:val="000000"/>
          <w:szCs w:val="22"/>
        </w:rPr>
      </w:pPr>
      <w:bookmarkStart w:id="517" w:name="_Hlk118793354"/>
      <w:r w:rsidRPr="0080640C">
        <w:rPr>
          <w:rFonts w:ascii="Century Gothic" w:hAnsi="Century Gothic" w:cstheme="minorHAnsi"/>
          <w:color w:val="000000"/>
          <w:szCs w:val="22"/>
        </w:rPr>
        <w:t>The LADO’s role is not to investigate the allegation, but to ensure that an appropriate investigation is carried out, whether that is by the Police, LA Children’s Social Care, the school or a combination of these.</w:t>
      </w:r>
      <w:bookmarkEnd w:id="517"/>
    </w:p>
    <w:p w14:paraId="28CA19D1" w14:textId="77777777" w:rsidR="001D6459" w:rsidRPr="0080640C" w:rsidRDefault="001D6459" w:rsidP="00006705">
      <w:pPr>
        <w:spacing w:after="120"/>
        <w:ind w:left="567"/>
        <w:rPr>
          <w:rFonts w:ascii="Century Gothic" w:hAnsi="Century Gothic" w:cstheme="minorHAnsi"/>
          <w:b/>
          <w:szCs w:val="22"/>
          <w:u w:val="single"/>
        </w:rPr>
      </w:pPr>
      <w:r w:rsidRPr="0080640C">
        <w:rPr>
          <w:rFonts w:ascii="Century Gothic" w:hAnsi="Century Gothic" w:cstheme="minorHAnsi"/>
          <w:b/>
          <w:szCs w:val="22"/>
          <w:u w:val="single"/>
        </w:rPr>
        <w:t>Suspension</w:t>
      </w:r>
    </w:p>
    <w:p w14:paraId="6C4D39DE" w14:textId="222A9AB3" w:rsidR="001D6459" w:rsidRPr="0080640C" w:rsidRDefault="00FA23E0"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Suspension will </w:t>
      </w:r>
      <w:r w:rsidR="001D6459" w:rsidRPr="0080640C">
        <w:rPr>
          <w:rFonts w:ascii="Century Gothic" w:hAnsi="Century Gothic" w:cstheme="minorHAnsi"/>
          <w:color w:val="000000"/>
          <w:szCs w:val="22"/>
        </w:rPr>
        <w:t>never be an automatic step for staff sub</w:t>
      </w:r>
      <w:r w:rsidRPr="0080640C">
        <w:rPr>
          <w:rFonts w:ascii="Century Gothic" w:hAnsi="Century Gothic" w:cstheme="minorHAnsi"/>
          <w:color w:val="000000"/>
          <w:szCs w:val="22"/>
        </w:rPr>
        <w:t>ject to allegations; each case will</w:t>
      </w:r>
      <w:r w:rsidR="001D6459" w:rsidRPr="0080640C">
        <w:rPr>
          <w:rFonts w:ascii="Century Gothic" w:hAnsi="Century Gothic" w:cstheme="minorHAnsi"/>
          <w:color w:val="000000"/>
          <w:szCs w:val="22"/>
        </w:rPr>
        <w:t xml:space="preserve"> be dealt with on its merits taking into consideration factors such as the seriousness of the allegation, the potential risks to children and whether it is possible to investigate the allegation whilst the person is still at work.  The strategy meeting will make a recommendation to the </w:t>
      </w:r>
      <w:r w:rsidR="00A53741" w:rsidRPr="0080640C">
        <w:rPr>
          <w:rFonts w:ascii="Century Gothic" w:hAnsi="Century Gothic" w:cstheme="minorHAnsi"/>
          <w:color w:val="000000"/>
          <w:szCs w:val="22"/>
        </w:rPr>
        <w:t>setting</w:t>
      </w:r>
      <w:r w:rsidR="001D6459" w:rsidRPr="0080640C">
        <w:rPr>
          <w:rFonts w:ascii="Century Gothic" w:hAnsi="Century Gothic" w:cstheme="minorHAnsi"/>
          <w:color w:val="000000"/>
          <w:szCs w:val="22"/>
        </w:rPr>
        <w:t xml:space="preserve"> if one is required but the ultimate decision rests with the </w:t>
      </w:r>
      <w:r w:rsidR="005943CC" w:rsidRPr="0080640C">
        <w:rPr>
          <w:rFonts w:ascii="Century Gothic" w:hAnsi="Century Gothic" w:cstheme="minorHAnsi"/>
          <w:color w:val="000000"/>
          <w:szCs w:val="22"/>
        </w:rPr>
        <w:t>Case Manager</w:t>
      </w:r>
      <w:r w:rsidR="001D6459" w:rsidRPr="0080640C">
        <w:rPr>
          <w:rFonts w:ascii="Century Gothic" w:hAnsi="Century Gothic" w:cstheme="minorHAnsi"/>
          <w:color w:val="000000"/>
          <w:szCs w:val="22"/>
        </w:rPr>
        <w:t>.</w:t>
      </w:r>
      <w:r w:rsidR="00902C6E" w:rsidRPr="0080640C">
        <w:rPr>
          <w:rFonts w:ascii="Century Gothic" w:hAnsi="Century Gothic" w:cstheme="minorHAnsi"/>
          <w:color w:val="000000"/>
          <w:szCs w:val="22"/>
        </w:rPr>
        <w:t xml:space="preserve">  The decision to suspend will be taken on a case-by-case basis having undertaken a risk assessment about whether the person poses a risk of harm to children.</w:t>
      </w:r>
      <w:r w:rsidR="00F24128" w:rsidRPr="0080640C">
        <w:rPr>
          <w:rFonts w:ascii="Century Gothic" w:hAnsi="Century Gothic" w:cstheme="minorHAnsi"/>
          <w:color w:val="000000"/>
          <w:szCs w:val="22"/>
        </w:rPr>
        <w:t xml:space="preserve">  </w:t>
      </w:r>
      <w:bookmarkStart w:id="518" w:name="_Hlk118793457"/>
      <w:r w:rsidR="00F24128" w:rsidRPr="0080640C">
        <w:rPr>
          <w:rFonts w:ascii="Century Gothic" w:hAnsi="Century Gothic" w:cstheme="minorHAnsi"/>
          <w:color w:val="000000"/>
          <w:szCs w:val="22"/>
        </w:rPr>
        <w:t>All options to avoid suspension will be considered prior to taking that step.</w:t>
      </w:r>
      <w:bookmarkEnd w:id="518"/>
    </w:p>
    <w:p w14:paraId="577D83BE" w14:textId="1E467611" w:rsidR="00F24128" w:rsidRPr="0080640C" w:rsidRDefault="00F24128"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lastRenderedPageBreak/>
        <w:t xml:space="preserve">The decision on </w:t>
      </w:r>
      <w:r w:rsidRPr="0080640C">
        <w:rPr>
          <w:rFonts w:ascii="Century Gothic" w:hAnsi="Century Gothic" w:cstheme="minorHAnsi"/>
          <w:b/>
          <w:bCs/>
          <w:color w:val="000000"/>
          <w:szCs w:val="22"/>
        </w:rPr>
        <w:t xml:space="preserve">suspension/transfer to alternative duties </w:t>
      </w:r>
      <w:r w:rsidRPr="0080640C">
        <w:rPr>
          <w:rFonts w:ascii="Century Gothic" w:hAnsi="Century Gothic" w:cstheme="minorHAnsi"/>
          <w:color w:val="000000"/>
          <w:szCs w:val="22"/>
        </w:rPr>
        <w:t xml:space="preserve">of the staff member subject to the allegation is the responsibility of the Case Manager having consulted with their HR adviser and the </w:t>
      </w:r>
      <w:r w:rsidR="00866802"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w:t>
      </w:r>
      <w:bookmarkStart w:id="519" w:name="_Hlk51943320"/>
      <w:r w:rsidRPr="0080640C">
        <w:rPr>
          <w:rFonts w:ascii="Century Gothic" w:hAnsi="Century Gothic" w:cstheme="minorHAnsi"/>
          <w:color w:val="000000"/>
          <w:szCs w:val="22"/>
        </w:rPr>
        <w:t>School leaders will ensure that they provide effective support for anyone facing an allegation and provide them with a named contact if they are suspended.</w:t>
      </w:r>
      <w:bookmarkEnd w:id="519"/>
    </w:p>
    <w:p w14:paraId="2AA7C5C8" w14:textId="06AA27FA" w:rsidR="00435552" w:rsidRPr="0080640C" w:rsidRDefault="00435552"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 xml:space="preserve">Additional information on suspension or those subject to a Secretary of State interim Prohibition Order is available in Part four of </w:t>
      </w:r>
      <w:r w:rsidR="0094079F" w:rsidRPr="0080640C">
        <w:rPr>
          <w:rFonts w:ascii="Century Gothic" w:hAnsi="Century Gothic" w:cstheme="minorHAnsi"/>
          <w:szCs w:val="22"/>
          <w:lang w:eastAsia="en-GB"/>
        </w:rPr>
        <w:t>‘</w:t>
      </w:r>
      <w:hyperlink r:id="rId101" w:history="1">
        <w:r w:rsidR="0094079F" w:rsidRPr="0080640C">
          <w:rPr>
            <w:rStyle w:val="Hyperlink"/>
            <w:rFonts w:ascii="Century Gothic" w:hAnsi="Century Gothic" w:cstheme="minorHAnsi"/>
            <w:szCs w:val="22"/>
            <w:lang w:eastAsia="en-GB"/>
          </w:rPr>
          <w:t>Keeping Children Safe in Education</w:t>
        </w:r>
      </w:hyperlink>
      <w:r w:rsidR="0094079F" w:rsidRPr="0080640C">
        <w:rPr>
          <w:rFonts w:ascii="Century Gothic" w:hAnsi="Century Gothic" w:cstheme="minorHAnsi"/>
          <w:szCs w:val="22"/>
          <w:lang w:eastAsia="en-GB"/>
        </w:rPr>
        <w:t>’</w:t>
      </w:r>
      <w:r w:rsidRPr="0080640C">
        <w:rPr>
          <w:rFonts w:ascii="Century Gothic" w:hAnsi="Century Gothic" w:cstheme="minorHAnsi"/>
          <w:color w:val="000000"/>
          <w:szCs w:val="22"/>
        </w:rPr>
        <w:t>.</w:t>
      </w:r>
    </w:p>
    <w:p w14:paraId="69B1FCC5" w14:textId="0B0F5817" w:rsidR="00466C37" w:rsidRPr="0080640C" w:rsidRDefault="00466C37" w:rsidP="00006705">
      <w:pPr>
        <w:autoSpaceDE w:val="0"/>
        <w:autoSpaceDN w:val="0"/>
        <w:adjustRightInd w:val="0"/>
        <w:spacing w:before="120" w:after="120"/>
        <w:ind w:left="567"/>
        <w:rPr>
          <w:rFonts w:ascii="Century Gothic" w:hAnsi="Century Gothic" w:cstheme="minorHAnsi"/>
          <w:color w:val="000000"/>
          <w:szCs w:val="22"/>
        </w:rPr>
      </w:pPr>
      <w:bookmarkStart w:id="520" w:name="_Hlk524103777"/>
      <w:r w:rsidRPr="0080640C">
        <w:rPr>
          <w:rFonts w:ascii="Century Gothic" w:hAnsi="Century Gothic" w:cstheme="minorHAnsi"/>
          <w:color w:val="000000"/>
          <w:szCs w:val="22"/>
        </w:rPr>
        <w:t xml:space="preserve">If the </w:t>
      </w:r>
      <w:r w:rsidR="0022700C"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ase </w:t>
      </w:r>
      <w:r w:rsidR="0022700C" w:rsidRPr="0080640C">
        <w:rPr>
          <w:rFonts w:ascii="Century Gothic" w:hAnsi="Century Gothic" w:cstheme="minorHAnsi"/>
          <w:color w:val="000000"/>
          <w:szCs w:val="22"/>
        </w:rPr>
        <w:t>M</w:t>
      </w:r>
      <w:r w:rsidRPr="0080640C">
        <w:rPr>
          <w:rFonts w:ascii="Century Gothic" w:hAnsi="Century Gothic" w:cstheme="minorHAnsi"/>
          <w:color w:val="000000"/>
          <w:szCs w:val="22"/>
        </w:rPr>
        <w:t xml:space="preserve">anager is concerned about the welfare of other children in the community or the individual’s family, those concerns will be reported to the </w:t>
      </w:r>
      <w:r w:rsidR="00866802" w:rsidRPr="0080640C">
        <w:rPr>
          <w:rFonts w:ascii="Century Gothic" w:hAnsi="Century Gothic" w:cstheme="minorHAnsi"/>
          <w:color w:val="000000"/>
          <w:szCs w:val="22"/>
        </w:rPr>
        <w:t>LA</w:t>
      </w:r>
      <w:r w:rsidR="00B523EB" w:rsidRPr="0080640C">
        <w:rPr>
          <w:rFonts w:ascii="Century Gothic" w:hAnsi="Century Gothic" w:cstheme="minorHAnsi"/>
          <w:color w:val="000000"/>
          <w:szCs w:val="22"/>
        </w:rPr>
        <w:t>DO</w:t>
      </w:r>
      <w:r w:rsidRPr="0080640C">
        <w:rPr>
          <w:rFonts w:ascii="Century Gothic" w:hAnsi="Century Gothic" w:cstheme="minorHAnsi"/>
          <w:color w:val="000000"/>
          <w:szCs w:val="22"/>
        </w:rPr>
        <w:t xml:space="preserve">, </w:t>
      </w:r>
      <w:r w:rsidR="00927C36" w:rsidRPr="0080640C">
        <w:rPr>
          <w:rFonts w:ascii="Century Gothic" w:hAnsi="Century Gothic" w:cstheme="minorHAnsi"/>
          <w:color w:val="000000"/>
          <w:szCs w:val="22"/>
        </w:rPr>
        <w:t xml:space="preserve">LA </w:t>
      </w:r>
      <w:r w:rsidR="00176917"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hildren’s </w:t>
      </w:r>
      <w:r w:rsidR="00176917" w:rsidRPr="0080640C">
        <w:rPr>
          <w:rFonts w:ascii="Century Gothic" w:hAnsi="Century Gothic" w:cstheme="minorHAnsi"/>
          <w:color w:val="000000"/>
          <w:szCs w:val="22"/>
        </w:rPr>
        <w:t>S</w:t>
      </w:r>
      <w:r w:rsidRPr="0080640C">
        <w:rPr>
          <w:rFonts w:ascii="Century Gothic" w:hAnsi="Century Gothic" w:cstheme="minorHAnsi"/>
          <w:color w:val="000000"/>
          <w:szCs w:val="22"/>
        </w:rPr>
        <w:t xml:space="preserve">ocial </w:t>
      </w:r>
      <w:r w:rsidR="00176917" w:rsidRPr="0080640C">
        <w:rPr>
          <w:rFonts w:ascii="Century Gothic" w:hAnsi="Century Gothic" w:cstheme="minorHAnsi"/>
          <w:color w:val="000000"/>
          <w:szCs w:val="22"/>
        </w:rPr>
        <w:t>C</w:t>
      </w:r>
      <w:r w:rsidRPr="0080640C">
        <w:rPr>
          <w:rFonts w:ascii="Century Gothic" w:hAnsi="Century Gothic" w:cstheme="minorHAnsi"/>
          <w:color w:val="000000"/>
          <w:szCs w:val="22"/>
        </w:rPr>
        <w:t xml:space="preserve">are or the </w:t>
      </w:r>
      <w:r w:rsidR="00011DAD" w:rsidRPr="0080640C">
        <w:rPr>
          <w:rFonts w:ascii="Century Gothic" w:hAnsi="Century Gothic" w:cstheme="minorHAnsi"/>
          <w:color w:val="000000"/>
          <w:szCs w:val="22"/>
        </w:rPr>
        <w:t>P</w:t>
      </w:r>
      <w:r w:rsidRPr="0080640C">
        <w:rPr>
          <w:rFonts w:ascii="Century Gothic" w:hAnsi="Century Gothic" w:cstheme="minorHAnsi"/>
          <w:color w:val="000000"/>
          <w:szCs w:val="22"/>
        </w:rPr>
        <w:t>olice as required</w:t>
      </w:r>
      <w:r w:rsidR="00B523EB" w:rsidRPr="0080640C">
        <w:rPr>
          <w:rFonts w:ascii="Century Gothic" w:hAnsi="Century Gothic" w:cstheme="minorHAnsi"/>
          <w:color w:val="000000"/>
          <w:szCs w:val="22"/>
        </w:rPr>
        <w:t>.</w:t>
      </w:r>
      <w:bookmarkEnd w:id="520"/>
    </w:p>
    <w:p w14:paraId="6C3B0CF9" w14:textId="3FA6AFB0" w:rsidR="001D6459" w:rsidRPr="0080640C" w:rsidRDefault="001D6459" w:rsidP="00006705">
      <w:pPr>
        <w:spacing w:after="120"/>
        <w:ind w:left="567"/>
        <w:rPr>
          <w:rFonts w:ascii="Century Gothic" w:hAnsi="Century Gothic" w:cstheme="minorHAnsi"/>
          <w:b/>
          <w:szCs w:val="22"/>
          <w:u w:val="single"/>
        </w:rPr>
      </w:pPr>
      <w:r w:rsidRPr="0080640C">
        <w:rPr>
          <w:rFonts w:ascii="Century Gothic" w:hAnsi="Century Gothic" w:cstheme="minorHAnsi"/>
          <w:b/>
          <w:szCs w:val="22"/>
          <w:u w:val="single"/>
        </w:rPr>
        <w:t xml:space="preserve">Subsequent </w:t>
      </w:r>
      <w:r w:rsidR="004E4434" w:rsidRPr="0080640C">
        <w:rPr>
          <w:rFonts w:ascii="Century Gothic" w:hAnsi="Century Gothic" w:cstheme="minorHAnsi"/>
          <w:b/>
          <w:szCs w:val="22"/>
          <w:u w:val="single"/>
        </w:rPr>
        <w:t>a</w:t>
      </w:r>
      <w:r w:rsidRPr="0080640C">
        <w:rPr>
          <w:rFonts w:ascii="Century Gothic" w:hAnsi="Century Gothic" w:cstheme="minorHAnsi"/>
          <w:b/>
          <w:szCs w:val="22"/>
          <w:u w:val="single"/>
        </w:rPr>
        <w:t>ctions</w:t>
      </w:r>
    </w:p>
    <w:p w14:paraId="306D8C84" w14:textId="7EF1388A" w:rsidR="001D6459" w:rsidRPr="0080640C" w:rsidRDefault="001D6459" w:rsidP="00006705">
      <w:pPr>
        <w:autoSpaceDE w:val="0"/>
        <w:autoSpaceDN w:val="0"/>
        <w:adjustRightInd w:val="0"/>
        <w:spacing w:before="120" w:after="120"/>
        <w:ind w:left="567"/>
        <w:rPr>
          <w:rFonts w:ascii="Century Gothic" w:hAnsi="Century Gothic" w:cstheme="minorHAnsi"/>
          <w:color w:val="000000"/>
          <w:szCs w:val="22"/>
        </w:rPr>
      </w:pPr>
      <w:r w:rsidRPr="0080640C">
        <w:rPr>
          <w:rFonts w:ascii="Century Gothic" w:hAnsi="Century Gothic" w:cstheme="minorHAnsi"/>
          <w:color w:val="000000"/>
          <w:szCs w:val="22"/>
        </w:rPr>
        <w:t>The detailed procedures that need to follow this initial consideration ar</w:t>
      </w:r>
      <w:r w:rsidRPr="0080640C">
        <w:rPr>
          <w:rFonts w:ascii="Century Gothic" w:hAnsi="Century Gothic" w:cstheme="minorHAnsi"/>
          <w:color w:val="000000"/>
        </w:rPr>
        <w:t xml:space="preserve">e available on the </w:t>
      </w:r>
      <w:r w:rsidR="00CF5A1C" w:rsidRPr="0080640C">
        <w:rPr>
          <w:rFonts w:ascii="Century Gothic" w:hAnsi="Century Gothic" w:cstheme="minorHAnsi"/>
          <w:color w:val="000000"/>
        </w:rPr>
        <w:t xml:space="preserve">Cumbria </w:t>
      </w:r>
      <w:r w:rsidRPr="0080640C">
        <w:rPr>
          <w:rFonts w:ascii="Century Gothic" w:hAnsi="Century Gothic" w:cstheme="minorHAnsi"/>
          <w:color w:val="000000"/>
        </w:rPr>
        <w:t>SC</w:t>
      </w:r>
      <w:r w:rsidR="00EE170D" w:rsidRPr="0080640C">
        <w:rPr>
          <w:rFonts w:ascii="Century Gothic" w:hAnsi="Century Gothic" w:cstheme="minorHAnsi"/>
          <w:color w:val="000000"/>
        </w:rPr>
        <w:t>P</w:t>
      </w:r>
      <w:r w:rsidRPr="0080640C">
        <w:rPr>
          <w:rFonts w:ascii="Century Gothic" w:hAnsi="Century Gothic" w:cstheme="minorHAnsi"/>
          <w:color w:val="000000"/>
        </w:rPr>
        <w:t xml:space="preserve"> website.  </w:t>
      </w:r>
      <w:r w:rsidRPr="0080640C">
        <w:rPr>
          <w:rFonts w:ascii="Century Gothic" w:hAnsi="Century Gothic" w:cstheme="minorHAnsi"/>
          <w:color w:val="000000"/>
          <w:szCs w:val="22"/>
        </w:rPr>
        <w:t xml:space="preserve">The </w:t>
      </w:r>
      <w:r w:rsidR="005943CC" w:rsidRPr="0080640C">
        <w:rPr>
          <w:rFonts w:ascii="Century Gothic" w:hAnsi="Century Gothic" w:cstheme="minorHAnsi"/>
          <w:color w:val="000000"/>
          <w:szCs w:val="22"/>
        </w:rPr>
        <w:t>Case Manager</w:t>
      </w:r>
      <w:r w:rsidRPr="0080640C">
        <w:rPr>
          <w:rFonts w:ascii="Century Gothic" w:hAnsi="Century Gothic" w:cstheme="minorHAnsi"/>
          <w:color w:val="000000"/>
          <w:szCs w:val="22"/>
        </w:rPr>
        <w:t xml:space="preserve"> is expected to keep the </w:t>
      </w:r>
      <w:r w:rsidR="00866802" w:rsidRPr="0080640C">
        <w:rPr>
          <w:rFonts w:ascii="Century Gothic" w:hAnsi="Century Gothic" w:cstheme="minorHAnsi"/>
          <w:color w:val="000000"/>
          <w:szCs w:val="22"/>
        </w:rPr>
        <w:t>LA</w:t>
      </w:r>
      <w:r w:rsidRPr="0080640C">
        <w:rPr>
          <w:rFonts w:ascii="Century Gothic" w:hAnsi="Century Gothic" w:cstheme="minorHAnsi"/>
          <w:color w:val="000000"/>
          <w:szCs w:val="22"/>
        </w:rPr>
        <w:t xml:space="preserve">DO advised of progress especially where it has been agreed that the matter should be dealt with within the framework of the </w:t>
      </w:r>
      <w:r w:rsidR="00546E0A" w:rsidRPr="0080640C">
        <w:rPr>
          <w:rFonts w:ascii="Century Gothic" w:hAnsi="Century Gothic" w:cstheme="minorHAnsi"/>
          <w:color w:val="000000"/>
          <w:szCs w:val="22"/>
        </w:rPr>
        <w:t xml:space="preserve">school’s </w:t>
      </w:r>
      <w:r w:rsidRPr="0080640C">
        <w:rPr>
          <w:rFonts w:ascii="Century Gothic" w:hAnsi="Century Gothic" w:cstheme="minorHAnsi"/>
          <w:color w:val="000000"/>
          <w:szCs w:val="22"/>
        </w:rPr>
        <w:t xml:space="preserve">disciplinary process (see above).  </w:t>
      </w:r>
    </w:p>
    <w:p w14:paraId="13280869" w14:textId="1BEB70BE" w:rsidR="00960E2A" w:rsidRPr="0080640C" w:rsidRDefault="00960E2A" w:rsidP="00960E2A">
      <w:pPr>
        <w:autoSpaceDE w:val="0"/>
        <w:autoSpaceDN w:val="0"/>
        <w:adjustRightInd w:val="0"/>
        <w:spacing w:after="120"/>
        <w:ind w:firstLine="567"/>
        <w:rPr>
          <w:rFonts w:ascii="Century Gothic" w:eastAsiaTheme="minorHAnsi" w:hAnsi="Century Gothic" w:cs="Arial"/>
          <w:color w:val="000000"/>
          <w:szCs w:val="22"/>
        </w:rPr>
      </w:pPr>
      <w:bookmarkStart w:id="521" w:name="_Hlk51772834"/>
      <w:bookmarkStart w:id="522" w:name="_Hlk53483907"/>
      <w:bookmarkStart w:id="523" w:name="_Hlk52890925"/>
      <w:r w:rsidRPr="0080640C">
        <w:rPr>
          <w:rFonts w:ascii="Century Gothic" w:eastAsiaTheme="minorHAnsi" w:hAnsi="Century Gothic" w:cs="Arial"/>
          <w:color w:val="000000"/>
          <w:szCs w:val="22"/>
        </w:rPr>
        <w:t>The following definitions will be used when determining the outcome of allegation investigations:</w:t>
      </w:r>
    </w:p>
    <w:p w14:paraId="01D75826" w14:textId="1147D94B" w:rsidR="00960E2A" w:rsidRPr="0080640C"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80640C">
        <w:rPr>
          <w:rFonts w:ascii="Century Gothic" w:eastAsiaTheme="minorHAnsi" w:hAnsi="Century Gothic" w:cs="Arial"/>
          <w:b/>
          <w:color w:val="000000"/>
          <w:szCs w:val="22"/>
        </w:rPr>
        <w:t>Substantiated</w:t>
      </w:r>
      <w:r w:rsidRPr="0080640C">
        <w:rPr>
          <w:rFonts w:ascii="Century Gothic" w:eastAsiaTheme="minorHAnsi" w:hAnsi="Century Gothic" w:cs="Arial"/>
          <w:color w:val="000000"/>
          <w:szCs w:val="22"/>
        </w:rPr>
        <w:t>: there is sufficient evidence to prove the allegation;</w:t>
      </w:r>
    </w:p>
    <w:p w14:paraId="3D5D5F87" w14:textId="50929DE4" w:rsidR="00960E2A" w:rsidRPr="0080640C"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80640C">
        <w:rPr>
          <w:rFonts w:ascii="Century Gothic" w:eastAsiaTheme="minorHAnsi" w:hAnsi="Century Gothic" w:cs="Arial"/>
          <w:b/>
          <w:color w:val="000000"/>
          <w:szCs w:val="22"/>
        </w:rPr>
        <w:t>Malicious</w:t>
      </w:r>
      <w:r w:rsidRPr="0080640C">
        <w:rPr>
          <w:rFonts w:ascii="Century Gothic" w:eastAsiaTheme="minorHAnsi" w:hAnsi="Century Gothic" w:cs="Arial"/>
          <w:color w:val="000000"/>
          <w:szCs w:val="22"/>
        </w:rPr>
        <w:t>: there is sufficient evidence to disprove the allegation and there has been a deliberate act to deceive</w:t>
      </w:r>
      <w:r w:rsidR="00DD3AA5" w:rsidRPr="0080640C">
        <w:rPr>
          <w:rFonts w:ascii="Century Gothic" w:eastAsiaTheme="minorHAnsi" w:hAnsi="Century Gothic" w:cs="Arial"/>
          <w:color w:val="000000"/>
          <w:szCs w:val="22"/>
        </w:rPr>
        <w:t xml:space="preserve"> or cause harm to the person subject of the allegation</w:t>
      </w:r>
      <w:r w:rsidRPr="0080640C">
        <w:rPr>
          <w:rFonts w:ascii="Century Gothic" w:eastAsiaTheme="minorHAnsi" w:hAnsi="Century Gothic" w:cs="Arial"/>
          <w:color w:val="000000"/>
          <w:szCs w:val="22"/>
        </w:rPr>
        <w:t>;</w:t>
      </w:r>
    </w:p>
    <w:p w14:paraId="4226A0F3" w14:textId="01387805" w:rsidR="00960E2A" w:rsidRPr="0080640C"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80640C">
        <w:rPr>
          <w:rFonts w:ascii="Century Gothic" w:eastAsiaTheme="minorHAnsi" w:hAnsi="Century Gothic" w:cs="Arial"/>
          <w:b/>
          <w:color w:val="000000"/>
          <w:szCs w:val="22"/>
        </w:rPr>
        <w:t>False</w:t>
      </w:r>
      <w:r w:rsidRPr="0080640C">
        <w:rPr>
          <w:rFonts w:ascii="Century Gothic" w:eastAsiaTheme="minorHAnsi" w:hAnsi="Century Gothic" w:cs="Arial"/>
          <w:color w:val="000000"/>
          <w:szCs w:val="22"/>
        </w:rPr>
        <w:t>: there is sufficient evidence to disprove the allegation;</w:t>
      </w:r>
    </w:p>
    <w:p w14:paraId="5EF97220" w14:textId="7F261198" w:rsidR="00960E2A" w:rsidRPr="0080640C" w:rsidRDefault="00960E2A" w:rsidP="004541C8">
      <w:pPr>
        <w:pStyle w:val="ListParagraph"/>
        <w:numPr>
          <w:ilvl w:val="0"/>
          <w:numId w:val="56"/>
        </w:numPr>
        <w:autoSpaceDE w:val="0"/>
        <w:autoSpaceDN w:val="0"/>
        <w:adjustRightInd w:val="0"/>
        <w:spacing w:after="212"/>
        <w:ind w:left="907" w:hanging="340"/>
        <w:rPr>
          <w:rFonts w:ascii="Century Gothic" w:eastAsiaTheme="minorHAnsi" w:hAnsi="Century Gothic" w:cs="Arial"/>
          <w:color w:val="000000"/>
          <w:szCs w:val="22"/>
        </w:rPr>
      </w:pPr>
      <w:r w:rsidRPr="0080640C">
        <w:rPr>
          <w:rFonts w:ascii="Century Gothic" w:eastAsiaTheme="minorHAnsi" w:hAnsi="Century Gothic" w:cs="Arial"/>
          <w:b/>
          <w:color w:val="000000"/>
          <w:szCs w:val="22"/>
        </w:rPr>
        <w:t>Unsubstantiated</w:t>
      </w:r>
      <w:r w:rsidRPr="0080640C">
        <w:rPr>
          <w:rFonts w:ascii="Century Gothic" w:eastAsiaTheme="minorHAnsi" w:hAnsi="Century Gothic" w:cs="Arial"/>
          <w:color w:val="000000"/>
          <w:szCs w:val="22"/>
        </w:rPr>
        <w:t xml:space="preserve">: there is insufficient evidence to either prove or disprove the allegation. </w:t>
      </w:r>
      <w:r w:rsidR="000D230B"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The term, therefore, does not imply guilt or innocence;</w:t>
      </w:r>
      <w:r w:rsidR="00435552" w:rsidRPr="0080640C">
        <w:rPr>
          <w:rFonts w:ascii="Century Gothic" w:eastAsiaTheme="minorHAnsi" w:hAnsi="Century Gothic" w:cs="Arial"/>
          <w:color w:val="000000"/>
          <w:szCs w:val="22"/>
        </w:rPr>
        <w:t xml:space="preserve"> or</w:t>
      </w:r>
    </w:p>
    <w:p w14:paraId="4CFD83DA" w14:textId="382ACE2A" w:rsidR="00960E2A" w:rsidRPr="0080640C" w:rsidRDefault="00960E2A" w:rsidP="004541C8">
      <w:pPr>
        <w:pStyle w:val="ListParagraph"/>
        <w:numPr>
          <w:ilvl w:val="0"/>
          <w:numId w:val="56"/>
        </w:numPr>
        <w:autoSpaceDE w:val="0"/>
        <w:autoSpaceDN w:val="0"/>
        <w:adjustRightInd w:val="0"/>
        <w:spacing w:after="120"/>
        <w:ind w:left="907" w:hanging="340"/>
        <w:rPr>
          <w:rFonts w:ascii="Century Gothic" w:eastAsiaTheme="minorHAnsi" w:hAnsi="Century Gothic" w:cs="Arial"/>
          <w:color w:val="000000"/>
          <w:szCs w:val="22"/>
        </w:rPr>
      </w:pPr>
      <w:r w:rsidRPr="0080640C">
        <w:rPr>
          <w:rFonts w:ascii="Century Gothic" w:eastAsiaTheme="minorHAnsi" w:hAnsi="Century Gothic" w:cs="Arial"/>
          <w:b/>
          <w:color w:val="000000"/>
          <w:szCs w:val="22"/>
        </w:rPr>
        <w:t>Unfounded</w:t>
      </w:r>
      <w:r w:rsidRPr="0080640C">
        <w:rPr>
          <w:rFonts w:ascii="Century Gothic" w:eastAsiaTheme="minorHAnsi" w:hAnsi="Century Gothic" w:cs="Arial"/>
          <w:color w:val="000000"/>
          <w:szCs w:val="22"/>
        </w:rPr>
        <w:t>: to reflect cases where there is no evidence or proper basis which supports the allegation being made.</w:t>
      </w:r>
      <w:bookmarkEnd w:id="521"/>
    </w:p>
    <w:p w14:paraId="75B478B2" w14:textId="37CBCA95" w:rsidR="001D6459" w:rsidRPr="0080640C" w:rsidRDefault="00F15F81" w:rsidP="006B63D0">
      <w:pPr>
        <w:pStyle w:val="Style"/>
        <w:spacing w:after="120"/>
        <w:ind w:left="567"/>
        <w:rPr>
          <w:rStyle w:val="Hyperlink"/>
          <w:rFonts w:ascii="Century Gothic" w:hAnsi="Century Gothic" w:cstheme="minorHAnsi"/>
          <w:bCs/>
          <w:color w:val="000000" w:themeColor="text1"/>
          <w:sz w:val="22"/>
          <w:szCs w:val="22"/>
          <w:u w:val="none"/>
          <w:shd w:val="clear" w:color="auto" w:fill="FFFFFF"/>
        </w:rPr>
      </w:pPr>
      <w:r w:rsidRPr="0080640C">
        <w:rPr>
          <w:rFonts w:ascii="Century Gothic" w:hAnsi="Century Gothic" w:cstheme="minorHAnsi"/>
          <w:color w:val="000000" w:themeColor="text1"/>
          <w:sz w:val="22"/>
          <w:szCs w:val="22"/>
        </w:rPr>
        <w:t>A r</w:t>
      </w:r>
      <w:r w:rsidR="001D6459" w:rsidRPr="0080640C">
        <w:rPr>
          <w:rFonts w:ascii="Century Gothic" w:hAnsi="Century Gothic" w:cstheme="minorHAnsi"/>
          <w:color w:val="000000" w:themeColor="text1"/>
          <w:sz w:val="22"/>
          <w:szCs w:val="22"/>
        </w:rPr>
        <w:t xml:space="preserve">eferral must also </w:t>
      </w:r>
      <w:r w:rsidR="007C38CB" w:rsidRPr="0080640C">
        <w:rPr>
          <w:rFonts w:ascii="Century Gothic" w:hAnsi="Century Gothic" w:cstheme="minorHAnsi"/>
          <w:color w:val="000000" w:themeColor="text1"/>
          <w:sz w:val="22"/>
          <w:szCs w:val="22"/>
        </w:rPr>
        <w:t xml:space="preserve">be </w:t>
      </w:r>
      <w:r w:rsidR="001D6459" w:rsidRPr="0080640C">
        <w:rPr>
          <w:rFonts w:ascii="Century Gothic" w:hAnsi="Century Gothic" w:cstheme="minorHAnsi"/>
          <w:color w:val="000000" w:themeColor="text1"/>
          <w:sz w:val="22"/>
          <w:szCs w:val="22"/>
        </w:rPr>
        <w:t xml:space="preserve">made to the </w:t>
      </w:r>
      <w:r w:rsidR="00901DFD" w:rsidRPr="0080640C">
        <w:rPr>
          <w:rFonts w:ascii="Century Gothic" w:hAnsi="Century Gothic" w:cstheme="minorHAnsi"/>
          <w:color w:val="000000" w:themeColor="text1"/>
          <w:sz w:val="22"/>
          <w:szCs w:val="22"/>
        </w:rPr>
        <w:t>D</w:t>
      </w:r>
      <w:r w:rsidR="00546E0A" w:rsidRPr="0080640C">
        <w:rPr>
          <w:rFonts w:ascii="Century Gothic" w:hAnsi="Century Gothic" w:cstheme="minorHAnsi"/>
          <w:color w:val="000000" w:themeColor="text1"/>
          <w:sz w:val="22"/>
          <w:szCs w:val="22"/>
        </w:rPr>
        <w:t>isclosure and Barring Service (DBS)</w:t>
      </w:r>
      <w:r w:rsidR="001D6459" w:rsidRPr="0080640C">
        <w:rPr>
          <w:rFonts w:ascii="Century Gothic" w:hAnsi="Century Gothic" w:cstheme="minorHAnsi"/>
          <w:color w:val="000000" w:themeColor="text1"/>
          <w:sz w:val="22"/>
          <w:szCs w:val="22"/>
        </w:rPr>
        <w:t xml:space="preserve"> when </w:t>
      </w:r>
      <w:r w:rsidR="00546E0A" w:rsidRPr="0080640C">
        <w:rPr>
          <w:rFonts w:ascii="Century Gothic" w:hAnsi="Century Gothic" w:cstheme="minorHAnsi"/>
          <w:color w:val="000000" w:themeColor="text1"/>
          <w:sz w:val="22"/>
          <w:szCs w:val="22"/>
        </w:rPr>
        <w:t xml:space="preserve">concerns are raised </w:t>
      </w:r>
      <w:r w:rsidR="001D6459" w:rsidRPr="0080640C">
        <w:rPr>
          <w:rFonts w:ascii="Century Gothic" w:hAnsi="Century Gothic" w:cstheme="minorHAnsi"/>
          <w:color w:val="000000" w:themeColor="text1"/>
          <w:sz w:val="22"/>
          <w:szCs w:val="22"/>
        </w:rPr>
        <w:t>that a person has caused harm or poses a future ri</w:t>
      </w:r>
      <w:r w:rsidR="00546E0A" w:rsidRPr="0080640C">
        <w:rPr>
          <w:rFonts w:ascii="Century Gothic" w:hAnsi="Century Gothic" w:cstheme="minorHAnsi"/>
          <w:color w:val="000000" w:themeColor="text1"/>
          <w:sz w:val="22"/>
          <w:szCs w:val="22"/>
        </w:rPr>
        <w:t>sk of harm to children/</w:t>
      </w:r>
      <w:r w:rsidR="001D6459" w:rsidRPr="0080640C">
        <w:rPr>
          <w:rFonts w:ascii="Century Gothic" w:hAnsi="Century Gothic" w:cstheme="minorHAnsi"/>
          <w:color w:val="000000" w:themeColor="text1"/>
          <w:sz w:val="22"/>
          <w:szCs w:val="22"/>
        </w:rPr>
        <w:t>v</w:t>
      </w:r>
      <w:r w:rsidR="00CA2C90" w:rsidRPr="0080640C">
        <w:rPr>
          <w:rFonts w:ascii="Century Gothic" w:hAnsi="Century Gothic" w:cstheme="minorHAnsi"/>
          <w:color w:val="000000" w:themeColor="text1"/>
          <w:sz w:val="22"/>
          <w:szCs w:val="22"/>
        </w:rPr>
        <w:t xml:space="preserve">ulnerable adults – See Section </w:t>
      </w:r>
      <w:r w:rsidR="006F4020" w:rsidRPr="0080640C">
        <w:rPr>
          <w:rFonts w:ascii="Century Gothic" w:hAnsi="Century Gothic" w:cstheme="minorHAnsi"/>
          <w:color w:val="000000" w:themeColor="text1"/>
          <w:sz w:val="22"/>
          <w:szCs w:val="22"/>
        </w:rPr>
        <w:t>2</w:t>
      </w:r>
      <w:r w:rsidR="001C5AEF" w:rsidRPr="0080640C">
        <w:rPr>
          <w:rFonts w:ascii="Century Gothic" w:hAnsi="Century Gothic" w:cstheme="minorHAnsi"/>
          <w:color w:val="000000" w:themeColor="text1"/>
          <w:sz w:val="22"/>
          <w:szCs w:val="22"/>
        </w:rPr>
        <w:t>4</w:t>
      </w:r>
      <w:r w:rsidR="001D6459" w:rsidRPr="0080640C">
        <w:rPr>
          <w:rFonts w:ascii="Century Gothic" w:hAnsi="Century Gothic" w:cstheme="minorHAnsi"/>
          <w:color w:val="000000" w:themeColor="text1"/>
          <w:sz w:val="22"/>
          <w:szCs w:val="22"/>
        </w:rPr>
        <w:t xml:space="preserve"> for further details.  </w:t>
      </w:r>
      <w:r w:rsidR="001D6459" w:rsidRPr="0080640C">
        <w:rPr>
          <w:rStyle w:val="Emphasis"/>
          <w:rFonts w:ascii="Century Gothic" w:eastAsiaTheme="majorEastAsia" w:hAnsi="Century Gothic" w:cstheme="minorHAnsi"/>
          <w:i w:val="0"/>
          <w:color w:val="000000" w:themeColor="text1"/>
          <w:sz w:val="22"/>
          <w:szCs w:val="22"/>
          <w:shd w:val="clear" w:color="auto" w:fill="FFFFFF"/>
        </w:rPr>
        <w:t>If a member of staff or a volunteer</w:t>
      </w:r>
      <w:r w:rsidR="00546E0A" w:rsidRPr="0080640C">
        <w:rPr>
          <w:rStyle w:val="Emphasis"/>
          <w:rFonts w:ascii="Century Gothic" w:eastAsiaTheme="majorEastAsia" w:hAnsi="Century Gothic" w:cstheme="minorHAnsi"/>
          <w:i w:val="0"/>
          <w:color w:val="000000" w:themeColor="text1"/>
          <w:sz w:val="22"/>
          <w:szCs w:val="22"/>
          <w:shd w:val="clear" w:color="auto" w:fill="FFFFFF"/>
        </w:rPr>
        <w:t xml:space="preserve"> is removed or dismissed</w:t>
      </w:r>
      <w:r w:rsidR="001D6459" w:rsidRPr="0080640C">
        <w:rPr>
          <w:rStyle w:val="Emphasis"/>
          <w:rFonts w:ascii="Century Gothic" w:eastAsiaTheme="majorEastAsia" w:hAnsi="Century Gothic" w:cstheme="minorHAnsi"/>
          <w:i w:val="0"/>
          <w:color w:val="000000" w:themeColor="text1"/>
          <w:sz w:val="22"/>
          <w:szCs w:val="22"/>
          <w:shd w:val="clear" w:color="auto" w:fill="FFFFFF"/>
        </w:rPr>
        <w:t xml:space="preserve"> because they have harmed a child or vulnerable adult, or </w:t>
      </w:r>
      <w:r w:rsidR="00546E0A" w:rsidRPr="0080640C">
        <w:rPr>
          <w:rStyle w:val="Emphasis"/>
          <w:rFonts w:ascii="Century Gothic" w:eastAsiaTheme="majorEastAsia" w:hAnsi="Century Gothic" w:cstheme="minorHAnsi"/>
          <w:i w:val="0"/>
          <w:color w:val="000000" w:themeColor="text1"/>
          <w:sz w:val="22"/>
          <w:szCs w:val="22"/>
          <w:shd w:val="clear" w:color="auto" w:fill="FFFFFF"/>
        </w:rPr>
        <w:t>the school</w:t>
      </w:r>
      <w:r w:rsidR="001D6459" w:rsidRPr="0080640C">
        <w:rPr>
          <w:rStyle w:val="Emphasis"/>
          <w:rFonts w:ascii="Century Gothic" w:eastAsiaTheme="majorEastAsia" w:hAnsi="Century Gothic" w:cstheme="minorHAnsi"/>
          <w:i w:val="0"/>
          <w:color w:val="000000" w:themeColor="text1"/>
          <w:sz w:val="22"/>
          <w:szCs w:val="22"/>
          <w:shd w:val="clear" w:color="auto" w:fill="FFFFFF"/>
        </w:rPr>
        <w:t xml:space="preserve"> would have done so if </w:t>
      </w:r>
      <w:r w:rsidR="00546E0A" w:rsidRPr="0080640C">
        <w:rPr>
          <w:rStyle w:val="Emphasis"/>
          <w:rFonts w:ascii="Century Gothic" w:eastAsiaTheme="majorEastAsia" w:hAnsi="Century Gothic" w:cstheme="minorHAnsi"/>
          <w:i w:val="0"/>
          <w:color w:val="000000" w:themeColor="text1"/>
          <w:sz w:val="22"/>
          <w:szCs w:val="22"/>
          <w:shd w:val="clear" w:color="auto" w:fill="FFFFFF"/>
        </w:rPr>
        <w:t>the individual</w:t>
      </w:r>
      <w:r w:rsidR="001D6459" w:rsidRPr="0080640C">
        <w:rPr>
          <w:rStyle w:val="Emphasis"/>
          <w:rFonts w:ascii="Century Gothic" w:eastAsiaTheme="majorEastAsia" w:hAnsi="Century Gothic" w:cstheme="minorHAnsi"/>
          <w:i w:val="0"/>
          <w:color w:val="000000" w:themeColor="text1"/>
          <w:sz w:val="22"/>
          <w:szCs w:val="22"/>
          <w:shd w:val="clear" w:color="auto" w:fill="FFFFFF"/>
        </w:rPr>
        <w:t xml:space="preserve"> </w:t>
      </w:r>
      <w:r w:rsidR="00EA5104" w:rsidRPr="0080640C">
        <w:rPr>
          <w:rStyle w:val="Emphasis"/>
          <w:rFonts w:ascii="Century Gothic" w:eastAsiaTheme="majorEastAsia" w:hAnsi="Century Gothic" w:cstheme="minorHAnsi"/>
          <w:i w:val="0"/>
          <w:color w:val="000000" w:themeColor="text1"/>
          <w:sz w:val="22"/>
          <w:szCs w:val="22"/>
          <w:shd w:val="clear" w:color="auto" w:fill="FFFFFF"/>
        </w:rPr>
        <w:t xml:space="preserve">had </w:t>
      </w:r>
      <w:r w:rsidR="001D6459" w:rsidRPr="0080640C">
        <w:rPr>
          <w:rStyle w:val="Emphasis"/>
          <w:rFonts w:ascii="Century Gothic" w:eastAsiaTheme="majorEastAsia" w:hAnsi="Century Gothic" w:cstheme="minorHAnsi"/>
          <w:i w:val="0"/>
          <w:color w:val="000000" w:themeColor="text1"/>
          <w:sz w:val="22"/>
          <w:szCs w:val="22"/>
          <w:shd w:val="clear" w:color="auto" w:fill="FFFFFF"/>
        </w:rPr>
        <w:t xml:space="preserve">not left, </w:t>
      </w:r>
      <w:bookmarkStart w:id="524" w:name="_Hlk33005924"/>
      <w:r w:rsidR="00546E0A" w:rsidRPr="0080640C">
        <w:rPr>
          <w:rStyle w:val="Emphasis"/>
          <w:rFonts w:ascii="Century Gothic" w:eastAsiaTheme="majorEastAsia" w:hAnsi="Century Gothic" w:cstheme="minorHAnsi"/>
          <w:i w:val="0"/>
          <w:color w:val="000000" w:themeColor="text1"/>
          <w:sz w:val="22"/>
          <w:szCs w:val="22"/>
          <w:shd w:val="clear" w:color="auto" w:fill="FFFFFF"/>
        </w:rPr>
        <w:t xml:space="preserve">the </w:t>
      </w:r>
      <w:r w:rsidR="009D2346" w:rsidRPr="0080640C">
        <w:rPr>
          <w:rStyle w:val="Emphasis"/>
          <w:rFonts w:ascii="Century Gothic" w:hAnsi="Century Gothic" w:cstheme="minorHAnsi"/>
          <w:i w:val="0"/>
          <w:color w:val="000000" w:themeColor="text1"/>
          <w:sz w:val="22"/>
          <w:szCs w:val="22"/>
          <w:shd w:val="clear" w:color="auto" w:fill="FFFFFF"/>
        </w:rPr>
        <w:t>Disclosure and Barring Service</w:t>
      </w:r>
      <w:r w:rsidR="00546E0A" w:rsidRPr="0080640C">
        <w:rPr>
          <w:rStyle w:val="Emphasis"/>
          <w:rFonts w:ascii="Century Gothic" w:hAnsi="Century Gothic" w:cstheme="minorHAnsi"/>
          <w:i w:val="0"/>
          <w:color w:val="000000" w:themeColor="text1"/>
          <w:sz w:val="22"/>
          <w:szCs w:val="22"/>
          <w:shd w:val="clear" w:color="auto" w:fill="FFFFFF"/>
        </w:rPr>
        <w:t xml:space="preserve"> must be </w:t>
      </w:r>
      <w:bookmarkStart w:id="525" w:name="_Hlk27647389"/>
      <w:bookmarkStart w:id="526" w:name="_Hlk52351489"/>
      <w:r w:rsidR="00546E0A" w:rsidRPr="0080640C">
        <w:rPr>
          <w:rStyle w:val="Emphasis"/>
          <w:rFonts w:ascii="Century Gothic" w:hAnsi="Century Gothic" w:cstheme="minorHAnsi"/>
          <w:i w:val="0"/>
          <w:color w:val="000000" w:themeColor="text1"/>
          <w:sz w:val="22"/>
          <w:szCs w:val="22"/>
          <w:shd w:val="clear" w:color="auto" w:fill="FFFFFF"/>
        </w:rPr>
        <w:t>informed</w:t>
      </w:r>
      <w:bookmarkStart w:id="527" w:name="_Hlk51772896"/>
      <w:r w:rsidR="00396627" w:rsidRPr="0080640C">
        <w:rPr>
          <w:rStyle w:val="Emphasis"/>
          <w:rFonts w:ascii="Century Gothic" w:hAnsi="Century Gothic" w:cstheme="minorHAnsi"/>
          <w:i w:val="0"/>
          <w:color w:val="000000" w:themeColor="text1"/>
          <w:sz w:val="22"/>
          <w:szCs w:val="22"/>
          <w:shd w:val="clear" w:color="auto" w:fill="FFFFFF"/>
        </w:rPr>
        <w:t xml:space="preserve">. </w:t>
      </w:r>
      <w:r w:rsidR="009D2346" w:rsidRPr="0080640C">
        <w:rPr>
          <w:rStyle w:val="Emphasis"/>
          <w:rFonts w:ascii="Century Gothic" w:hAnsi="Century Gothic" w:cstheme="minorHAnsi"/>
          <w:color w:val="000000" w:themeColor="text1"/>
          <w:sz w:val="22"/>
          <w:szCs w:val="22"/>
          <w:shd w:val="clear" w:color="auto" w:fill="FFFFFF"/>
        </w:rPr>
        <w:t xml:space="preserve"> </w:t>
      </w:r>
      <w:hyperlink r:id="rId102" w:history="1">
        <w:r w:rsidR="00396627" w:rsidRPr="0080640C">
          <w:rPr>
            <w:rStyle w:val="Hyperlink"/>
            <w:rFonts w:ascii="Century Gothic" w:hAnsi="Century Gothic" w:cstheme="minorHAnsi"/>
            <w:sz w:val="22"/>
            <w:szCs w:val="22"/>
            <w:shd w:val="clear" w:color="auto" w:fill="FFFFFF"/>
          </w:rPr>
          <w:t>How to refer to the DBS</w:t>
        </w:r>
      </w:hyperlink>
      <w:bookmarkEnd w:id="525"/>
      <w:r w:rsidR="003B1167" w:rsidRPr="0080640C">
        <w:rPr>
          <w:rStyle w:val="Hyperlink"/>
          <w:rFonts w:ascii="Century Gothic" w:hAnsi="Century Gothic" w:cstheme="minorHAnsi"/>
          <w:color w:val="000000" w:themeColor="text1"/>
          <w:sz w:val="22"/>
          <w:szCs w:val="22"/>
          <w:u w:val="none"/>
          <w:shd w:val="clear" w:color="auto" w:fill="FFFFFF"/>
        </w:rPr>
        <w:t>.</w:t>
      </w:r>
      <w:bookmarkEnd w:id="524"/>
      <w:bookmarkEnd w:id="526"/>
      <w:bookmarkEnd w:id="527"/>
    </w:p>
    <w:p w14:paraId="27872F37" w14:textId="5EEAD2D8" w:rsidR="006B63D0" w:rsidRPr="0080640C" w:rsidRDefault="006B63D0" w:rsidP="006B63D0">
      <w:pPr>
        <w:spacing w:after="120"/>
        <w:ind w:left="567"/>
        <w:rPr>
          <w:rFonts w:ascii="Century Gothic" w:hAnsi="Century Gothic"/>
        </w:rPr>
      </w:pPr>
      <w:bookmarkStart w:id="528" w:name="_Hlk524103826"/>
      <w:bookmarkStart w:id="529" w:name="_Hlk51943581"/>
      <w:r w:rsidRPr="0080640C">
        <w:rPr>
          <w:rFonts w:ascii="Century Gothic" w:hAnsi="Century Gothic"/>
        </w:rPr>
        <w:t>The school will also consider whether a referral to the Teaching Regulation Authority (TRA) is appropriate</w:t>
      </w:r>
      <w:bookmarkEnd w:id="528"/>
      <w:r w:rsidR="00B75B63" w:rsidRPr="0080640C">
        <w:rPr>
          <w:rFonts w:ascii="Century Gothic" w:hAnsi="Century Gothic"/>
        </w:rPr>
        <w:t xml:space="preserve"> where we dismiss or cease to use the services of a teacher because of serious </w:t>
      </w:r>
      <w:r w:rsidR="00DF2A36" w:rsidRPr="0080640C">
        <w:rPr>
          <w:rFonts w:ascii="Century Gothic" w:hAnsi="Century Gothic"/>
        </w:rPr>
        <w:t>misconduct or</w:t>
      </w:r>
      <w:r w:rsidR="00B75B63" w:rsidRPr="0080640C">
        <w:rPr>
          <w:rFonts w:ascii="Century Gothic" w:hAnsi="Century Gothic"/>
        </w:rPr>
        <w:t xml:space="preserve"> might have dismissed them or ceased to use their services had they not left first.</w:t>
      </w:r>
    </w:p>
    <w:p w14:paraId="3DA3DC07" w14:textId="4D3816C6" w:rsidR="00A357A9" w:rsidRPr="0080640C" w:rsidRDefault="00A357A9" w:rsidP="006B63D0">
      <w:pPr>
        <w:spacing w:after="120"/>
        <w:ind w:left="567"/>
        <w:rPr>
          <w:rFonts w:ascii="Century Gothic" w:hAnsi="Century Gothic"/>
        </w:rPr>
      </w:pPr>
      <w:bookmarkStart w:id="530" w:name="_Hlk51772924"/>
      <w:r w:rsidRPr="0080640C">
        <w:rPr>
          <w:rFonts w:ascii="Century Gothic" w:hAnsi="Century Gothic"/>
        </w:rPr>
        <w:t>Details of allegations that are found to have been malicious will be removed from personnel records</w:t>
      </w:r>
      <w:r w:rsidR="00DC2010" w:rsidRPr="0080640C">
        <w:rPr>
          <w:rFonts w:ascii="Century Gothic" w:hAnsi="Century Gothic"/>
        </w:rPr>
        <w:t xml:space="preserve"> and those allegations which were proved to be false, unsubstantiated or malicious will not be included in an employer reference</w:t>
      </w:r>
      <w:r w:rsidRPr="0080640C">
        <w:rPr>
          <w:rFonts w:ascii="Century Gothic" w:hAnsi="Century Gothic"/>
        </w:rPr>
        <w:t>.  However, for all other allegations we will hold a clear and comprehensive summary of the allegation and how it was followed up and resolved.  This will enable accurate information to be given in response to any future request for a reference, where appropriate.</w:t>
      </w:r>
      <w:bookmarkEnd w:id="522"/>
      <w:bookmarkEnd w:id="529"/>
      <w:bookmarkEnd w:id="530"/>
    </w:p>
    <w:p w14:paraId="082B0FD9" w14:textId="77777777" w:rsidR="001D6459" w:rsidRPr="0080640C" w:rsidRDefault="001D6459" w:rsidP="00006705">
      <w:pPr>
        <w:autoSpaceDE w:val="0"/>
        <w:autoSpaceDN w:val="0"/>
        <w:adjustRightInd w:val="0"/>
        <w:spacing w:after="120"/>
        <w:ind w:left="567"/>
        <w:rPr>
          <w:rFonts w:ascii="Century Gothic" w:hAnsi="Century Gothic" w:cstheme="minorHAnsi"/>
          <w:b/>
          <w:bCs/>
          <w:szCs w:val="22"/>
          <w:lang w:eastAsia="en-GB"/>
        </w:rPr>
      </w:pPr>
      <w:r w:rsidRPr="0080640C">
        <w:rPr>
          <w:rFonts w:ascii="Century Gothic" w:hAnsi="Century Gothic" w:cstheme="minorHAnsi"/>
          <w:b/>
          <w:bCs/>
          <w:szCs w:val="22"/>
          <w:lang w:eastAsia="en-GB"/>
        </w:rPr>
        <w:t xml:space="preserve">All staff </w:t>
      </w:r>
      <w:r w:rsidR="00373021" w:rsidRPr="0080640C">
        <w:rPr>
          <w:rFonts w:ascii="Century Gothic" w:hAnsi="Century Gothic" w:cstheme="minorHAnsi"/>
          <w:b/>
          <w:bCs/>
          <w:szCs w:val="22"/>
          <w:lang w:eastAsia="en-GB"/>
        </w:rPr>
        <w:t xml:space="preserve">will be made </w:t>
      </w:r>
      <w:r w:rsidRPr="0080640C">
        <w:rPr>
          <w:rFonts w:ascii="Century Gothic" w:hAnsi="Century Gothic" w:cstheme="minorHAnsi"/>
          <w:b/>
          <w:bCs/>
          <w:szCs w:val="22"/>
          <w:lang w:eastAsia="en-GB"/>
        </w:rPr>
        <w:t>aware that it is a disciplinary offence not to report concerns about the conduct of a colleague that could place a child at risk</w:t>
      </w:r>
      <w:r w:rsidRPr="0080640C">
        <w:rPr>
          <w:rFonts w:ascii="Century Gothic" w:hAnsi="Century Gothic" w:cstheme="minorHAnsi"/>
          <w:szCs w:val="22"/>
          <w:lang w:eastAsia="en-GB"/>
        </w:rPr>
        <w:t xml:space="preserve">.  </w:t>
      </w:r>
      <w:r w:rsidRPr="0080640C">
        <w:rPr>
          <w:rFonts w:ascii="Century Gothic" w:hAnsi="Century Gothic" w:cstheme="minorHAnsi"/>
          <w:b/>
          <w:bCs/>
          <w:szCs w:val="22"/>
          <w:lang w:eastAsia="en-GB"/>
        </w:rPr>
        <w:t>When in doubt – consult.</w:t>
      </w:r>
    </w:p>
    <w:p w14:paraId="770BBA84" w14:textId="5656AC81" w:rsidR="00353C77" w:rsidRPr="0080640C" w:rsidRDefault="00C87BE5" w:rsidP="00006705">
      <w:pPr>
        <w:pStyle w:val="Style"/>
        <w:spacing w:before="120" w:after="120"/>
        <w:ind w:left="567"/>
        <w:rPr>
          <w:rFonts w:ascii="Century Gothic" w:hAnsi="Century Gothic" w:cstheme="minorHAnsi"/>
          <w:b/>
          <w:sz w:val="22"/>
          <w:szCs w:val="22"/>
        </w:rPr>
      </w:pPr>
      <w:r w:rsidRPr="0080640C">
        <w:rPr>
          <w:rFonts w:ascii="Century Gothic" w:hAnsi="Century Gothic" w:cstheme="minorHAnsi"/>
          <w:b/>
          <w:color w:val="FF0000"/>
          <w:sz w:val="22"/>
          <w:szCs w:val="22"/>
        </w:rPr>
        <w:t>[</w:t>
      </w:r>
      <w:r w:rsidR="000671F1" w:rsidRPr="0080640C">
        <w:rPr>
          <w:rFonts w:ascii="Century Gothic" w:hAnsi="Century Gothic" w:cstheme="minorHAnsi"/>
          <w:b/>
          <w:sz w:val="22"/>
          <w:szCs w:val="22"/>
        </w:rPr>
        <w:t xml:space="preserve">Providers </w:t>
      </w:r>
      <w:r w:rsidR="00654BF9" w:rsidRPr="0080640C">
        <w:rPr>
          <w:rFonts w:ascii="Century Gothic" w:hAnsi="Century Gothic" w:cstheme="minorHAnsi"/>
          <w:b/>
          <w:sz w:val="22"/>
          <w:szCs w:val="22"/>
        </w:rPr>
        <w:t>with EYFS Registered with Ofsted separately from the School</w:t>
      </w:r>
      <w:r w:rsidR="00353C77" w:rsidRPr="0080640C">
        <w:rPr>
          <w:rFonts w:ascii="Century Gothic" w:hAnsi="Century Gothic" w:cstheme="minorHAnsi"/>
          <w:b/>
          <w:sz w:val="22"/>
          <w:szCs w:val="22"/>
        </w:rPr>
        <w:t xml:space="preserve"> ONLY</w:t>
      </w:r>
    </w:p>
    <w:p w14:paraId="17FF4D1F" w14:textId="4E604FFE" w:rsidR="00353C77" w:rsidRPr="0080640C" w:rsidRDefault="00353C77" w:rsidP="00006705">
      <w:pPr>
        <w:spacing w:after="120"/>
        <w:ind w:left="568"/>
        <w:rPr>
          <w:rFonts w:ascii="Century Gothic" w:eastAsiaTheme="minorHAnsi" w:hAnsi="Century Gothic" w:cstheme="minorHAnsi"/>
          <w:color w:val="000000" w:themeColor="text1"/>
        </w:rPr>
      </w:pPr>
      <w:r w:rsidRPr="0080640C">
        <w:rPr>
          <w:rFonts w:ascii="Century Gothic" w:eastAsiaTheme="minorHAnsi" w:hAnsi="Century Gothic" w:cstheme="minorHAnsi"/>
        </w:rPr>
        <w:t xml:space="preserve">We will inform Ofsted of any allegations of serious harm or abuse by any person working with the child (whether the allegations relate to harm or abuse committed on the premises or elsewhere). </w:t>
      </w:r>
      <w:r w:rsidR="000671F1" w:rsidRPr="0080640C">
        <w:rPr>
          <w:rFonts w:ascii="Century Gothic" w:eastAsiaTheme="minorHAnsi" w:hAnsi="Century Gothic" w:cstheme="minorHAnsi"/>
        </w:rPr>
        <w:t xml:space="preserve"> Refer to Section </w:t>
      </w:r>
      <w:r w:rsidR="00A11DE2" w:rsidRPr="0080640C">
        <w:rPr>
          <w:rFonts w:ascii="Century Gothic" w:eastAsiaTheme="minorHAnsi" w:hAnsi="Century Gothic" w:cstheme="minorHAnsi"/>
        </w:rPr>
        <w:t>2</w:t>
      </w:r>
      <w:r w:rsidR="00E0517B" w:rsidRPr="0080640C">
        <w:rPr>
          <w:rFonts w:ascii="Century Gothic" w:eastAsiaTheme="minorHAnsi" w:hAnsi="Century Gothic" w:cstheme="minorHAnsi"/>
        </w:rPr>
        <w:t>5</w:t>
      </w:r>
      <w:r w:rsidR="000671F1" w:rsidRPr="0080640C">
        <w:rPr>
          <w:rFonts w:ascii="Century Gothic" w:eastAsiaTheme="minorHAnsi" w:hAnsi="Century Gothic" w:cstheme="minorHAnsi"/>
        </w:rPr>
        <w:t xml:space="preserve"> for details.</w:t>
      </w:r>
      <w:r w:rsidR="00C87BE5" w:rsidRPr="0080640C">
        <w:rPr>
          <w:rFonts w:ascii="Century Gothic" w:eastAsiaTheme="minorHAnsi" w:hAnsi="Century Gothic" w:cstheme="minorHAnsi"/>
          <w:b/>
          <w:bCs/>
          <w:color w:val="FF0000"/>
        </w:rPr>
        <w:t>]</w:t>
      </w:r>
    </w:p>
    <w:p w14:paraId="597196A9" w14:textId="77777777" w:rsidR="0080640C" w:rsidRDefault="0080640C" w:rsidP="00006705">
      <w:pPr>
        <w:spacing w:after="120"/>
        <w:ind w:left="568"/>
        <w:rPr>
          <w:rFonts w:ascii="Century Gothic" w:eastAsiaTheme="minorHAnsi" w:hAnsi="Century Gothic" w:cstheme="minorHAnsi"/>
          <w:b/>
          <w:u w:val="single"/>
        </w:rPr>
      </w:pPr>
      <w:bookmarkStart w:id="531" w:name="_Hlk51772967"/>
      <w:bookmarkStart w:id="532" w:name="_Hlk51943564"/>
    </w:p>
    <w:p w14:paraId="261E2579" w14:textId="77777777" w:rsidR="0080640C" w:rsidRDefault="0080640C" w:rsidP="00006705">
      <w:pPr>
        <w:spacing w:after="120"/>
        <w:ind w:left="568"/>
        <w:rPr>
          <w:rFonts w:ascii="Century Gothic" w:eastAsiaTheme="minorHAnsi" w:hAnsi="Century Gothic" w:cstheme="minorHAnsi"/>
          <w:b/>
          <w:u w:val="single"/>
        </w:rPr>
      </w:pPr>
    </w:p>
    <w:p w14:paraId="59C39565" w14:textId="75ADC2FC" w:rsidR="00C87BE5" w:rsidRPr="0080640C" w:rsidRDefault="00C87BE5" w:rsidP="00006705">
      <w:pPr>
        <w:spacing w:after="120"/>
        <w:ind w:left="568"/>
        <w:rPr>
          <w:rFonts w:ascii="Century Gothic" w:eastAsiaTheme="minorHAnsi" w:hAnsi="Century Gothic" w:cstheme="minorHAnsi"/>
          <w:b/>
          <w:u w:val="single"/>
        </w:rPr>
      </w:pPr>
      <w:r w:rsidRPr="0080640C">
        <w:rPr>
          <w:rFonts w:ascii="Century Gothic" w:eastAsiaTheme="minorHAnsi" w:hAnsi="Century Gothic" w:cstheme="minorHAnsi"/>
          <w:b/>
          <w:u w:val="single"/>
        </w:rPr>
        <w:lastRenderedPageBreak/>
        <w:t>Resignations and settlement agreements</w:t>
      </w:r>
    </w:p>
    <w:p w14:paraId="11D46E19" w14:textId="63495DCE" w:rsidR="00C87BE5" w:rsidRPr="0080640C" w:rsidRDefault="00C87BE5" w:rsidP="00006705">
      <w:pPr>
        <w:spacing w:after="120"/>
        <w:ind w:left="568"/>
        <w:rPr>
          <w:rFonts w:ascii="Century Gothic" w:eastAsiaTheme="minorHAnsi" w:hAnsi="Century Gothic" w:cstheme="minorHAnsi"/>
        </w:rPr>
      </w:pPr>
      <w:r w:rsidRPr="0080640C">
        <w:rPr>
          <w:rFonts w:ascii="Century Gothic" w:eastAsiaTheme="minorHAnsi" w:hAnsi="Century Gothic" w:cstheme="minorHAnsi"/>
        </w:rPr>
        <w:t xml:space="preserve">If the accused person resigns, or ceases to provide their services, this will not prevent an allegation being followed up in accordance </w:t>
      </w:r>
      <w:bookmarkStart w:id="533" w:name="_Hlk52351686"/>
      <w:r w:rsidRPr="0080640C">
        <w:rPr>
          <w:rFonts w:ascii="Century Gothic" w:eastAsiaTheme="minorHAnsi" w:hAnsi="Century Gothic" w:cstheme="minorHAnsi"/>
        </w:rPr>
        <w:t xml:space="preserve">with </w:t>
      </w:r>
      <w:r w:rsidR="00EA5104" w:rsidRPr="0080640C">
        <w:rPr>
          <w:rFonts w:ascii="Century Gothic" w:eastAsiaTheme="minorHAnsi" w:hAnsi="Century Gothic" w:cstheme="minorHAnsi"/>
        </w:rPr>
        <w:t xml:space="preserve">Part four of the </w:t>
      </w:r>
      <w:r w:rsidRPr="0080640C">
        <w:rPr>
          <w:rFonts w:ascii="Century Gothic" w:eastAsiaTheme="minorHAnsi" w:hAnsi="Century Gothic" w:cstheme="minorHAnsi"/>
        </w:rPr>
        <w:t xml:space="preserve">DfE guidance </w:t>
      </w:r>
      <w:hyperlink r:id="rId103" w:history="1">
        <w:r w:rsidRPr="0080640C">
          <w:rPr>
            <w:rStyle w:val="Hyperlink"/>
            <w:rFonts w:ascii="Century Gothic" w:eastAsiaTheme="minorHAnsi" w:hAnsi="Century Gothic" w:cstheme="minorHAnsi"/>
          </w:rPr>
          <w:t>Keeping Children Safe in Education</w:t>
        </w:r>
      </w:hyperlink>
      <w:r w:rsidRPr="0080640C">
        <w:rPr>
          <w:rFonts w:ascii="Century Gothic" w:eastAsiaTheme="minorHAnsi" w:hAnsi="Century Gothic" w:cstheme="minorHAnsi"/>
        </w:rPr>
        <w:t>.</w:t>
      </w:r>
      <w:bookmarkEnd w:id="533"/>
    </w:p>
    <w:p w14:paraId="2196EA38" w14:textId="2EFC7F82" w:rsidR="003E2333" w:rsidRPr="0080640C" w:rsidRDefault="003E2333" w:rsidP="00006705">
      <w:pPr>
        <w:spacing w:after="120"/>
        <w:ind w:left="568"/>
        <w:rPr>
          <w:rFonts w:ascii="Century Gothic" w:eastAsiaTheme="minorHAnsi" w:hAnsi="Century Gothic" w:cstheme="minorHAnsi"/>
        </w:rPr>
      </w:pPr>
      <w:r w:rsidRPr="0080640C">
        <w:rPr>
          <w:rFonts w:ascii="Century Gothic" w:eastAsiaTheme="minorHAnsi" w:hAnsi="Century Gothic" w:cstheme="minorHAnsi"/>
        </w:rPr>
        <w:t>‘Settlement or compromise agreements’ will not be used in cases of refusal to cooperate or resign before the person’s notice period expires.  Such an agreement will not prevent a thorough police investigation where that is deemed appropriate.</w:t>
      </w:r>
    </w:p>
    <w:p w14:paraId="6EA9DBD5" w14:textId="66462231" w:rsidR="003579F1" w:rsidRPr="0080640C" w:rsidRDefault="003579F1" w:rsidP="00006705">
      <w:pPr>
        <w:spacing w:after="120"/>
        <w:ind w:left="568"/>
        <w:rPr>
          <w:rFonts w:ascii="Century Gothic" w:eastAsiaTheme="minorHAnsi" w:hAnsi="Century Gothic" w:cstheme="minorHAnsi"/>
          <w:b/>
          <w:u w:val="single"/>
        </w:rPr>
      </w:pPr>
      <w:r w:rsidRPr="0080640C">
        <w:rPr>
          <w:rFonts w:ascii="Century Gothic" w:eastAsiaTheme="minorHAnsi" w:hAnsi="Century Gothic" w:cstheme="minorHAnsi"/>
          <w:b/>
          <w:u w:val="single"/>
        </w:rPr>
        <w:t xml:space="preserve">Record </w:t>
      </w:r>
      <w:r w:rsidR="004E4434" w:rsidRPr="0080640C">
        <w:rPr>
          <w:rFonts w:ascii="Century Gothic" w:eastAsiaTheme="minorHAnsi" w:hAnsi="Century Gothic" w:cstheme="minorHAnsi"/>
          <w:b/>
          <w:u w:val="single"/>
        </w:rPr>
        <w:t>k</w:t>
      </w:r>
      <w:r w:rsidRPr="0080640C">
        <w:rPr>
          <w:rFonts w:ascii="Century Gothic" w:eastAsiaTheme="minorHAnsi" w:hAnsi="Century Gothic" w:cstheme="minorHAnsi"/>
          <w:b/>
          <w:u w:val="single"/>
        </w:rPr>
        <w:t>eeping</w:t>
      </w:r>
    </w:p>
    <w:bookmarkEnd w:id="531"/>
    <w:p w14:paraId="2ECDE8A7" w14:textId="4E382DEC" w:rsidR="00CE4712" w:rsidRPr="0080640C" w:rsidRDefault="00CE4712" w:rsidP="00006705">
      <w:pPr>
        <w:spacing w:after="120"/>
        <w:ind w:left="568"/>
        <w:rPr>
          <w:rFonts w:ascii="Century Gothic" w:eastAsiaTheme="minorHAnsi" w:hAnsi="Century Gothic" w:cstheme="minorHAnsi"/>
        </w:rPr>
      </w:pPr>
      <w:r w:rsidRPr="0080640C">
        <w:rPr>
          <w:rFonts w:ascii="Century Gothic" w:eastAsiaTheme="minorHAnsi" w:hAnsi="Century Gothic" w:cstheme="minorHAnsi"/>
        </w:rPr>
        <w:t xml:space="preserve">We have an obligation to preserve records which contain information about </w:t>
      </w:r>
      <w:r w:rsidRPr="0080640C">
        <w:rPr>
          <w:rFonts w:ascii="Century Gothic" w:hAnsi="Century Gothic" w:cstheme="minorHAnsi"/>
          <w:szCs w:val="22"/>
        </w:rPr>
        <w:t xml:space="preserve">concerns or </w:t>
      </w:r>
      <w:r w:rsidRPr="0080640C">
        <w:rPr>
          <w:rFonts w:ascii="Century Gothic" w:eastAsiaTheme="minorHAnsi" w:hAnsi="Century Gothic" w:cstheme="minorHAnsi"/>
        </w:rPr>
        <w:t xml:space="preserve">allegations of sexual abuse.  Such records will be retained at least until the accused has reached normal pension age or for a period of 10 years from the date of the </w:t>
      </w:r>
      <w:r w:rsidRPr="0080640C">
        <w:rPr>
          <w:rFonts w:ascii="Century Gothic" w:hAnsi="Century Gothic" w:cstheme="minorHAnsi"/>
          <w:szCs w:val="22"/>
        </w:rPr>
        <w:t xml:space="preserve">concern or </w:t>
      </w:r>
      <w:r w:rsidRPr="0080640C">
        <w:rPr>
          <w:rFonts w:ascii="Century Gothic" w:eastAsiaTheme="minorHAnsi" w:hAnsi="Century Gothic" w:cstheme="minorHAnsi"/>
        </w:rPr>
        <w:t>allegation report if that is longer.</w:t>
      </w:r>
    </w:p>
    <w:p w14:paraId="1577D96A" w14:textId="29F838F0" w:rsidR="00F7685F" w:rsidRPr="0080640C" w:rsidRDefault="00F7685F" w:rsidP="00F7685F">
      <w:pPr>
        <w:pStyle w:val="Default"/>
        <w:spacing w:after="120"/>
        <w:ind w:left="567"/>
        <w:rPr>
          <w:rFonts w:ascii="Century Gothic" w:eastAsiaTheme="minorHAnsi" w:hAnsi="Century Gothic" w:cstheme="minorHAnsi"/>
          <w:sz w:val="22"/>
          <w:szCs w:val="22"/>
        </w:rPr>
      </w:pPr>
      <w:r w:rsidRPr="0080640C">
        <w:rPr>
          <w:rFonts w:ascii="Century Gothic" w:eastAsiaTheme="minorHAnsi" w:hAnsi="Century Gothic" w:cstheme="minorHAnsi"/>
          <w:sz w:val="22"/>
          <w:szCs w:val="22"/>
        </w:rPr>
        <w:t>Details of allegations following investigation that are found to have been malicious or false will be removed from personnel records unless the individual gives their consent for retention of the information.  For all other allegations</w:t>
      </w:r>
      <w:r w:rsidR="008944E7" w:rsidRPr="0080640C">
        <w:rPr>
          <w:rFonts w:ascii="Century Gothic" w:eastAsiaTheme="minorHAnsi" w:hAnsi="Century Gothic" w:cstheme="minorHAnsi"/>
          <w:sz w:val="22"/>
          <w:szCs w:val="22"/>
        </w:rPr>
        <w:t xml:space="preserve"> i.e. substantiated, unfounded and unsubstantiated</w:t>
      </w:r>
      <w:r w:rsidRPr="0080640C">
        <w:rPr>
          <w:rFonts w:ascii="Century Gothic" w:eastAsiaTheme="minorHAnsi" w:hAnsi="Century Gothic" w:cstheme="minorHAnsi"/>
          <w:sz w:val="22"/>
          <w:szCs w:val="22"/>
        </w:rPr>
        <w:t>, the following information will be kept on the file of the person accused:</w:t>
      </w:r>
    </w:p>
    <w:p w14:paraId="31DC6A3C" w14:textId="7091B4FF" w:rsidR="00F7685F" w:rsidRPr="0080640C"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a clear and comprehensive summary of the allegation;</w:t>
      </w:r>
    </w:p>
    <w:p w14:paraId="6FE45882" w14:textId="20D98902" w:rsidR="00F7685F" w:rsidRPr="0080640C"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details of how the allegation was followed up and resolved;</w:t>
      </w:r>
    </w:p>
    <w:p w14:paraId="262475D4" w14:textId="160ED576" w:rsidR="00F7685F" w:rsidRPr="0080640C"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a note of any action taken, and decisions </w:t>
      </w:r>
      <w:r w:rsidR="00F01F10" w:rsidRPr="0080640C">
        <w:rPr>
          <w:rFonts w:ascii="Century Gothic" w:eastAsiaTheme="minorHAnsi" w:hAnsi="Century Gothic" w:cstheme="minorHAnsi"/>
          <w:color w:val="000000"/>
          <w:szCs w:val="22"/>
        </w:rPr>
        <w:t>reached,</w:t>
      </w:r>
      <w:r w:rsidRPr="0080640C">
        <w:rPr>
          <w:rFonts w:ascii="Century Gothic" w:eastAsiaTheme="minorHAnsi" w:hAnsi="Century Gothic" w:cstheme="minorHAnsi"/>
          <w:color w:val="000000"/>
          <w:szCs w:val="22"/>
        </w:rPr>
        <w:t xml:space="preserve"> and the outcome </w:t>
      </w:r>
      <w:bookmarkStart w:id="534" w:name="_Hlk118793682"/>
      <w:r w:rsidR="008944E7" w:rsidRPr="0080640C">
        <w:rPr>
          <w:rFonts w:ascii="Century Gothic" w:eastAsiaTheme="minorHAnsi" w:hAnsi="Century Gothic" w:cstheme="minorHAnsi"/>
          <w:color w:val="000000"/>
          <w:szCs w:val="22"/>
        </w:rPr>
        <w:t>i.e. substantiated, unfounded or unsubstantiated</w:t>
      </w:r>
      <w:r w:rsidRPr="0080640C">
        <w:rPr>
          <w:rFonts w:ascii="Century Gothic" w:eastAsiaTheme="minorHAnsi" w:hAnsi="Century Gothic" w:cstheme="minorHAnsi"/>
          <w:color w:val="000000"/>
          <w:szCs w:val="22"/>
        </w:rPr>
        <w:t>;</w:t>
      </w:r>
      <w:bookmarkEnd w:id="534"/>
    </w:p>
    <w:p w14:paraId="5FC91091" w14:textId="4F6E4005" w:rsidR="00F7685F" w:rsidRPr="0080640C" w:rsidRDefault="00F7685F" w:rsidP="00A64DEC">
      <w:pPr>
        <w:pStyle w:val="ListParagraph"/>
        <w:numPr>
          <w:ilvl w:val="0"/>
          <w:numId w:val="6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a copy provided to the person concerned, where agreed by </w:t>
      </w:r>
      <w:r w:rsidR="00927C36" w:rsidRPr="0080640C">
        <w:rPr>
          <w:rFonts w:ascii="Century Gothic" w:eastAsiaTheme="minorHAnsi" w:hAnsi="Century Gothic" w:cstheme="minorHAnsi"/>
          <w:color w:val="000000"/>
          <w:szCs w:val="22"/>
        </w:rPr>
        <w:t xml:space="preserve">the LA </w:t>
      </w:r>
      <w:r w:rsidRPr="0080640C">
        <w:rPr>
          <w:rFonts w:ascii="Century Gothic" w:eastAsiaTheme="minorHAnsi" w:hAnsi="Century Gothic" w:cstheme="minorHAnsi"/>
          <w:color w:val="000000"/>
          <w:szCs w:val="22"/>
        </w:rPr>
        <w:t>Children’s Social Care or the Police; and,</w:t>
      </w:r>
    </w:p>
    <w:p w14:paraId="3F8D809D" w14:textId="0BEE136F" w:rsidR="00F7685F" w:rsidRPr="0080640C" w:rsidRDefault="00F7685F" w:rsidP="00A64DEC">
      <w:pPr>
        <w:pStyle w:val="ListParagraph"/>
        <w:numPr>
          <w:ilvl w:val="0"/>
          <w:numId w:val="64"/>
        </w:numPr>
        <w:autoSpaceDE w:val="0"/>
        <w:autoSpaceDN w:val="0"/>
        <w:adjustRightInd w:val="0"/>
        <w:spacing w:after="120"/>
        <w:ind w:left="924" w:hanging="357"/>
        <w:rPr>
          <w:rFonts w:ascii="Century Gothic" w:eastAsiaTheme="minorHAnsi" w:hAnsi="Century Gothic" w:cs="Arial"/>
          <w:color w:val="000000"/>
          <w:sz w:val="23"/>
          <w:szCs w:val="23"/>
        </w:rPr>
      </w:pPr>
      <w:r w:rsidRPr="0080640C">
        <w:rPr>
          <w:rFonts w:ascii="Century Gothic" w:eastAsiaTheme="minorHAnsi" w:hAnsi="Century Gothic" w:cstheme="minorHAnsi"/>
          <w:color w:val="000000"/>
          <w:szCs w:val="22"/>
        </w:rPr>
        <w:t>a declaration on whether the information will be referred to in any future reference.</w:t>
      </w:r>
    </w:p>
    <w:p w14:paraId="383E58C8" w14:textId="76CA5CF0" w:rsidR="001D6459" w:rsidRPr="0080640C" w:rsidRDefault="001D6459" w:rsidP="003579F1">
      <w:pPr>
        <w:spacing w:after="120"/>
        <w:ind w:left="567"/>
        <w:rPr>
          <w:rFonts w:ascii="Century Gothic" w:hAnsi="Century Gothic" w:cstheme="minorHAnsi"/>
          <w:szCs w:val="22"/>
        </w:rPr>
      </w:pPr>
      <w:bookmarkStart w:id="535" w:name="_Hlk33006200"/>
      <w:bookmarkStart w:id="536" w:name="_Hlk26195891"/>
      <w:r w:rsidRPr="0080640C">
        <w:rPr>
          <w:rFonts w:ascii="Century Gothic" w:hAnsi="Century Gothic" w:cstheme="minorHAnsi"/>
          <w:szCs w:val="22"/>
          <w:lang w:eastAsia="en-GB"/>
        </w:rPr>
        <w:t>For more detailed guidance on how to respond to allegations against staff</w:t>
      </w:r>
      <w:r w:rsidR="00DD3AA5" w:rsidRPr="0080640C">
        <w:rPr>
          <w:rFonts w:ascii="Century Gothic" w:hAnsi="Century Gothic" w:cstheme="minorHAnsi"/>
          <w:szCs w:val="22"/>
          <w:lang w:eastAsia="en-GB"/>
        </w:rPr>
        <w:t>, supply staff,</w:t>
      </w:r>
      <w:r w:rsidR="007C6C7A" w:rsidRPr="0080640C">
        <w:rPr>
          <w:rFonts w:ascii="Century Gothic" w:hAnsi="Century Gothic" w:cstheme="minorHAnsi"/>
          <w:szCs w:val="22"/>
          <w:lang w:eastAsia="en-GB"/>
        </w:rPr>
        <w:t xml:space="preserve"> volunteers</w:t>
      </w:r>
      <w:r w:rsidR="00C85C70" w:rsidRPr="0080640C">
        <w:rPr>
          <w:rFonts w:ascii="Century Gothic" w:hAnsi="Century Gothic" w:cstheme="minorHAnsi"/>
          <w:szCs w:val="22"/>
          <w:lang w:eastAsia="en-GB"/>
        </w:rPr>
        <w:t xml:space="preserve">, </w:t>
      </w:r>
      <w:r w:rsidR="00DD3AA5" w:rsidRPr="0080640C">
        <w:rPr>
          <w:rFonts w:ascii="Century Gothic" w:hAnsi="Century Gothic" w:cstheme="minorHAnsi"/>
          <w:szCs w:val="22"/>
          <w:lang w:eastAsia="en-GB"/>
        </w:rPr>
        <w:t>contractors</w:t>
      </w:r>
      <w:r w:rsidRPr="0080640C">
        <w:rPr>
          <w:rFonts w:ascii="Century Gothic" w:hAnsi="Century Gothic" w:cstheme="minorHAnsi"/>
          <w:szCs w:val="22"/>
          <w:lang w:eastAsia="en-GB"/>
        </w:rPr>
        <w:t xml:space="preserve">, </w:t>
      </w:r>
      <w:bookmarkStart w:id="537" w:name="_Hlk53483975"/>
      <w:bookmarkStart w:id="538" w:name="_Hlk27143098"/>
      <w:r w:rsidR="00C85C70" w:rsidRPr="0080640C">
        <w:rPr>
          <w:rFonts w:ascii="Century Gothic" w:hAnsi="Century Gothic" w:cstheme="minorHAnsi"/>
          <w:szCs w:val="22"/>
          <w:lang w:eastAsia="en-GB"/>
        </w:rPr>
        <w:t xml:space="preserve">or other external providers using the school premises for </w:t>
      </w:r>
      <w:r w:rsidR="00471AE9" w:rsidRPr="0080640C">
        <w:rPr>
          <w:rFonts w:ascii="Century Gothic" w:hAnsi="Century Gothic" w:cstheme="minorHAnsi"/>
          <w:szCs w:val="22"/>
          <w:lang w:eastAsia="en-GB"/>
        </w:rPr>
        <w:t xml:space="preserve">the purposes of running </w:t>
      </w:r>
      <w:r w:rsidR="00C85C70" w:rsidRPr="0080640C">
        <w:rPr>
          <w:rFonts w:ascii="Century Gothic" w:hAnsi="Century Gothic" w:cstheme="minorHAnsi"/>
          <w:szCs w:val="22"/>
          <w:lang w:eastAsia="en-GB"/>
        </w:rPr>
        <w:t xml:space="preserve">activities for children,  </w:t>
      </w:r>
      <w:r w:rsidRPr="0080640C">
        <w:rPr>
          <w:rFonts w:ascii="Century Gothic" w:hAnsi="Century Gothic" w:cstheme="minorHAnsi"/>
          <w:szCs w:val="22"/>
          <w:lang w:eastAsia="en-GB"/>
        </w:rPr>
        <w:t xml:space="preserve">please refer </w:t>
      </w:r>
      <w:bookmarkStart w:id="539" w:name="_Hlk33005980"/>
      <w:r w:rsidRPr="0080640C">
        <w:rPr>
          <w:rFonts w:ascii="Century Gothic" w:hAnsi="Century Gothic" w:cstheme="minorHAnsi"/>
          <w:szCs w:val="22"/>
          <w:lang w:eastAsia="en-GB"/>
        </w:rPr>
        <w:t xml:space="preserve">to the </w:t>
      </w:r>
      <w:r w:rsidR="00396627" w:rsidRPr="0080640C">
        <w:rPr>
          <w:rFonts w:ascii="Century Gothic" w:hAnsi="Century Gothic" w:cstheme="minorHAnsi"/>
          <w:szCs w:val="22"/>
          <w:lang w:eastAsia="en-GB"/>
        </w:rPr>
        <w:t xml:space="preserve">Cumbria SCP guidance </w:t>
      </w:r>
      <w:bookmarkStart w:id="540" w:name="_Hlk51772992"/>
      <w:r w:rsidR="00DE1CF7" w:rsidRPr="0080640C">
        <w:rPr>
          <w:rFonts w:ascii="Century Gothic" w:hAnsi="Century Gothic"/>
        </w:rPr>
        <w:fldChar w:fldCharType="begin"/>
      </w:r>
      <w:r w:rsidR="00DE1CF7" w:rsidRPr="0080640C">
        <w:rPr>
          <w:rFonts w:ascii="Century Gothic" w:hAnsi="Century Gothic"/>
        </w:rPr>
        <w:instrText xml:space="preserve"> HYPERLINK "https://cumbriascp.trixonline.co.uk/chapter/whistleblowing-or-raising-concerns-at-work?search=whistleblowing" </w:instrText>
      </w:r>
      <w:r w:rsidR="00DE1CF7" w:rsidRPr="0080640C">
        <w:rPr>
          <w:rFonts w:ascii="Century Gothic" w:hAnsi="Century Gothic"/>
        </w:rPr>
        <w:fldChar w:fldCharType="separate"/>
      </w:r>
      <w:r w:rsidR="00DE1CF7" w:rsidRPr="0080640C">
        <w:rPr>
          <w:rStyle w:val="Hyperlink"/>
          <w:rFonts w:ascii="Century Gothic" w:hAnsi="Century Gothic" w:cstheme="minorHAnsi"/>
          <w:szCs w:val="22"/>
          <w:highlight w:val="green"/>
        </w:rPr>
        <w:t>Whistleblowing or raising concerns at work</w:t>
      </w:r>
      <w:r w:rsidR="00DE1CF7" w:rsidRPr="0080640C">
        <w:rPr>
          <w:rStyle w:val="Hyperlink"/>
          <w:rFonts w:ascii="Century Gothic" w:hAnsi="Century Gothic" w:cstheme="minorHAnsi"/>
          <w:szCs w:val="22"/>
          <w:highlight w:val="green"/>
        </w:rPr>
        <w:fldChar w:fldCharType="end"/>
      </w:r>
      <w:r w:rsidR="00DE1CF7" w:rsidRPr="0080640C">
        <w:rPr>
          <w:rFonts w:ascii="Century Gothic" w:hAnsi="Century Gothic" w:cstheme="minorHAnsi"/>
          <w:szCs w:val="22"/>
        </w:rPr>
        <w:t>,</w:t>
      </w:r>
      <w:r w:rsidR="0042784A" w:rsidRPr="0080640C">
        <w:rPr>
          <w:rFonts w:ascii="Century Gothic" w:hAnsi="Century Gothic" w:cstheme="minorHAnsi"/>
          <w:szCs w:val="22"/>
        </w:rPr>
        <w:t xml:space="preserve">, </w:t>
      </w:r>
      <w:r w:rsidRPr="0080640C">
        <w:rPr>
          <w:rFonts w:ascii="Century Gothic" w:hAnsi="Century Gothic" w:cstheme="minorHAnsi"/>
          <w:szCs w:val="22"/>
        </w:rPr>
        <w:t xml:space="preserve">Section </w:t>
      </w:r>
      <w:r w:rsidR="003D70E4" w:rsidRPr="0080640C">
        <w:rPr>
          <w:rFonts w:ascii="Century Gothic" w:hAnsi="Century Gothic" w:cstheme="minorHAnsi"/>
          <w:szCs w:val="22"/>
        </w:rPr>
        <w:t>1</w:t>
      </w:r>
      <w:r w:rsidR="00E0517B" w:rsidRPr="0080640C">
        <w:rPr>
          <w:rFonts w:ascii="Century Gothic" w:hAnsi="Century Gothic" w:cstheme="minorHAnsi"/>
          <w:szCs w:val="22"/>
        </w:rPr>
        <w:t>2</w:t>
      </w:r>
      <w:r w:rsidR="00396627" w:rsidRPr="0080640C">
        <w:rPr>
          <w:rFonts w:ascii="Century Gothic" w:hAnsi="Century Gothic" w:cstheme="minorHAnsi"/>
          <w:szCs w:val="22"/>
        </w:rPr>
        <w:t xml:space="preserve"> below</w:t>
      </w:r>
      <w:r w:rsidR="0042784A" w:rsidRPr="0080640C">
        <w:rPr>
          <w:rFonts w:ascii="Century Gothic" w:hAnsi="Century Gothic" w:cstheme="minorHAnsi"/>
          <w:szCs w:val="22"/>
        </w:rPr>
        <w:t xml:space="preserve"> and Part </w:t>
      </w:r>
      <w:r w:rsidR="00313F66" w:rsidRPr="0080640C">
        <w:rPr>
          <w:rFonts w:ascii="Century Gothic" w:hAnsi="Century Gothic" w:cstheme="minorHAnsi"/>
          <w:szCs w:val="22"/>
        </w:rPr>
        <w:t>four</w:t>
      </w:r>
      <w:r w:rsidR="008944E7" w:rsidRPr="0080640C">
        <w:rPr>
          <w:rFonts w:ascii="Century Gothic" w:hAnsi="Century Gothic" w:cstheme="minorHAnsi"/>
          <w:szCs w:val="22"/>
        </w:rPr>
        <w:t xml:space="preserve"> </w:t>
      </w:r>
      <w:r w:rsidR="0042784A" w:rsidRPr="0080640C">
        <w:rPr>
          <w:rFonts w:ascii="Century Gothic" w:hAnsi="Century Gothic" w:cstheme="minorHAnsi"/>
          <w:szCs w:val="22"/>
        </w:rPr>
        <w:t xml:space="preserve">of </w:t>
      </w:r>
      <w:hyperlink r:id="rId104" w:history="1">
        <w:r w:rsidR="0042784A" w:rsidRPr="0080640C">
          <w:rPr>
            <w:rStyle w:val="Hyperlink"/>
            <w:rFonts w:ascii="Century Gothic" w:hAnsi="Century Gothic" w:cstheme="minorHAnsi"/>
            <w:szCs w:val="22"/>
          </w:rPr>
          <w:t>Keeping Children Safe in Education</w:t>
        </w:r>
      </w:hyperlink>
      <w:r w:rsidR="00396627" w:rsidRPr="0080640C">
        <w:rPr>
          <w:rFonts w:ascii="Century Gothic" w:hAnsi="Century Gothic" w:cstheme="minorHAnsi"/>
          <w:szCs w:val="22"/>
        </w:rPr>
        <w:t>.</w:t>
      </w:r>
      <w:bookmarkEnd w:id="535"/>
      <w:bookmarkEnd w:id="537"/>
      <w:bookmarkEnd w:id="540"/>
      <w:r w:rsidR="00396627" w:rsidRPr="0080640C">
        <w:rPr>
          <w:rFonts w:ascii="Century Gothic" w:hAnsi="Century Gothic" w:cstheme="minorHAnsi"/>
          <w:szCs w:val="22"/>
        </w:rPr>
        <w:t xml:space="preserve"> </w:t>
      </w:r>
      <w:bookmarkEnd w:id="536"/>
      <w:bookmarkEnd w:id="538"/>
      <w:bookmarkEnd w:id="539"/>
    </w:p>
    <w:p w14:paraId="623B66CC" w14:textId="2B6677E2" w:rsidR="008E0823" w:rsidRPr="0080640C" w:rsidRDefault="008E0823" w:rsidP="008E0823">
      <w:pPr>
        <w:pStyle w:val="Heading3"/>
        <w:rPr>
          <w:rFonts w:ascii="Century Gothic" w:hAnsi="Century Gothic"/>
        </w:rPr>
      </w:pPr>
      <w:bookmarkStart w:id="541" w:name="_Toc141430269"/>
      <w:bookmarkStart w:id="542" w:name="_Hlk51773015"/>
      <w:bookmarkStart w:id="543" w:name="_Hlk53484017"/>
      <w:r w:rsidRPr="0080640C">
        <w:rPr>
          <w:rFonts w:ascii="Century Gothic" w:hAnsi="Century Gothic"/>
        </w:rPr>
        <w:t>Supply teachers</w:t>
      </w:r>
      <w:r w:rsidR="00DD3AA5" w:rsidRPr="0080640C">
        <w:rPr>
          <w:rFonts w:ascii="Century Gothic" w:hAnsi="Century Gothic"/>
        </w:rPr>
        <w:t xml:space="preserve"> and all contracted staff</w:t>
      </w:r>
      <w:bookmarkEnd w:id="541"/>
    </w:p>
    <w:p w14:paraId="4A19249B" w14:textId="35916740" w:rsidR="00C87BE5" w:rsidRPr="0080640C" w:rsidRDefault="008E0823" w:rsidP="00C87BE5">
      <w:pPr>
        <w:spacing w:after="120"/>
        <w:ind w:left="567"/>
        <w:rPr>
          <w:rFonts w:ascii="Century Gothic" w:hAnsi="Century Gothic"/>
        </w:rPr>
      </w:pPr>
      <w:r w:rsidRPr="0080640C">
        <w:rPr>
          <w:rFonts w:ascii="Century Gothic" w:hAnsi="Century Gothic"/>
        </w:rPr>
        <w:t xml:space="preserve">Whilst this school is not the employer of supply </w:t>
      </w:r>
      <w:r w:rsidR="005A28C0" w:rsidRPr="0080640C">
        <w:rPr>
          <w:rFonts w:ascii="Century Gothic" w:hAnsi="Century Gothic"/>
        </w:rPr>
        <w:t>teachers or other contracted staff</w:t>
      </w:r>
      <w:r w:rsidRPr="0080640C">
        <w:rPr>
          <w:rFonts w:ascii="Century Gothic" w:hAnsi="Century Gothic"/>
        </w:rPr>
        <w:t xml:space="preserve">, we will ensure that </w:t>
      </w:r>
      <w:r w:rsidR="00435552" w:rsidRPr="0080640C">
        <w:rPr>
          <w:rFonts w:ascii="Century Gothic" w:hAnsi="Century Gothic" w:cstheme="minorHAnsi"/>
          <w:szCs w:val="22"/>
        </w:rPr>
        <w:t>concerns</w:t>
      </w:r>
      <w:r w:rsidR="007D6661" w:rsidRPr="0080640C">
        <w:rPr>
          <w:rFonts w:ascii="Century Gothic" w:hAnsi="Century Gothic" w:cstheme="minorHAnsi"/>
          <w:szCs w:val="22"/>
        </w:rPr>
        <w:t xml:space="preserve"> or </w:t>
      </w:r>
      <w:r w:rsidRPr="0080640C">
        <w:rPr>
          <w:rFonts w:ascii="Century Gothic" w:hAnsi="Century Gothic"/>
        </w:rPr>
        <w:t xml:space="preserve">allegations </w:t>
      </w:r>
      <w:r w:rsidR="00735F81" w:rsidRPr="0080640C">
        <w:rPr>
          <w:rFonts w:ascii="Century Gothic" w:hAnsi="Century Gothic"/>
        </w:rPr>
        <w:t xml:space="preserve">(no matter how small) </w:t>
      </w:r>
      <w:r w:rsidRPr="0080640C">
        <w:rPr>
          <w:rFonts w:ascii="Century Gothic" w:hAnsi="Century Gothic"/>
        </w:rPr>
        <w:t>are dealt with properly.  In no circumstances will we decide to cease to use supply</w:t>
      </w:r>
      <w:r w:rsidR="005A28C0" w:rsidRPr="0080640C">
        <w:rPr>
          <w:rFonts w:ascii="Century Gothic" w:hAnsi="Century Gothic"/>
        </w:rPr>
        <w:t>/contracted</w:t>
      </w:r>
      <w:r w:rsidRPr="0080640C">
        <w:rPr>
          <w:rFonts w:ascii="Century Gothic" w:hAnsi="Century Gothic"/>
        </w:rPr>
        <w:t xml:space="preserve"> staff due to safeguarding concerns</w:t>
      </w:r>
      <w:r w:rsidR="00C6135A" w:rsidRPr="0080640C">
        <w:rPr>
          <w:rFonts w:ascii="Century Gothic" w:hAnsi="Century Gothic"/>
        </w:rPr>
        <w:t xml:space="preserve"> or allegations</w:t>
      </w:r>
      <w:r w:rsidRPr="0080640C">
        <w:rPr>
          <w:rFonts w:ascii="Century Gothic" w:hAnsi="Century Gothic"/>
        </w:rPr>
        <w:t>, without finding out the facts and liaising with the Designated Officer appointed by the Local Authority (</w:t>
      </w:r>
      <w:r w:rsidR="00866802" w:rsidRPr="0080640C">
        <w:rPr>
          <w:rFonts w:ascii="Century Gothic" w:hAnsi="Century Gothic"/>
        </w:rPr>
        <w:t>LA</w:t>
      </w:r>
      <w:r w:rsidRPr="0080640C">
        <w:rPr>
          <w:rFonts w:ascii="Century Gothic" w:hAnsi="Century Gothic"/>
        </w:rPr>
        <w:t xml:space="preserve">DO) to determine a suitable outcome.  Where the individual about whom the </w:t>
      </w:r>
      <w:r w:rsidR="00435552" w:rsidRPr="0080640C">
        <w:rPr>
          <w:rFonts w:ascii="Century Gothic" w:hAnsi="Century Gothic" w:cstheme="minorHAnsi"/>
          <w:szCs w:val="22"/>
        </w:rPr>
        <w:t>concern</w:t>
      </w:r>
      <w:r w:rsidR="00824B7D" w:rsidRPr="0080640C">
        <w:rPr>
          <w:rFonts w:ascii="Century Gothic" w:hAnsi="Century Gothic" w:cstheme="minorHAnsi"/>
          <w:szCs w:val="22"/>
        </w:rPr>
        <w:t xml:space="preserve"> or </w:t>
      </w:r>
      <w:r w:rsidRPr="0080640C">
        <w:rPr>
          <w:rFonts w:ascii="Century Gothic" w:hAnsi="Century Gothic"/>
        </w:rPr>
        <w:t>allegation has been made is employed by an Agency</w:t>
      </w:r>
      <w:r w:rsidR="00DD3AA5" w:rsidRPr="0080640C">
        <w:rPr>
          <w:rFonts w:ascii="Century Gothic" w:hAnsi="Century Gothic"/>
        </w:rPr>
        <w:t xml:space="preserve"> or Agencies where the supply teacher is working across a number of schools,</w:t>
      </w:r>
      <w:r w:rsidRPr="0080640C">
        <w:rPr>
          <w:rFonts w:ascii="Century Gothic" w:hAnsi="Century Gothic"/>
        </w:rPr>
        <w:t xml:space="preserve"> </w:t>
      </w:r>
      <w:r w:rsidR="00DD3AA5" w:rsidRPr="0080640C">
        <w:rPr>
          <w:rFonts w:ascii="Century Gothic" w:hAnsi="Century Gothic"/>
        </w:rPr>
        <w:t>the</w:t>
      </w:r>
      <w:r w:rsidR="005A28C0" w:rsidRPr="0080640C">
        <w:rPr>
          <w:rFonts w:ascii="Century Gothic" w:hAnsi="Century Gothic"/>
        </w:rPr>
        <w:t xml:space="preserve"> Governing body will discuss with the Agency/</w:t>
      </w:r>
      <w:proofErr w:type="spellStart"/>
      <w:r w:rsidR="005A28C0" w:rsidRPr="0080640C">
        <w:rPr>
          <w:rFonts w:ascii="Century Gothic" w:hAnsi="Century Gothic"/>
        </w:rPr>
        <w:t>ies</w:t>
      </w:r>
      <w:proofErr w:type="spellEnd"/>
      <w:r w:rsidR="005A28C0" w:rsidRPr="0080640C">
        <w:rPr>
          <w:rFonts w:ascii="Century Gothic" w:hAnsi="Century Gothic"/>
        </w:rPr>
        <w:t xml:space="preserve"> whether it is appropriate to suspend the supply teacher.</w:t>
      </w:r>
      <w:r w:rsidR="00DD3AA5" w:rsidRPr="0080640C">
        <w:rPr>
          <w:rFonts w:ascii="Century Gothic" w:hAnsi="Century Gothic"/>
        </w:rPr>
        <w:t xml:space="preserve"> </w:t>
      </w:r>
      <w:r w:rsidR="005A28C0" w:rsidRPr="0080640C">
        <w:rPr>
          <w:rFonts w:ascii="Century Gothic" w:hAnsi="Century Gothic"/>
        </w:rPr>
        <w:t xml:space="preserve"> T</w:t>
      </w:r>
      <w:r w:rsidRPr="0080640C">
        <w:rPr>
          <w:rFonts w:ascii="Century Gothic" w:hAnsi="Century Gothic"/>
        </w:rPr>
        <w:t xml:space="preserve">he Agency will be fully involved in the process which will usually be led by the school and the </w:t>
      </w:r>
      <w:r w:rsidR="00866802" w:rsidRPr="0080640C">
        <w:rPr>
          <w:rFonts w:ascii="Century Gothic" w:hAnsi="Century Gothic"/>
        </w:rPr>
        <w:t>LA</w:t>
      </w:r>
      <w:r w:rsidRPr="0080640C">
        <w:rPr>
          <w:rFonts w:ascii="Century Gothic" w:hAnsi="Century Gothic"/>
        </w:rPr>
        <w:t>DO since the individual</w:t>
      </w:r>
      <w:r w:rsidR="00C87BE5" w:rsidRPr="0080640C">
        <w:rPr>
          <w:rFonts w:ascii="Century Gothic" w:hAnsi="Century Gothic"/>
        </w:rPr>
        <w:t xml:space="preserve">, whilst not employed by the school is under the supervision, direction and control of the </w:t>
      </w:r>
      <w:r w:rsidR="00E22446" w:rsidRPr="0080640C">
        <w:rPr>
          <w:rFonts w:ascii="Century Gothic" w:hAnsi="Century Gothic"/>
        </w:rPr>
        <w:t>G</w:t>
      </w:r>
      <w:r w:rsidR="00C87BE5" w:rsidRPr="0080640C">
        <w:rPr>
          <w:rFonts w:ascii="Century Gothic" w:hAnsi="Century Gothic"/>
        </w:rPr>
        <w:t xml:space="preserve">overning </w:t>
      </w:r>
      <w:r w:rsidR="00E22446" w:rsidRPr="0080640C">
        <w:rPr>
          <w:rFonts w:ascii="Century Gothic" w:hAnsi="Century Gothic"/>
        </w:rPr>
        <w:t>B</w:t>
      </w:r>
      <w:r w:rsidR="00C87BE5" w:rsidRPr="0080640C">
        <w:rPr>
          <w:rFonts w:ascii="Century Gothic" w:hAnsi="Century Gothic"/>
        </w:rPr>
        <w:t xml:space="preserve">ody when working in the school.  </w:t>
      </w:r>
      <w:bookmarkStart w:id="544" w:name="_Hlk118793802"/>
      <w:r w:rsidR="00C87BE5" w:rsidRPr="0080640C">
        <w:rPr>
          <w:rFonts w:ascii="Century Gothic" w:hAnsi="Century Gothic"/>
        </w:rPr>
        <w:t xml:space="preserve">The allegations management meeting </w:t>
      </w:r>
      <w:r w:rsidR="00246200" w:rsidRPr="0080640C">
        <w:rPr>
          <w:rFonts w:ascii="Century Gothic" w:hAnsi="Century Gothic"/>
        </w:rPr>
        <w:t xml:space="preserve">which is often arranged by the </w:t>
      </w:r>
      <w:r w:rsidR="00E55EF2" w:rsidRPr="0080640C">
        <w:rPr>
          <w:rFonts w:ascii="Century Gothic" w:hAnsi="Century Gothic"/>
        </w:rPr>
        <w:t>LA</w:t>
      </w:r>
      <w:r w:rsidR="00246200" w:rsidRPr="0080640C">
        <w:rPr>
          <w:rFonts w:ascii="Century Gothic" w:hAnsi="Century Gothic"/>
        </w:rPr>
        <w:t>DO should address issues such as information sharing, to ensure that any previous concerns or allegations known to the agency or agencies are considered by the school during the investigation.</w:t>
      </w:r>
      <w:bookmarkEnd w:id="544"/>
    </w:p>
    <w:p w14:paraId="13611B6A" w14:textId="1C170FC2" w:rsidR="008E0823" w:rsidRPr="0080640C" w:rsidRDefault="00C87BE5" w:rsidP="00F01422">
      <w:pPr>
        <w:spacing w:after="120"/>
        <w:ind w:left="567"/>
        <w:rPr>
          <w:rFonts w:ascii="Century Gothic" w:hAnsi="Century Gothic"/>
        </w:rPr>
      </w:pPr>
      <w:r w:rsidRPr="0080640C">
        <w:rPr>
          <w:rFonts w:ascii="Century Gothic" w:hAnsi="Century Gothic"/>
        </w:rPr>
        <w:t>We will inform any supply agency of our process for managing allegations</w:t>
      </w:r>
      <w:r w:rsidR="005A28C0" w:rsidRPr="0080640C">
        <w:rPr>
          <w:rFonts w:ascii="Century Gothic" w:hAnsi="Century Gothic"/>
        </w:rPr>
        <w:t>, taking account of the agency’s Policies and their duty to refer to the DBS as personnel suppliers.</w:t>
      </w:r>
      <w:bookmarkEnd w:id="532"/>
      <w:bookmarkEnd w:id="542"/>
      <w:r w:rsidR="008E0823" w:rsidRPr="0080640C">
        <w:rPr>
          <w:rFonts w:ascii="Century Gothic" w:hAnsi="Century Gothic"/>
        </w:rPr>
        <w:t xml:space="preserve"> </w:t>
      </w:r>
    </w:p>
    <w:p w14:paraId="3BC44C6F" w14:textId="0687CA79" w:rsidR="00F01422" w:rsidRPr="0080640C" w:rsidRDefault="00F01422" w:rsidP="00F01422">
      <w:pPr>
        <w:pStyle w:val="Heading3"/>
        <w:rPr>
          <w:rFonts w:ascii="Century Gothic" w:hAnsi="Century Gothic"/>
        </w:rPr>
      </w:pPr>
      <w:bookmarkStart w:id="545" w:name="_Toc141430270"/>
      <w:r w:rsidRPr="0080640C">
        <w:rPr>
          <w:rFonts w:ascii="Century Gothic" w:hAnsi="Century Gothic"/>
        </w:rPr>
        <w:t>Non-recent allegations</w:t>
      </w:r>
      <w:bookmarkEnd w:id="545"/>
    </w:p>
    <w:p w14:paraId="226F2CF2" w14:textId="4C23F277" w:rsidR="00F01422" w:rsidRPr="0080640C" w:rsidRDefault="00F01422" w:rsidP="005B479F">
      <w:pPr>
        <w:spacing w:after="120"/>
        <w:ind w:left="567"/>
        <w:rPr>
          <w:rFonts w:ascii="Century Gothic" w:hAnsi="Century Gothic"/>
          <w:szCs w:val="22"/>
        </w:rPr>
      </w:pPr>
      <w:r w:rsidRPr="0080640C">
        <w:rPr>
          <w:rFonts w:ascii="Century Gothic" w:hAnsi="Century Gothic"/>
          <w:szCs w:val="22"/>
        </w:rPr>
        <w:t xml:space="preserve">Where an adult makes an allegation to a school that they were abused as a child, the individual will be advised to report the allegation to the Police. Non-recent allegations made by a child, will be reported to the </w:t>
      </w:r>
      <w:r w:rsidR="00E55EF2" w:rsidRPr="0080640C">
        <w:rPr>
          <w:rFonts w:ascii="Century Gothic" w:hAnsi="Century Gothic"/>
          <w:szCs w:val="22"/>
        </w:rPr>
        <w:t>LA</w:t>
      </w:r>
      <w:r w:rsidRPr="0080640C">
        <w:rPr>
          <w:rFonts w:ascii="Century Gothic" w:hAnsi="Century Gothic"/>
          <w:szCs w:val="22"/>
        </w:rPr>
        <w:t xml:space="preserve">DO in line with the local authority’s procedures </w:t>
      </w:r>
      <w:r w:rsidRPr="0080640C">
        <w:rPr>
          <w:rFonts w:ascii="Century Gothic" w:hAnsi="Century Gothic"/>
          <w:szCs w:val="22"/>
        </w:rPr>
        <w:lastRenderedPageBreak/>
        <w:t xml:space="preserve">for dealing with non-recent allegations. The </w:t>
      </w:r>
      <w:r w:rsidR="00E55EF2" w:rsidRPr="0080640C">
        <w:rPr>
          <w:rFonts w:ascii="Century Gothic" w:hAnsi="Century Gothic"/>
          <w:szCs w:val="22"/>
        </w:rPr>
        <w:t>LA</w:t>
      </w:r>
      <w:r w:rsidRPr="0080640C">
        <w:rPr>
          <w:rFonts w:ascii="Century Gothic" w:hAnsi="Century Gothic"/>
          <w:szCs w:val="22"/>
        </w:rPr>
        <w:t xml:space="preserve">DO will coordinate with </w:t>
      </w:r>
      <w:r w:rsidR="00927C36" w:rsidRPr="0080640C">
        <w:rPr>
          <w:rFonts w:ascii="Century Gothic" w:hAnsi="Century Gothic"/>
          <w:szCs w:val="22"/>
        </w:rPr>
        <w:t xml:space="preserve">the LA </w:t>
      </w:r>
      <w:r w:rsidRPr="0080640C">
        <w:rPr>
          <w:rFonts w:ascii="Century Gothic" w:hAnsi="Century Gothic"/>
          <w:szCs w:val="22"/>
        </w:rPr>
        <w:t>Children’s Social Care and the Police. Abuse can be reported no matter how long ago it happened.</w:t>
      </w:r>
    </w:p>
    <w:p w14:paraId="29AF8A42" w14:textId="0C3184FC" w:rsidR="005B479F" w:rsidRPr="0080640C" w:rsidRDefault="005B479F" w:rsidP="005B479F">
      <w:pPr>
        <w:pStyle w:val="Heading2"/>
        <w:rPr>
          <w:rFonts w:ascii="Century Gothic" w:hAnsi="Century Gothic"/>
        </w:rPr>
      </w:pPr>
      <w:bookmarkStart w:id="546" w:name="_Toc141430271"/>
      <w:r w:rsidRPr="0080640C">
        <w:rPr>
          <w:rFonts w:ascii="Century Gothic" w:hAnsi="Century Gothic"/>
        </w:rPr>
        <w:t xml:space="preserve">Concerns </w:t>
      </w:r>
      <w:r w:rsidR="00A2035C" w:rsidRPr="0080640C">
        <w:rPr>
          <w:rFonts w:ascii="Century Gothic" w:hAnsi="Century Gothic"/>
        </w:rPr>
        <w:t xml:space="preserve">or allegations </w:t>
      </w:r>
      <w:r w:rsidRPr="0080640C">
        <w:rPr>
          <w:rFonts w:ascii="Century Gothic" w:hAnsi="Century Gothic"/>
        </w:rPr>
        <w:t>that do not meet the harm threshold</w:t>
      </w:r>
      <w:r w:rsidR="00FD47D3" w:rsidRPr="0080640C">
        <w:rPr>
          <w:rFonts w:ascii="Century Gothic" w:hAnsi="Century Gothic"/>
        </w:rPr>
        <w:t xml:space="preserve"> (low</w:t>
      </w:r>
      <w:r w:rsidR="00F53930" w:rsidRPr="0080640C">
        <w:rPr>
          <w:rFonts w:ascii="Century Gothic" w:hAnsi="Century Gothic"/>
        </w:rPr>
        <w:t>-</w:t>
      </w:r>
      <w:r w:rsidR="00FD47D3" w:rsidRPr="0080640C">
        <w:rPr>
          <w:rFonts w:ascii="Century Gothic" w:hAnsi="Century Gothic"/>
        </w:rPr>
        <w:t>level concerns)</w:t>
      </w:r>
      <w:bookmarkEnd w:id="546"/>
    </w:p>
    <w:p w14:paraId="179C9A32" w14:textId="08BE539B" w:rsidR="005B479F" w:rsidRPr="0080640C" w:rsidRDefault="00FD47D3" w:rsidP="00FD47D3">
      <w:pPr>
        <w:spacing w:after="120"/>
        <w:ind w:left="567"/>
        <w:rPr>
          <w:rFonts w:ascii="Century Gothic" w:hAnsi="Century Gothic"/>
        </w:rPr>
      </w:pPr>
      <w:r w:rsidRPr="0080640C">
        <w:rPr>
          <w:rFonts w:ascii="Century Gothic" w:hAnsi="Century Gothic"/>
        </w:rPr>
        <w:t>As part of our whole school approach to safeguarding we aim to promote an open and transparent culture in which all concerns about all adults working in or on behalf of the school (including supply teachers, volunteers</w:t>
      </w:r>
      <w:r w:rsidR="00C85C70" w:rsidRPr="0080640C">
        <w:rPr>
          <w:rFonts w:ascii="Century Gothic" w:hAnsi="Century Gothic"/>
        </w:rPr>
        <w:t xml:space="preserve">, </w:t>
      </w:r>
      <w:r w:rsidRPr="0080640C">
        <w:rPr>
          <w:rFonts w:ascii="Century Gothic" w:hAnsi="Century Gothic"/>
        </w:rPr>
        <w:t>contractors</w:t>
      </w:r>
      <w:r w:rsidR="00C85C70" w:rsidRPr="0080640C">
        <w:rPr>
          <w:rFonts w:ascii="Century Gothic" w:hAnsi="Century Gothic"/>
        </w:rPr>
        <w:t xml:space="preserve"> and external providers using the school premises </w:t>
      </w:r>
      <w:r w:rsidR="00471AE9" w:rsidRPr="0080640C">
        <w:rPr>
          <w:rFonts w:ascii="Century Gothic" w:hAnsi="Century Gothic"/>
        </w:rPr>
        <w:t xml:space="preserve">for the purposes of running </w:t>
      </w:r>
      <w:r w:rsidR="00C85C70" w:rsidRPr="0080640C">
        <w:rPr>
          <w:rFonts w:ascii="Century Gothic" w:hAnsi="Century Gothic"/>
        </w:rPr>
        <w:t>activities for children</w:t>
      </w:r>
      <w:r w:rsidRPr="0080640C">
        <w:rPr>
          <w:rFonts w:ascii="Century Gothic" w:hAnsi="Century Gothic"/>
        </w:rPr>
        <w:t>) are dealt with promptly and appropriately.</w:t>
      </w:r>
    </w:p>
    <w:p w14:paraId="3E19F0BE" w14:textId="30A3CDAA" w:rsidR="00FD47D3" w:rsidRPr="0080640C" w:rsidRDefault="00FD47D3" w:rsidP="00FD47D3">
      <w:pPr>
        <w:spacing w:after="120"/>
        <w:ind w:left="567"/>
        <w:rPr>
          <w:rFonts w:ascii="Century Gothic" w:eastAsiaTheme="minorHAnsi" w:hAnsi="Century Gothic" w:cstheme="minorHAnsi"/>
          <w:color w:val="000000"/>
          <w:szCs w:val="22"/>
        </w:rPr>
      </w:pPr>
      <w:r w:rsidRPr="0080640C">
        <w:rPr>
          <w:rFonts w:ascii="Century Gothic" w:hAnsi="Century Gothic"/>
        </w:rPr>
        <w:t xml:space="preserve">We believe that creating a culture in which </w:t>
      </w:r>
      <w:r w:rsidRPr="0080640C">
        <w:rPr>
          <w:rFonts w:ascii="Century Gothic" w:hAnsi="Century Gothic"/>
          <w:b/>
          <w:bCs/>
        </w:rPr>
        <w:t>all</w:t>
      </w:r>
      <w:r w:rsidRPr="0080640C">
        <w:rPr>
          <w:rFonts w:ascii="Century Gothic" w:hAnsi="Century Gothic"/>
        </w:rPr>
        <w:t xml:space="preserve"> concerns about adults (including </w:t>
      </w:r>
      <w:r w:rsidRPr="0080640C">
        <w:rPr>
          <w:rFonts w:ascii="Century Gothic" w:eastAsiaTheme="minorHAnsi" w:hAnsi="Century Gothic" w:cstheme="minorHAnsi"/>
          <w:color w:val="000000"/>
          <w:szCs w:val="22"/>
        </w:rPr>
        <w:t>allegations that do not meet the harm threshold (see Page 2</w:t>
      </w:r>
      <w:r w:rsidR="00785012" w:rsidRPr="0080640C">
        <w:rPr>
          <w:rFonts w:ascii="Century Gothic" w:eastAsiaTheme="minorHAnsi" w:hAnsi="Century Gothic" w:cstheme="minorHAnsi"/>
          <w:color w:val="000000"/>
          <w:szCs w:val="22"/>
        </w:rPr>
        <w:t>2</w:t>
      </w:r>
      <w:r w:rsidRPr="0080640C">
        <w:rPr>
          <w:rFonts w:ascii="Century Gothic" w:eastAsiaTheme="minorHAnsi" w:hAnsi="Century Gothic" w:cstheme="minorHAnsi"/>
          <w:color w:val="000000"/>
          <w:szCs w:val="22"/>
        </w:rPr>
        <w:t xml:space="preserve"> above) are shared responsibly and with the right person, recorded and dealt with appropriately, is critical. </w:t>
      </w:r>
      <w:r w:rsidR="00575CAF"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If implemented correctly, this will encourage an open and transparent culture; enable us to identify </w:t>
      </w:r>
      <w:bookmarkStart w:id="547" w:name="_Hlk118793953"/>
      <w:r w:rsidRPr="0080640C">
        <w:rPr>
          <w:rFonts w:ascii="Century Gothic" w:eastAsiaTheme="minorHAnsi" w:hAnsi="Century Gothic" w:cstheme="minorHAnsi"/>
          <w:color w:val="000000"/>
          <w:szCs w:val="22"/>
        </w:rPr>
        <w:t>inappropriate</w:t>
      </w:r>
      <w:r w:rsidR="00A2035C" w:rsidRPr="0080640C">
        <w:rPr>
          <w:rFonts w:ascii="Century Gothic" w:eastAsiaTheme="minorHAnsi" w:hAnsi="Century Gothic" w:cstheme="minorHAnsi"/>
          <w:color w:val="000000"/>
          <w:szCs w:val="22"/>
        </w:rPr>
        <w:t>, problematic or concerning</w:t>
      </w:r>
      <w:r w:rsidRPr="0080640C">
        <w:rPr>
          <w:rFonts w:ascii="Century Gothic" w:eastAsiaTheme="minorHAnsi" w:hAnsi="Century Gothic" w:cstheme="minorHAnsi"/>
          <w:color w:val="000000"/>
          <w:szCs w:val="22"/>
        </w:rPr>
        <w:t xml:space="preserve"> </w:t>
      </w:r>
      <w:bookmarkEnd w:id="547"/>
      <w:r w:rsidRPr="0080640C">
        <w:rPr>
          <w:rFonts w:ascii="Century Gothic" w:eastAsiaTheme="minorHAnsi" w:hAnsi="Century Gothic" w:cstheme="minorHAnsi"/>
          <w:color w:val="000000"/>
          <w:szCs w:val="22"/>
        </w:rPr>
        <w:t xml:space="preserve">behaviour early; minimise the risk of abuse; and ensure that adults working in or on behalf of the school or college are clear about professional boundaries and act within these boundaries, and in accordance with our ethos and values.  </w:t>
      </w:r>
    </w:p>
    <w:p w14:paraId="0376EA74" w14:textId="3626C6FE" w:rsidR="00FD47D3" w:rsidRPr="0080640C" w:rsidRDefault="00FD47D3" w:rsidP="00FD47D3">
      <w:pPr>
        <w:autoSpaceDE w:val="0"/>
        <w:autoSpaceDN w:val="0"/>
        <w:adjustRightInd w:val="0"/>
        <w:spacing w:after="125"/>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A low-level </w:t>
      </w:r>
      <w:bookmarkStart w:id="548" w:name="_Hlk118794003"/>
      <w:r w:rsidRPr="0080640C">
        <w:rPr>
          <w:rFonts w:ascii="Century Gothic" w:eastAsiaTheme="minorHAnsi" w:hAnsi="Century Gothic" w:cstheme="minorHAnsi"/>
          <w:color w:val="000000"/>
          <w:szCs w:val="22"/>
        </w:rPr>
        <w:t xml:space="preserve">concern </w:t>
      </w:r>
      <w:r w:rsidR="00A2035C" w:rsidRPr="0080640C">
        <w:rPr>
          <w:rFonts w:ascii="Century Gothic" w:eastAsiaTheme="minorHAnsi" w:hAnsi="Century Gothic" w:cstheme="minorHAnsi"/>
          <w:color w:val="000000"/>
          <w:szCs w:val="22"/>
        </w:rPr>
        <w:t xml:space="preserve">does not mean that it is insignificant.  It </w:t>
      </w:r>
      <w:bookmarkEnd w:id="548"/>
      <w:r w:rsidRPr="0080640C">
        <w:rPr>
          <w:rFonts w:ascii="Century Gothic" w:eastAsiaTheme="minorHAnsi" w:hAnsi="Century Gothic" w:cstheme="minorHAnsi"/>
          <w:color w:val="000000"/>
          <w:szCs w:val="22"/>
        </w:rPr>
        <w:t>is any concern – no matter how small, and even if no more than causing a sense of unease or a ‘nagging doubt’ - that an adult working in or on behalf of the school may have acted in a way that:</w:t>
      </w:r>
    </w:p>
    <w:p w14:paraId="040D08B6" w14:textId="6AAD6DDA" w:rsidR="00FD47D3" w:rsidRPr="0080640C" w:rsidRDefault="00FD47D3" w:rsidP="00A64DEC">
      <w:pPr>
        <w:pStyle w:val="ListParagraph"/>
        <w:numPr>
          <w:ilvl w:val="0"/>
          <w:numId w:val="62"/>
        </w:numPr>
        <w:autoSpaceDE w:val="0"/>
        <w:autoSpaceDN w:val="0"/>
        <w:adjustRightInd w:val="0"/>
        <w:spacing w:after="125"/>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is inconsistent with the </w:t>
      </w:r>
      <w:r w:rsidR="007978AB" w:rsidRPr="0080640C">
        <w:rPr>
          <w:rFonts w:ascii="Century Gothic" w:eastAsiaTheme="minorHAnsi" w:hAnsi="Century Gothic" w:cstheme="minorHAnsi"/>
          <w:color w:val="000000"/>
          <w:szCs w:val="22"/>
        </w:rPr>
        <w:t>S</w:t>
      </w:r>
      <w:r w:rsidRPr="0080640C">
        <w:rPr>
          <w:rFonts w:ascii="Century Gothic" w:eastAsiaTheme="minorHAnsi" w:hAnsi="Century Gothic" w:cstheme="minorHAnsi"/>
          <w:color w:val="000000"/>
          <w:szCs w:val="22"/>
        </w:rPr>
        <w:t xml:space="preserve">taff </w:t>
      </w:r>
      <w:r w:rsidR="007978AB" w:rsidRPr="0080640C">
        <w:rPr>
          <w:rFonts w:ascii="Century Gothic" w:eastAsiaTheme="minorHAnsi" w:hAnsi="Century Gothic" w:cstheme="minorHAnsi"/>
          <w:color w:val="000000"/>
          <w:szCs w:val="22"/>
        </w:rPr>
        <w:t>C</w:t>
      </w:r>
      <w:r w:rsidRPr="0080640C">
        <w:rPr>
          <w:rFonts w:ascii="Century Gothic" w:eastAsiaTheme="minorHAnsi" w:hAnsi="Century Gothic" w:cstheme="minorHAnsi"/>
          <w:color w:val="000000"/>
          <w:szCs w:val="22"/>
        </w:rPr>
        <w:t xml:space="preserve">ode of </w:t>
      </w:r>
      <w:r w:rsidR="007978AB" w:rsidRPr="0080640C">
        <w:rPr>
          <w:rFonts w:ascii="Century Gothic" w:eastAsiaTheme="minorHAnsi" w:hAnsi="Century Gothic" w:cstheme="minorHAnsi"/>
          <w:color w:val="000000"/>
          <w:szCs w:val="22"/>
        </w:rPr>
        <w:t>C</w:t>
      </w:r>
      <w:r w:rsidRPr="0080640C">
        <w:rPr>
          <w:rFonts w:ascii="Century Gothic" w:eastAsiaTheme="minorHAnsi" w:hAnsi="Century Gothic" w:cstheme="minorHAnsi"/>
          <w:color w:val="000000"/>
          <w:szCs w:val="22"/>
        </w:rPr>
        <w:t>onduct, including inappropriate conduct outside of work, and</w:t>
      </w:r>
    </w:p>
    <w:p w14:paraId="6C77D604" w14:textId="102740CA" w:rsidR="00D10F3E" w:rsidRPr="0080640C" w:rsidRDefault="00FD47D3" w:rsidP="00D10F3E">
      <w:pPr>
        <w:pStyle w:val="ListParagraph"/>
        <w:numPr>
          <w:ilvl w:val="0"/>
          <w:numId w:val="62"/>
        </w:numPr>
        <w:autoSpaceDE w:val="0"/>
        <w:autoSpaceDN w:val="0"/>
        <w:adjustRightInd w:val="0"/>
        <w:spacing w:after="12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does not meet the </w:t>
      </w:r>
      <w:r w:rsidR="00A2035C" w:rsidRPr="0080640C">
        <w:rPr>
          <w:rFonts w:ascii="Century Gothic" w:eastAsiaTheme="minorHAnsi" w:hAnsi="Century Gothic" w:cstheme="minorHAnsi"/>
          <w:color w:val="000000"/>
          <w:szCs w:val="22"/>
        </w:rPr>
        <w:t>harm</w:t>
      </w:r>
      <w:r w:rsidRPr="0080640C">
        <w:rPr>
          <w:rFonts w:ascii="Century Gothic" w:eastAsiaTheme="minorHAnsi" w:hAnsi="Century Gothic" w:cstheme="minorHAnsi"/>
          <w:color w:val="000000"/>
          <w:szCs w:val="22"/>
        </w:rPr>
        <w:t xml:space="preserve"> threshold (see page 2</w:t>
      </w:r>
      <w:r w:rsidR="00A2035C" w:rsidRPr="0080640C">
        <w:rPr>
          <w:rFonts w:ascii="Century Gothic" w:eastAsiaTheme="minorHAnsi" w:hAnsi="Century Gothic" w:cstheme="minorHAnsi"/>
          <w:color w:val="000000"/>
          <w:szCs w:val="22"/>
        </w:rPr>
        <w:t>2</w:t>
      </w:r>
      <w:r w:rsidRPr="0080640C">
        <w:rPr>
          <w:rFonts w:ascii="Century Gothic" w:eastAsiaTheme="minorHAnsi" w:hAnsi="Century Gothic" w:cstheme="minorHAnsi"/>
          <w:color w:val="000000"/>
          <w:szCs w:val="22"/>
        </w:rPr>
        <w:t xml:space="preserve"> above) or is otherwise not considered serious enough to consider a referral to the </w:t>
      </w:r>
      <w:r w:rsidR="00E55EF2" w:rsidRPr="0080640C">
        <w:rPr>
          <w:rFonts w:ascii="Century Gothic" w:eastAsiaTheme="minorHAnsi" w:hAnsi="Century Gothic" w:cstheme="minorHAnsi"/>
          <w:color w:val="000000"/>
          <w:szCs w:val="22"/>
        </w:rPr>
        <w:t>LA</w:t>
      </w:r>
      <w:r w:rsidRPr="0080640C">
        <w:rPr>
          <w:rFonts w:ascii="Century Gothic" w:eastAsiaTheme="minorHAnsi" w:hAnsi="Century Gothic" w:cstheme="minorHAnsi"/>
          <w:color w:val="000000"/>
          <w:szCs w:val="22"/>
        </w:rPr>
        <w:t>DO.</w:t>
      </w:r>
    </w:p>
    <w:p w14:paraId="5A08600E" w14:textId="21C27BF7" w:rsidR="00F13772" w:rsidRPr="0080640C" w:rsidRDefault="00F13772" w:rsidP="00F13772">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All low-level concerns about adults working in the school regardless of how insignificant they may be perceived to be, should be reported initially </w:t>
      </w:r>
      <w:r w:rsidR="007978AB" w:rsidRPr="0080640C">
        <w:rPr>
          <w:rFonts w:ascii="Century Gothic" w:eastAsiaTheme="minorHAnsi" w:hAnsi="Century Gothic" w:cstheme="minorHAnsi"/>
          <w:color w:val="000000"/>
          <w:szCs w:val="22"/>
        </w:rPr>
        <w:t xml:space="preserve">to </w:t>
      </w:r>
      <w:proofErr w:type="spellStart"/>
      <w:r w:rsidR="007978AB" w:rsidRPr="0080640C">
        <w:rPr>
          <w:rFonts w:ascii="Century Gothic" w:eastAsiaTheme="minorHAnsi" w:hAnsi="Century Gothic" w:cstheme="minorHAnsi"/>
          <w:color w:val="000000"/>
          <w:szCs w:val="22"/>
        </w:rPr>
        <w:t>the</w:t>
      </w:r>
      <w:r w:rsidR="00076AA4" w:rsidRPr="0080640C">
        <w:rPr>
          <w:rFonts w:ascii="Century Gothic" w:eastAsiaTheme="minorHAnsi" w:hAnsi="Century Gothic" w:cstheme="minorHAnsi"/>
          <w:color w:val="000000"/>
          <w:szCs w:val="22"/>
        </w:rPr>
        <w:t>Head</w:t>
      </w:r>
      <w:proofErr w:type="spellEnd"/>
      <w:r w:rsidR="00076AA4" w:rsidRPr="0080640C">
        <w:rPr>
          <w:rFonts w:ascii="Century Gothic" w:eastAsiaTheme="minorHAnsi" w:hAnsi="Century Gothic" w:cstheme="minorHAnsi"/>
          <w:color w:val="000000"/>
          <w:szCs w:val="22"/>
        </w:rPr>
        <w:t xml:space="preserve"> teacher</w:t>
      </w:r>
      <w:r w:rsidR="007978AB" w:rsidRPr="0080640C">
        <w:rPr>
          <w:rStyle w:val="FootnoteReference"/>
          <w:rFonts w:ascii="Century Gothic" w:eastAsiaTheme="minorHAnsi" w:hAnsi="Century Gothic" w:cstheme="minorHAnsi"/>
          <w:color w:val="000000"/>
          <w:szCs w:val="22"/>
        </w:rPr>
        <w:footnoteReference w:id="1"/>
      </w:r>
      <w:r w:rsidR="007978AB" w:rsidRPr="0080640C">
        <w:rPr>
          <w:rFonts w:ascii="Century Gothic" w:eastAsiaTheme="minorHAnsi" w:hAnsi="Century Gothic" w:cstheme="minorHAnsi"/>
          <w:color w:val="000000"/>
          <w:szCs w:val="22"/>
        </w:rPr>
        <w:t xml:space="preserve"> </w:t>
      </w:r>
      <w:r w:rsidR="00B83484" w:rsidRPr="0080640C">
        <w:rPr>
          <w:rFonts w:ascii="Century Gothic" w:eastAsiaTheme="minorHAnsi" w:hAnsi="Century Gothic" w:cstheme="minorHAnsi"/>
          <w:color w:val="FF0000"/>
          <w:szCs w:val="22"/>
        </w:rPr>
        <w:t xml:space="preserve">. </w:t>
      </w:r>
      <w:r w:rsidR="00076AA4" w:rsidRPr="0080640C">
        <w:rPr>
          <w:rFonts w:ascii="Century Gothic" w:eastAsiaTheme="minorHAnsi" w:hAnsi="Century Gothic" w:cstheme="minorHAnsi"/>
          <w:color w:val="000000"/>
          <w:szCs w:val="22"/>
        </w:rPr>
        <w:t>W</w:t>
      </w:r>
      <w:r w:rsidRPr="0080640C">
        <w:rPr>
          <w:rFonts w:ascii="Century Gothic" w:eastAsiaTheme="minorHAnsi" w:hAnsi="Century Gothic" w:cstheme="minorHAnsi"/>
          <w:color w:val="000000"/>
          <w:szCs w:val="22"/>
        </w:rPr>
        <w:t xml:space="preserve">here the </w:t>
      </w:r>
      <w:r w:rsidR="00076AA4" w:rsidRPr="0080640C">
        <w:rPr>
          <w:rFonts w:ascii="Century Gothic" w:eastAsiaTheme="minorHAnsi" w:hAnsi="Century Gothic" w:cstheme="minorHAnsi"/>
          <w:color w:val="000000"/>
          <w:szCs w:val="22"/>
        </w:rPr>
        <w:t xml:space="preserve">concern relates to the Head teacher or </w:t>
      </w:r>
      <w:r w:rsidR="00E7168A" w:rsidRPr="0080640C">
        <w:rPr>
          <w:rFonts w:ascii="Century Gothic" w:eastAsiaTheme="minorHAnsi" w:hAnsi="Century Gothic" w:cstheme="minorHAnsi"/>
          <w:color w:val="000000"/>
          <w:szCs w:val="22"/>
        </w:rPr>
        <w:t xml:space="preserve">in a situation where there is a conflict of interest in reporting the matter to the Head teacher, </w:t>
      </w:r>
      <w:r w:rsidR="00076AA4" w:rsidRPr="0080640C">
        <w:rPr>
          <w:rFonts w:ascii="Century Gothic" w:eastAsiaTheme="minorHAnsi" w:hAnsi="Century Gothic" w:cstheme="minorHAnsi"/>
          <w:color w:val="000000"/>
          <w:szCs w:val="22"/>
        </w:rPr>
        <w:t xml:space="preserve">the concern should be referred to </w:t>
      </w:r>
      <w:r w:rsidRPr="0080640C">
        <w:rPr>
          <w:rFonts w:ascii="Century Gothic" w:eastAsiaTheme="minorHAnsi" w:hAnsi="Century Gothic" w:cstheme="minorHAnsi"/>
          <w:color w:val="000000"/>
          <w:szCs w:val="22"/>
        </w:rPr>
        <w:t>the Chair of the Governors.</w:t>
      </w:r>
    </w:p>
    <w:p w14:paraId="77330EEA" w14:textId="4997871A" w:rsidR="00FD47D3" w:rsidRPr="0080640C" w:rsidRDefault="00FD47D3" w:rsidP="00FD47D3">
      <w:pPr>
        <w:autoSpaceDE w:val="0"/>
        <w:autoSpaceDN w:val="0"/>
        <w:adjustRightInd w:val="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Further information </w:t>
      </w:r>
      <w:r w:rsidR="00F13772" w:rsidRPr="0080640C">
        <w:rPr>
          <w:rFonts w:ascii="Century Gothic" w:eastAsiaTheme="minorHAnsi" w:hAnsi="Century Gothic" w:cstheme="minorHAnsi"/>
          <w:color w:val="000000"/>
          <w:szCs w:val="22"/>
        </w:rPr>
        <w:t>on low</w:t>
      </w:r>
      <w:r w:rsidR="00F53930" w:rsidRPr="0080640C">
        <w:rPr>
          <w:rFonts w:ascii="Century Gothic" w:eastAsiaTheme="minorHAnsi" w:hAnsi="Century Gothic" w:cstheme="minorHAnsi"/>
          <w:color w:val="000000"/>
          <w:szCs w:val="22"/>
        </w:rPr>
        <w:t>-</w:t>
      </w:r>
      <w:r w:rsidR="00F13772" w:rsidRPr="0080640C">
        <w:rPr>
          <w:rFonts w:ascii="Century Gothic" w:eastAsiaTheme="minorHAnsi" w:hAnsi="Century Gothic" w:cstheme="minorHAnsi"/>
          <w:color w:val="000000"/>
          <w:szCs w:val="22"/>
        </w:rPr>
        <w:t>level concerns, examples</w:t>
      </w:r>
      <w:r w:rsidR="00575CAF" w:rsidRPr="0080640C">
        <w:rPr>
          <w:rFonts w:ascii="Century Gothic" w:eastAsiaTheme="minorHAnsi" w:hAnsi="Century Gothic" w:cstheme="minorHAnsi"/>
          <w:color w:val="000000"/>
          <w:szCs w:val="22"/>
        </w:rPr>
        <w:t xml:space="preserve"> and </w:t>
      </w:r>
      <w:r w:rsidR="00F13772" w:rsidRPr="0080640C">
        <w:rPr>
          <w:rFonts w:ascii="Century Gothic" w:eastAsiaTheme="minorHAnsi" w:hAnsi="Century Gothic" w:cstheme="minorHAnsi"/>
          <w:color w:val="000000"/>
          <w:szCs w:val="22"/>
        </w:rPr>
        <w:t xml:space="preserve">record keeping can be found in the school </w:t>
      </w:r>
      <w:r w:rsidR="007978AB" w:rsidRPr="0080640C">
        <w:rPr>
          <w:rFonts w:ascii="Century Gothic" w:eastAsiaTheme="minorHAnsi" w:hAnsi="Century Gothic" w:cstheme="minorHAnsi"/>
          <w:color w:val="000000"/>
          <w:szCs w:val="22"/>
        </w:rPr>
        <w:t>S</w:t>
      </w:r>
      <w:r w:rsidR="00F13772" w:rsidRPr="0080640C">
        <w:rPr>
          <w:rFonts w:ascii="Century Gothic" w:eastAsiaTheme="minorHAnsi" w:hAnsi="Century Gothic" w:cstheme="minorHAnsi"/>
          <w:color w:val="000000"/>
          <w:szCs w:val="22"/>
        </w:rPr>
        <w:t xml:space="preserve">taff </w:t>
      </w:r>
      <w:r w:rsidR="007978AB" w:rsidRPr="0080640C">
        <w:rPr>
          <w:rFonts w:ascii="Century Gothic" w:eastAsiaTheme="minorHAnsi" w:hAnsi="Century Gothic" w:cstheme="minorHAnsi"/>
          <w:color w:val="000000"/>
          <w:szCs w:val="22"/>
        </w:rPr>
        <w:t>C</w:t>
      </w:r>
      <w:r w:rsidR="00F13772" w:rsidRPr="0080640C">
        <w:rPr>
          <w:rFonts w:ascii="Century Gothic" w:eastAsiaTheme="minorHAnsi" w:hAnsi="Century Gothic" w:cstheme="minorHAnsi"/>
          <w:color w:val="000000"/>
          <w:szCs w:val="22"/>
        </w:rPr>
        <w:t xml:space="preserve">ode of </w:t>
      </w:r>
      <w:r w:rsidR="007978AB" w:rsidRPr="0080640C">
        <w:rPr>
          <w:rFonts w:ascii="Century Gothic" w:eastAsiaTheme="minorHAnsi" w:hAnsi="Century Gothic" w:cstheme="minorHAnsi"/>
          <w:color w:val="000000"/>
          <w:szCs w:val="22"/>
        </w:rPr>
        <w:t>C</w:t>
      </w:r>
      <w:r w:rsidR="00F13772" w:rsidRPr="0080640C">
        <w:rPr>
          <w:rFonts w:ascii="Century Gothic" w:eastAsiaTheme="minorHAnsi" w:hAnsi="Century Gothic" w:cstheme="minorHAnsi"/>
          <w:color w:val="000000"/>
          <w:szCs w:val="22"/>
        </w:rPr>
        <w:t>onduct.</w:t>
      </w:r>
    </w:p>
    <w:p w14:paraId="63FD62AA" w14:textId="58DD46D6" w:rsidR="00575CAF" w:rsidRPr="0080640C" w:rsidRDefault="00575CAF" w:rsidP="00575CAF">
      <w:pPr>
        <w:pStyle w:val="Heading3"/>
        <w:rPr>
          <w:rFonts w:ascii="Century Gothic" w:hAnsi="Century Gothic"/>
        </w:rPr>
      </w:pPr>
      <w:bookmarkStart w:id="549" w:name="_Toc141430272"/>
      <w:r w:rsidRPr="0080640C">
        <w:rPr>
          <w:rFonts w:ascii="Century Gothic" w:hAnsi="Century Gothic"/>
        </w:rPr>
        <w:t>Responding to low-level concerns</w:t>
      </w:r>
      <w:bookmarkEnd w:id="549"/>
    </w:p>
    <w:p w14:paraId="1F5DA054" w14:textId="77777777" w:rsidR="00575CAF" w:rsidRPr="0080640C" w:rsidRDefault="00575CAF" w:rsidP="00575CAF">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If the concern has been raised via a third party, the Head teacher will collect as much evidence as possible by speaking directly to the person who raised the concern (unless it has been raised anonymously) and to the individual involved and any witnesses.</w:t>
      </w:r>
    </w:p>
    <w:p w14:paraId="2BD89D09" w14:textId="1448547D" w:rsidR="00575CAF" w:rsidRPr="0080640C" w:rsidRDefault="00575CAF" w:rsidP="00DF2CE1">
      <w:pPr>
        <w:autoSpaceDE w:val="0"/>
        <w:autoSpaceDN w:val="0"/>
        <w:adjustRightInd w:val="0"/>
        <w:spacing w:after="120"/>
        <w:ind w:left="567"/>
        <w:rPr>
          <w:rFonts w:ascii="Century Gothic" w:eastAsiaTheme="minorHAnsi" w:hAnsi="Century Gothic" w:cstheme="minorHAnsi"/>
          <w:color w:val="FF0000"/>
          <w:szCs w:val="22"/>
        </w:rPr>
      </w:pPr>
      <w:r w:rsidRPr="0080640C">
        <w:rPr>
          <w:rFonts w:ascii="Century Gothic" w:eastAsiaTheme="minorHAnsi" w:hAnsi="Century Gothic" w:cstheme="minorHAnsi"/>
          <w:color w:val="000000"/>
          <w:szCs w:val="22"/>
        </w:rPr>
        <w:t xml:space="preserve">Any information collected will help to categorise the type of behaviour and determine what further action may need to be taken.  The rationale for the action taken and the decisions which led to the action will be recorded. </w:t>
      </w:r>
      <w:r w:rsidR="00AE1C7D" w:rsidRPr="0080640C">
        <w:rPr>
          <w:rFonts w:ascii="Century Gothic" w:eastAsiaTheme="minorHAnsi" w:hAnsi="Century Gothic" w:cstheme="minorHAnsi"/>
          <w:color w:val="000000"/>
          <w:szCs w:val="22"/>
        </w:rPr>
        <w:t xml:space="preserve">A flowchart outlining the </w:t>
      </w:r>
      <w:r w:rsidR="00C52B04" w:rsidRPr="0080640C">
        <w:rPr>
          <w:rFonts w:ascii="Century Gothic" w:eastAsiaTheme="minorHAnsi" w:hAnsi="Century Gothic" w:cstheme="minorHAnsi"/>
          <w:color w:val="000000"/>
          <w:szCs w:val="22"/>
        </w:rPr>
        <w:t xml:space="preserve">possible </w:t>
      </w:r>
      <w:hyperlink r:id="rId105" w:history="1">
        <w:r w:rsidR="00AE1C7D" w:rsidRPr="0080640C">
          <w:rPr>
            <w:rStyle w:val="Hyperlink"/>
            <w:rFonts w:ascii="Century Gothic" w:eastAsiaTheme="minorHAnsi" w:hAnsi="Century Gothic" w:cstheme="minorHAnsi"/>
            <w:szCs w:val="22"/>
          </w:rPr>
          <w:t xml:space="preserve">response to </w:t>
        </w:r>
        <w:r w:rsidR="00C52B04" w:rsidRPr="0080640C">
          <w:rPr>
            <w:rStyle w:val="Hyperlink"/>
            <w:rFonts w:ascii="Century Gothic" w:eastAsiaTheme="minorHAnsi" w:hAnsi="Century Gothic" w:cstheme="minorHAnsi"/>
            <w:szCs w:val="22"/>
          </w:rPr>
          <w:t xml:space="preserve">managing </w:t>
        </w:r>
        <w:r w:rsidR="00AE1C7D" w:rsidRPr="0080640C">
          <w:rPr>
            <w:rStyle w:val="Hyperlink"/>
            <w:rFonts w:ascii="Century Gothic" w:eastAsiaTheme="minorHAnsi" w:hAnsi="Century Gothic" w:cstheme="minorHAnsi"/>
            <w:szCs w:val="22"/>
          </w:rPr>
          <w:t>low-level concerns</w:t>
        </w:r>
      </w:hyperlink>
      <w:r w:rsidR="00AE1C7D" w:rsidRPr="0080640C">
        <w:rPr>
          <w:rFonts w:ascii="Century Gothic" w:eastAsiaTheme="minorHAnsi" w:hAnsi="Century Gothic" w:cstheme="minorHAnsi"/>
          <w:color w:val="000000"/>
          <w:szCs w:val="22"/>
        </w:rPr>
        <w:t xml:space="preserve"> is </w:t>
      </w:r>
      <w:r w:rsidR="00CA5930" w:rsidRPr="0080640C">
        <w:rPr>
          <w:rFonts w:ascii="Century Gothic" w:eastAsiaTheme="minorHAnsi" w:hAnsi="Century Gothic" w:cstheme="minorHAnsi"/>
          <w:color w:val="000000"/>
          <w:szCs w:val="22"/>
        </w:rPr>
        <w:t xml:space="preserve">available via the </w:t>
      </w:r>
      <w:proofErr w:type="spellStart"/>
      <w:r w:rsidR="00CA5930" w:rsidRPr="0080640C">
        <w:rPr>
          <w:rFonts w:ascii="Century Gothic" w:eastAsiaTheme="minorHAnsi" w:hAnsi="Century Gothic" w:cstheme="minorHAnsi"/>
          <w:color w:val="000000"/>
          <w:szCs w:val="22"/>
        </w:rPr>
        <w:t>KAH</w:t>
      </w:r>
      <w:r w:rsidR="00C2299B" w:rsidRPr="0080640C">
        <w:rPr>
          <w:rFonts w:ascii="Century Gothic" w:eastAsiaTheme="minorHAnsi" w:hAnsi="Century Gothic" w:cstheme="minorHAnsi"/>
          <w:color w:val="000000"/>
          <w:szCs w:val="22"/>
        </w:rPr>
        <w:t>ub</w:t>
      </w:r>
      <w:proofErr w:type="spellEnd"/>
      <w:r w:rsidR="00CA5930" w:rsidRPr="0080640C">
        <w:rPr>
          <w:rFonts w:ascii="Century Gothic" w:eastAsiaTheme="minorHAnsi" w:hAnsi="Century Gothic" w:cstheme="minorHAnsi"/>
          <w:color w:val="000000"/>
          <w:szCs w:val="22"/>
        </w:rPr>
        <w:t>.</w:t>
      </w:r>
    </w:p>
    <w:p w14:paraId="7BD87F1D" w14:textId="6907E91D" w:rsidR="00DF2CE1" w:rsidRPr="0080640C" w:rsidRDefault="00DF2CE1" w:rsidP="00575CAF">
      <w:pPr>
        <w:autoSpaceDE w:val="0"/>
        <w:autoSpaceDN w:val="0"/>
        <w:adjustRightInd w:val="0"/>
        <w:ind w:left="567"/>
        <w:rPr>
          <w:rFonts w:ascii="Century Gothic" w:eastAsiaTheme="minorHAnsi" w:hAnsi="Century Gothic" w:cstheme="minorHAnsi"/>
          <w:color w:val="000000"/>
          <w:szCs w:val="22"/>
        </w:rPr>
      </w:pPr>
      <w:bookmarkStart w:id="550" w:name="_Hlk118794161"/>
      <w:r w:rsidRPr="0080640C">
        <w:rPr>
          <w:rFonts w:ascii="Century Gothic" w:eastAsiaTheme="minorHAnsi" w:hAnsi="Century Gothic" w:cstheme="minorHAnsi"/>
          <w:color w:val="000000"/>
          <w:szCs w:val="22"/>
        </w:rPr>
        <w:t>Low-level concerns which are shared about supply staff</w:t>
      </w:r>
      <w:r w:rsidR="00C85C70"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contractors </w:t>
      </w:r>
      <w:r w:rsidR="00C85C70" w:rsidRPr="0080640C">
        <w:rPr>
          <w:rFonts w:ascii="Century Gothic" w:eastAsiaTheme="minorHAnsi" w:hAnsi="Century Gothic" w:cstheme="minorHAnsi"/>
          <w:color w:val="000000"/>
          <w:szCs w:val="22"/>
        </w:rPr>
        <w:t xml:space="preserve">and other external providers using the school premises </w:t>
      </w:r>
      <w:r w:rsidR="00471AE9" w:rsidRPr="0080640C">
        <w:rPr>
          <w:rFonts w:ascii="Century Gothic" w:eastAsiaTheme="minorHAnsi" w:hAnsi="Century Gothic" w:cstheme="minorHAnsi"/>
          <w:color w:val="000000"/>
          <w:szCs w:val="22"/>
        </w:rPr>
        <w:t xml:space="preserve">for the purposes of running </w:t>
      </w:r>
      <w:r w:rsidR="00C85C70" w:rsidRPr="0080640C">
        <w:rPr>
          <w:rFonts w:ascii="Century Gothic" w:eastAsiaTheme="minorHAnsi" w:hAnsi="Century Gothic" w:cstheme="minorHAnsi"/>
          <w:color w:val="000000"/>
          <w:szCs w:val="22"/>
        </w:rPr>
        <w:t xml:space="preserve">activities for children </w:t>
      </w:r>
      <w:r w:rsidRPr="0080640C">
        <w:rPr>
          <w:rFonts w:ascii="Century Gothic" w:eastAsiaTheme="minorHAnsi" w:hAnsi="Century Gothic" w:cstheme="minorHAnsi"/>
          <w:color w:val="000000"/>
          <w:szCs w:val="22"/>
        </w:rPr>
        <w:t>will</w:t>
      </w:r>
      <w:r w:rsidR="00C85C70" w:rsidRPr="0080640C">
        <w:rPr>
          <w:rFonts w:ascii="Century Gothic" w:eastAsiaTheme="minorHAnsi" w:hAnsi="Century Gothic" w:cstheme="minorHAnsi"/>
          <w:color w:val="000000"/>
          <w:szCs w:val="22"/>
        </w:rPr>
        <w:t>, where relevant,</w:t>
      </w:r>
      <w:r w:rsidRPr="0080640C">
        <w:rPr>
          <w:rFonts w:ascii="Century Gothic" w:eastAsiaTheme="minorHAnsi" w:hAnsi="Century Gothic" w:cstheme="minorHAnsi"/>
          <w:color w:val="000000"/>
          <w:szCs w:val="22"/>
        </w:rPr>
        <w:t xml:space="preserve"> be notified to their employers</w:t>
      </w:r>
      <w:r w:rsidR="00430FF6" w:rsidRPr="0080640C">
        <w:rPr>
          <w:rFonts w:ascii="Century Gothic" w:eastAsiaTheme="minorHAnsi" w:hAnsi="Century Gothic" w:cstheme="minorHAnsi"/>
          <w:color w:val="000000"/>
          <w:szCs w:val="22"/>
        </w:rPr>
        <w:t>/National Governing Body</w:t>
      </w:r>
      <w:r w:rsidRPr="0080640C">
        <w:rPr>
          <w:rFonts w:ascii="Century Gothic" w:eastAsiaTheme="minorHAnsi" w:hAnsi="Century Gothic" w:cstheme="minorHAnsi"/>
          <w:color w:val="000000"/>
          <w:szCs w:val="22"/>
        </w:rPr>
        <w:t>, so that any potential patterns of inappropriate behaviour can be identified.</w:t>
      </w:r>
      <w:bookmarkEnd w:id="550"/>
    </w:p>
    <w:p w14:paraId="6F86EDB3" w14:textId="77777777" w:rsidR="00B83484" w:rsidRPr="0080640C" w:rsidRDefault="00B83484" w:rsidP="00575CAF">
      <w:pPr>
        <w:autoSpaceDE w:val="0"/>
        <w:autoSpaceDN w:val="0"/>
        <w:adjustRightInd w:val="0"/>
        <w:ind w:left="567"/>
        <w:rPr>
          <w:rFonts w:ascii="Century Gothic" w:eastAsiaTheme="minorHAnsi" w:hAnsi="Century Gothic" w:cstheme="minorHAnsi"/>
          <w:color w:val="000000"/>
          <w:szCs w:val="22"/>
        </w:rPr>
      </w:pPr>
    </w:p>
    <w:p w14:paraId="4AE0C52D" w14:textId="56132997" w:rsidR="0039759C" w:rsidRPr="0080640C" w:rsidRDefault="001F7881" w:rsidP="00147674">
      <w:pPr>
        <w:pStyle w:val="Heading2"/>
        <w:rPr>
          <w:rFonts w:ascii="Century Gothic" w:hAnsi="Century Gothic"/>
        </w:rPr>
      </w:pPr>
      <w:bookmarkStart w:id="551" w:name="_Toc417641162"/>
      <w:bookmarkStart w:id="552" w:name="_Toc426124637"/>
      <w:bookmarkStart w:id="553" w:name="_Toc426444141"/>
      <w:bookmarkStart w:id="554" w:name="_Toc440032808"/>
      <w:bookmarkStart w:id="555" w:name="_Toc443666346"/>
      <w:bookmarkStart w:id="556" w:name="_Toc443666598"/>
      <w:bookmarkStart w:id="557" w:name="_Toc141430273"/>
      <w:bookmarkStart w:id="558" w:name="_Toc318135340"/>
      <w:bookmarkStart w:id="559" w:name="_Toc368037413"/>
      <w:bookmarkStart w:id="560" w:name="_Toc384371793"/>
      <w:bookmarkStart w:id="561" w:name="_Toc318135341"/>
      <w:r w:rsidRPr="0080640C">
        <w:rPr>
          <w:rFonts w:ascii="Century Gothic" w:hAnsi="Century Gothic"/>
        </w:rPr>
        <w:lastRenderedPageBreak/>
        <w:t xml:space="preserve">Managing </w:t>
      </w:r>
      <w:r w:rsidR="00392582" w:rsidRPr="0080640C">
        <w:rPr>
          <w:rFonts w:ascii="Century Gothic" w:hAnsi="Century Gothic"/>
        </w:rPr>
        <w:t>a</w:t>
      </w:r>
      <w:r w:rsidRPr="0080640C">
        <w:rPr>
          <w:rFonts w:ascii="Century Gothic" w:hAnsi="Century Gothic"/>
        </w:rPr>
        <w:t xml:space="preserve">llegations against other </w:t>
      </w:r>
      <w:r w:rsidR="00392582" w:rsidRPr="0080640C">
        <w:rPr>
          <w:rFonts w:ascii="Century Gothic" w:hAnsi="Century Gothic"/>
        </w:rPr>
        <w:t>p</w:t>
      </w:r>
      <w:r w:rsidRPr="0080640C">
        <w:rPr>
          <w:rFonts w:ascii="Century Gothic" w:hAnsi="Century Gothic"/>
        </w:rPr>
        <w:t>upils</w:t>
      </w:r>
      <w:bookmarkEnd w:id="551"/>
      <w:bookmarkEnd w:id="552"/>
      <w:bookmarkEnd w:id="553"/>
      <w:bookmarkEnd w:id="554"/>
      <w:bookmarkEnd w:id="555"/>
      <w:bookmarkEnd w:id="556"/>
      <w:r w:rsidR="007156A6" w:rsidRPr="0080640C">
        <w:rPr>
          <w:rFonts w:ascii="Century Gothic" w:hAnsi="Century Gothic"/>
        </w:rPr>
        <w:t xml:space="preserve"> (</w:t>
      </w:r>
      <w:r w:rsidR="003579F1" w:rsidRPr="0080640C">
        <w:rPr>
          <w:rFonts w:ascii="Century Gothic" w:hAnsi="Century Gothic"/>
        </w:rPr>
        <w:t>child on child</w:t>
      </w:r>
      <w:r w:rsidR="007156A6" w:rsidRPr="0080640C">
        <w:rPr>
          <w:rFonts w:ascii="Century Gothic" w:hAnsi="Century Gothic"/>
        </w:rPr>
        <w:t xml:space="preserve"> abuse)</w:t>
      </w:r>
      <w:bookmarkEnd w:id="523"/>
      <w:bookmarkEnd w:id="543"/>
      <w:bookmarkEnd w:id="557"/>
    </w:p>
    <w:p w14:paraId="6D50E7EF" w14:textId="7A1BE937" w:rsidR="0087616A" w:rsidRPr="0080640C" w:rsidRDefault="0087616A" w:rsidP="002C0D12">
      <w:pPr>
        <w:autoSpaceDE w:val="0"/>
        <w:autoSpaceDN w:val="0"/>
        <w:adjustRightInd w:val="0"/>
        <w:spacing w:after="120"/>
        <w:ind w:left="567"/>
        <w:rPr>
          <w:rFonts w:ascii="Century Gothic" w:hAnsi="Century Gothic"/>
          <w:b/>
          <w:bCs/>
        </w:rPr>
      </w:pPr>
      <w:bookmarkStart w:id="562" w:name="_Hlk82082016"/>
      <w:bookmarkStart w:id="563" w:name="_Hlk21508461"/>
      <w:bookmarkStart w:id="564" w:name="_Hlk528936204"/>
      <w:r w:rsidRPr="0080640C">
        <w:rPr>
          <w:rFonts w:ascii="Century Gothic" w:hAnsi="Century Gothic"/>
          <w:b/>
          <w:bCs/>
        </w:rPr>
        <w:t xml:space="preserve">In all cases of reported alleged child on child abuse including sexual violence and sexual harassment, reference will be made to Part five of </w:t>
      </w:r>
      <w:hyperlink r:id="rId106" w:history="1">
        <w:r w:rsidRPr="0080640C">
          <w:rPr>
            <w:rStyle w:val="Hyperlink"/>
            <w:rFonts w:ascii="Century Gothic" w:hAnsi="Century Gothic"/>
            <w:b/>
            <w:bCs/>
          </w:rPr>
          <w:t>Keeping Children Safe in Education</w:t>
        </w:r>
      </w:hyperlink>
      <w:r w:rsidRPr="0080640C">
        <w:rPr>
          <w:rFonts w:ascii="Century Gothic" w:hAnsi="Century Gothic"/>
          <w:b/>
          <w:bCs/>
        </w:rPr>
        <w:t>.</w:t>
      </w:r>
    </w:p>
    <w:p w14:paraId="22050549" w14:textId="394CD07D" w:rsidR="002C0D12" w:rsidRPr="0080640C" w:rsidRDefault="002C0D12" w:rsidP="002C0D12">
      <w:pPr>
        <w:autoSpaceDE w:val="0"/>
        <w:autoSpaceDN w:val="0"/>
        <w:adjustRightInd w:val="0"/>
        <w:spacing w:after="120"/>
        <w:ind w:left="567"/>
        <w:rPr>
          <w:rFonts w:ascii="Century Gothic" w:hAnsi="Century Gothic"/>
        </w:rPr>
      </w:pPr>
      <w:r w:rsidRPr="0080640C">
        <w:rPr>
          <w:rFonts w:ascii="Century Gothic" w:hAnsi="Century Gothic"/>
        </w:rPr>
        <w:t xml:space="preserve">We believe that all children have a right to attend the School and learn in a safe environment.  Children should be free from harm by adults in the school and other pupils.  We recognise that some pupils will sometimes negatively affect the learning and wellbeing of others and their behaviour will generally be dealt with under the </w:t>
      </w:r>
      <w:r w:rsidR="009F6934" w:rsidRPr="0080640C">
        <w:rPr>
          <w:rFonts w:ascii="Century Gothic" w:hAnsi="Century Gothic"/>
        </w:rPr>
        <w:t>school’s Behaviour Policy and procedures</w:t>
      </w:r>
      <w:r w:rsidRPr="0080640C">
        <w:rPr>
          <w:rFonts w:ascii="Century Gothic" w:hAnsi="Century Gothic"/>
        </w:rPr>
        <w:t xml:space="preserve">. </w:t>
      </w:r>
      <w:r w:rsidR="0029579D" w:rsidRPr="0080640C">
        <w:rPr>
          <w:rFonts w:ascii="Century Gothic" w:hAnsi="Century Gothic"/>
        </w:rPr>
        <w:t xml:space="preserve"> </w:t>
      </w:r>
      <w:r w:rsidRPr="0080640C">
        <w:rPr>
          <w:rFonts w:ascii="Century Gothic" w:hAnsi="Century Gothic"/>
        </w:rPr>
        <w:t xml:space="preserve">It is not enough to respond to incidents as they arise and we strive to create an environment that actively discourages abuse and challenges the attitudes which underlie it.  </w:t>
      </w:r>
      <w:bookmarkStart w:id="565" w:name="_Hlk27647564"/>
      <w:r w:rsidRPr="0080640C">
        <w:rPr>
          <w:rFonts w:ascii="Century Gothic" w:hAnsi="Century Gothic"/>
        </w:rPr>
        <w:t>The school has a Policy which includes bullying, and sexual and racial harassment.</w:t>
      </w:r>
    </w:p>
    <w:p w14:paraId="15EE8E9D" w14:textId="77777777" w:rsidR="00B83EFF" w:rsidRPr="0080640C" w:rsidRDefault="002C0D12" w:rsidP="002C0D12">
      <w:pPr>
        <w:autoSpaceDE w:val="0"/>
        <w:autoSpaceDN w:val="0"/>
        <w:adjustRightInd w:val="0"/>
        <w:spacing w:after="120"/>
        <w:ind w:left="567"/>
        <w:rPr>
          <w:rFonts w:ascii="Century Gothic" w:hAnsi="Century Gothic"/>
        </w:rPr>
      </w:pPr>
      <w:bookmarkStart w:id="566" w:name="_Hlk82529205"/>
      <w:r w:rsidRPr="0080640C">
        <w:rPr>
          <w:rFonts w:ascii="Century Gothic" w:hAnsi="Century Gothic"/>
        </w:rPr>
        <w:t xml:space="preserve">All staff are made aware that safeguarding issues can manifest themselves via </w:t>
      </w:r>
      <w:r w:rsidR="00A30B23" w:rsidRPr="0080640C">
        <w:rPr>
          <w:rFonts w:ascii="Century Gothic" w:hAnsi="Century Gothic"/>
        </w:rPr>
        <w:t xml:space="preserve">child on child </w:t>
      </w:r>
      <w:r w:rsidRPr="0080640C">
        <w:rPr>
          <w:rFonts w:ascii="Century Gothic" w:hAnsi="Century Gothic"/>
        </w:rPr>
        <w:t>abuse</w:t>
      </w:r>
      <w:r w:rsidR="00FB0B7E" w:rsidRPr="0080640C">
        <w:rPr>
          <w:rFonts w:ascii="Century Gothic" w:hAnsi="Century Gothic"/>
        </w:rPr>
        <w:t xml:space="preserve"> </w:t>
      </w:r>
      <w:r w:rsidR="00FB0B7E" w:rsidRPr="0080640C">
        <w:rPr>
          <w:rFonts w:ascii="Century Gothic" w:hAnsi="Century Gothic"/>
          <w:szCs w:val="22"/>
        </w:rPr>
        <w:t xml:space="preserve">and will be trained in the procedures to follow if there are incidents of sexual violence or sexual harassment between pupils.  </w:t>
      </w:r>
      <w:r w:rsidRPr="0080640C">
        <w:rPr>
          <w:rFonts w:ascii="Century Gothic" w:hAnsi="Century Gothic"/>
        </w:rPr>
        <w:t xml:space="preserve">This is most likely to include, but not limited to: </w:t>
      </w:r>
    </w:p>
    <w:p w14:paraId="2EB66A92" w14:textId="77777777" w:rsidR="00B83EF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bullying (including cyber bullying, prejudiced-based and discriminatory bullying);</w:t>
      </w:r>
    </w:p>
    <w:p w14:paraId="0CC1027A" w14:textId="75551BB7" w:rsidR="00B83EF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 xml:space="preserve">physical abuse (this may include and online element which facilitates, threatens and/or encourages physical abuse); </w:t>
      </w:r>
    </w:p>
    <w:p w14:paraId="6388AF93" w14:textId="681C8462" w:rsidR="00B83EF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sexual violence and sexual assault (this may include and online element which facilitates, threatens and/or encourages physical abuse);</w:t>
      </w:r>
    </w:p>
    <w:p w14:paraId="79146C17" w14:textId="6C0316B7" w:rsidR="00BB376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 xml:space="preserve">sexual </w:t>
      </w:r>
      <w:r w:rsidR="00BB376F" w:rsidRPr="0080640C">
        <w:rPr>
          <w:rFonts w:ascii="Century Gothic" w:hAnsi="Century Gothic" w:cstheme="minorHAnsi"/>
          <w:sz w:val="22"/>
          <w:szCs w:val="22"/>
        </w:rPr>
        <w:t xml:space="preserve">physical </w:t>
      </w:r>
      <w:r w:rsidRPr="0080640C">
        <w:rPr>
          <w:rFonts w:ascii="Century Gothic" w:hAnsi="Century Gothic" w:cstheme="minorHAnsi"/>
          <w:sz w:val="22"/>
          <w:szCs w:val="22"/>
        </w:rPr>
        <w:t>harassment</w:t>
      </w:r>
      <w:r w:rsidR="00BB376F" w:rsidRPr="0080640C">
        <w:rPr>
          <w:rFonts w:ascii="Century Gothic" w:hAnsi="Century Gothic" w:cstheme="minorHAnsi"/>
          <w:sz w:val="22"/>
          <w:szCs w:val="22"/>
        </w:rPr>
        <w:t xml:space="preserve"> such as </w:t>
      </w:r>
      <w:r w:rsidR="00BB376F" w:rsidRPr="0080640C">
        <w:rPr>
          <w:rFonts w:ascii="Century Gothic" w:hAnsi="Century Gothic"/>
          <w:sz w:val="22"/>
          <w:szCs w:val="22"/>
        </w:rPr>
        <w:t>grabbing bottoms, breasts and genitalia, pulling down trousers, flicking bras, lifting up skirts</w:t>
      </w:r>
      <w:r w:rsidR="0031052A" w:rsidRPr="0080640C">
        <w:rPr>
          <w:rFonts w:ascii="Century Gothic" w:hAnsi="Century Gothic"/>
          <w:sz w:val="22"/>
          <w:szCs w:val="22"/>
        </w:rPr>
        <w:t xml:space="preserve"> etc.;</w:t>
      </w:r>
      <w:r w:rsidRPr="0080640C">
        <w:rPr>
          <w:rFonts w:ascii="Century Gothic" w:hAnsi="Century Gothic" w:cstheme="minorHAnsi"/>
          <w:sz w:val="22"/>
          <w:szCs w:val="22"/>
        </w:rPr>
        <w:t xml:space="preserve"> </w:t>
      </w:r>
    </w:p>
    <w:p w14:paraId="0DC48F85" w14:textId="4D8B57BA" w:rsidR="00B83EF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sexual comments, remarks, jokes and online sexual harassment, which may be standalone or part of a broader pattern of abuse</w:t>
      </w:r>
      <w:r w:rsidR="0031052A" w:rsidRPr="0080640C">
        <w:rPr>
          <w:rFonts w:ascii="Century Gothic" w:hAnsi="Century Gothic" w:cstheme="minorHAnsi"/>
          <w:sz w:val="22"/>
          <w:szCs w:val="22"/>
        </w:rPr>
        <w:t>;</w:t>
      </w:r>
    </w:p>
    <w:p w14:paraId="48C2911F" w14:textId="77777777" w:rsidR="00B83EF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causing someone to engage in sexual activity without consent, such as forcing someone to strip, touch themselves sexually, or to engage in sexual activity with a third party;</w:t>
      </w:r>
    </w:p>
    <w:p w14:paraId="6B4627C1" w14:textId="77777777" w:rsidR="00B83EFF" w:rsidRPr="0080640C" w:rsidRDefault="00B83EFF" w:rsidP="00B83EFF">
      <w:pPr>
        <w:pStyle w:val="Default"/>
        <w:numPr>
          <w:ilvl w:val="0"/>
          <w:numId w:val="71"/>
        </w:numPr>
        <w:ind w:left="924" w:hanging="357"/>
        <w:rPr>
          <w:rFonts w:ascii="Century Gothic" w:hAnsi="Century Gothic" w:cstheme="minorHAnsi"/>
          <w:sz w:val="22"/>
          <w:szCs w:val="22"/>
        </w:rPr>
      </w:pPr>
      <w:proofErr w:type="spellStart"/>
      <w:r w:rsidRPr="0080640C">
        <w:rPr>
          <w:rFonts w:ascii="Century Gothic" w:hAnsi="Century Gothic" w:cstheme="minorHAnsi"/>
          <w:sz w:val="22"/>
          <w:szCs w:val="22"/>
        </w:rPr>
        <w:t>upskirting</w:t>
      </w:r>
      <w:proofErr w:type="spellEnd"/>
      <w:r w:rsidRPr="0080640C">
        <w:rPr>
          <w:rFonts w:ascii="Century Gothic" w:hAnsi="Century Gothic" w:cstheme="minorHAnsi"/>
          <w:sz w:val="22"/>
          <w:szCs w:val="22"/>
        </w:rPr>
        <w:t>;</w:t>
      </w:r>
    </w:p>
    <w:p w14:paraId="7D6FFA9D" w14:textId="22119823" w:rsidR="00B83EFF" w:rsidRPr="0080640C" w:rsidRDefault="00B83EFF" w:rsidP="00B83EFF">
      <w:pPr>
        <w:pStyle w:val="Default"/>
        <w:numPr>
          <w:ilvl w:val="0"/>
          <w:numId w:val="71"/>
        </w:numPr>
        <w:ind w:left="924" w:hanging="357"/>
        <w:rPr>
          <w:rFonts w:ascii="Century Gothic" w:hAnsi="Century Gothic" w:cstheme="minorHAnsi"/>
          <w:sz w:val="22"/>
          <w:szCs w:val="22"/>
        </w:rPr>
      </w:pPr>
      <w:r w:rsidRPr="0080640C">
        <w:rPr>
          <w:rFonts w:ascii="Century Gothic" w:hAnsi="Century Gothic" w:cstheme="minorHAnsi"/>
          <w:sz w:val="22"/>
          <w:szCs w:val="22"/>
        </w:rPr>
        <w:t xml:space="preserve">consensual and non-consensual sharing of nude </w:t>
      </w:r>
      <w:r w:rsidR="00A66CB9" w:rsidRPr="0080640C">
        <w:rPr>
          <w:rFonts w:ascii="Century Gothic" w:hAnsi="Century Gothic" w:cstheme="minorHAnsi"/>
          <w:sz w:val="22"/>
          <w:szCs w:val="22"/>
        </w:rPr>
        <w:t>and/</w:t>
      </w:r>
      <w:r w:rsidRPr="0080640C">
        <w:rPr>
          <w:rFonts w:ascii="Century Gothic" w:hAnsi="Century Gothic" w:cstheme="minorHAnsi"/>
          <w:sz w:val="22"/>
          <w:szCs w:val="22"/>
        </w:rPr>
        <w:t>or semi-nude images and/or videos;</w:t>
      </w:r>
    </w:p>
    <w:p w14:paraId="21E3796F" w14:textId="4BEE61A1" w:rsidR="00B83EFF" w:rsidRPr="0080640C" w:rsidRDefault="00B83EFF" w:rsidP="00BB376F">
      <w:pPr>
        <w:pStyle w:val="ListParagraph"/>
        <w:numPr>
          <w:ilvl w:val="0"/>
          <w:numId w:val="71"/>
        </w:numPr>
        <w:autoSpaceDE w:val="0"/>
        <w:autoSpaceDN w:val="0"/>
        <w:adjustRightInd w:val="0"/>
        <w:spacing w:after="120"/>
        <w:ind w:left="924" w:hanging="357"/>
        <w:rPr>
          <w:rFonts w:ascii="Century Gothic" w:hAnsi="Century Gothic"/>
        </w:rPr>
      </w:pPr>
      <w:r w:rsidRPr="0080640C">
        <w:rPr>
          <w:rFonts w:ascii="Century Gothic" w:hAnsi="Century Gothic" w:cstheme="minorHAnsi"/>
          <w:szCs w:val="22"/>
        </w:rPr>
        <w:t>Initiation/hazing type violence and rituals (this could include activities involving harassment, abuse or humiliation used as a way of initiating a person into a group and may also include an online element).</w:t>
      </w:r>
    </w:p>
    <w:p w14:paraId="35A88AA7" w14:textId="65324421" w:rsidR="002C0D12" w:rsidRPr="0080640C" w:rsidRDefault="00F06F38" w:rsidP="002C0D12">
      <w:pPr>
        <w:autoSpaceDE w:val="0"/>
        <w:autoSpaceDN w:val="0"/>
        <w:adjustRightInd w:val="0"/>
        <w:spacing w:after="120"/>
        <w:ind w:left="567"/>
        <w:rPr>
          <w:rFonts w:ascii="Century Gothic" w:hAnsi="Century Gothic"/>
          <w:szCs w:val="22"/>
        </w:rPr>
      </w:pPr>
      <w:r w:rsidRPr="0080640C">
        <w:rPr>
          <w:rFonts w:ascii="Century Gothic" w:hAnsi="Century Gothic"/>
          <w:szCs w:val="22"/>
        </w:rPr>
        <w:t xml:space="preserve">Dismissing or tolerating such behaviours </w:t>
      </w:r>
      <w:r w:rsidR="00B01BBB" w:rsidRPr="0080640C">
        <w:rPr>
          <w:rFonts w:ascii="Century Gothic" w:hAnsi="Century Gothic"/>
          <w:szCs w:val="22"/>
        </w:rPr>
        <w:t xml:space="preserve">and not challenging them risks </w:t>
      </w:r>
      <w:r w:rsidRPr="0080640C">
        <w:rPr>
          <w:rFonts w:ascii="Century Gothic" w:hAnsi="Century Gothic"/>
          <w:szCs w:val="22"/>
        </w:rPr>
        <w:t>normalising them</w:t>
      </w:r>
      <w:bookmarkStart w:id="567" w:name="_Hlk82082154"/>
      <w:r w:rsidR="00A60B86" w:rsidRPr="0080640C">
        <w:rPr>
          <w:rFonts w:ascii="Century Gothic" w:hAnsi="Century Gothic"/>
          <w:szCs w:val="22"/>
        </w:rPr>
        <w:t>.</w:t>
      </w:r>
      <w:bookmarkEnd w:id="567"/>
      <w:r w:rsidR="002C0D12" w:rsidRPr="0080640C">
        <w:rPr>
          <w:rFonts w:ascii="Century Gothic" w:hAnsi="Century Gothic"/>
        </w:rPr>
        <w:t xml:space="preserve">  </w:t>
      </w:r>
      <w:bookmarkStart w:id="568" w:name="_Hlk51773088"/>
      <w:bookmarkStart w:id="569" w:name="_Hlk35594196"/>
      <w:r w:rsidR="002C0D12" w:rsidRPr="0080640C">
        <w:rPr>
          <w:rFonts w:ascii="Century Gothic" w:hAnsi="Century Gothic"/>
          <w:szCs w:val="22"/>
        </w:rPr>
        <w:t xml:space="preserve">Additional information on this issue is also available in </w:t>
      </w:r>
      <w:bookmarkStart w:id="570" w:name="_Hlk53484073"/>
      <w:bookmarkStart w:id="571" w:name="_Hlk51943759"/>
      <w:r w:rsidR="009D698A" w:rsidRPr="0080640C">
        <w:rPr>
          <w:rFonts w:ascii="Century Gothic" w:hAnsi="Century Gothic"/>
          <w:szCs w:val="22"/>
        </w:rPr>
        <w:t xml:space="preserve">Part five and </w:t>
      </w:r>
      <w:r w:rsidR="002C0D12" w:rsidRPr="0080640C">
        <w:rPr>
          <w:rFonts w:ascii="Century Gothic" w:hAnsi="Century Gothic"/>
          <w:szCs w:val="22"/>
        </w:rPr>
        <w:t xml:space="preserve">Annex </w:t>
      </w:r>
      <w:r w:rsidR="00453199" w:rsidRPr="0080640C">
        <w:rPr>
          <w:rFonts w:ascii="Century Gothic" w:hAnsi="Century Gothic"/>
          <w:szCs w:val="22"/>
        </w:rPr>
        <w:t>B</w:t>
      </w:r>
      <w:r w:rsidR="002C0D12" w:rsidRPr="0080640C">
        <w:rPr>
          <w:rFonts w:ascii="Century Gothic" w:hAnsi="Century Gothic"/>
          <w:szCs w:val="22"/>
        </w:rPr>
        <w:t xml:space="preserve"> of </w:t>
      </w:r>
      <w:hyperlink r:id="rId107" w:history="1">
        <w:r w:rsidR="002C0D12" w:rsidRPr="0080640C">
          <w:rPr>
            <w:rStyle w:val="Hyperlink"/>
            <w:rFonts w:ascii="Century Gothic" w:hAnsi="Century Gothic"/>
            <w:szCs w:val="22"/>
          </w:rPr>
          <w:t>Keeping Children Safe in Education</w:t>
        </w:r>
      </w:hyperlink>
      <w:bookmarkEnd w:id="570"/>
      <w:r w:rsidR="0074141A" w:rsidRPr="0080640C">
        <w:rPr>
          <w:rFonts w:ascii="Century Gothic" w:hAnsi="Century Gothic"/>
          <w:szCs w:val="22"/>
        </w:rPr>
        <w:t>.</w:t>
      </w:r>
      <w:bookmarkEnd w:id="562"/>
      <w:bookmarkEnd w:id="568"/>
      <w:bookmarkEnd w:id="571"/>
    </w:p>
    <w:p w14:paraId="71A193B6" w14:textId="77777777" w:rsidR="00DE1CF7" w:rsidRPr="0080640C" w:rsidRDefault="00DE1CF7" w:rsidP="00DE1CF7">
      <w:pPr>
        <w:autoSpaceDE w:val="0"/>
        <w:autoSpaceDN w:val="0"/>
        <w:adjustRightInd w:val="0"/>
        <w:spacing w:after="120"/>
        <w:ind w:left="567"/>
        <w:rPr>
          <w:rFonts w:ascii="Century Gothic" w:hAnsi="Century Gothic"/>
        </w:rPr>
      </w:pPr>
      <w:bookmarkStart w:id="572" w:name="_Hlk82082045"/>
      <w:bookmarkStart w:id="573" w:name="_Hlk69294099"/>
      <w:r w:rsidRPr="0080640C">
        <w:rPr>
          <w:rFonts w:ascii="Century Gothic" w:hAnsi="Century Gothic"/>
          <w:b/>
          <w:bCs/>
        </w:rPr>
        <w:t xml:space="preserve">We have a </w:t>
      </w:r>
      <w:proofErr w:type="gramStart"/>
      <w:r w:rsidRPr="0080640C">
        <w:rPr>
          <w:rFonts w:ascii="Century Gothic" w:hAnsi="Century Gothic"/>
          <w:b/>
          <w:bCs/>
        </w:rPr>
        <w:t>zero tolerance</w:t>
      </w:r>
      <w:proofErr w:type="gramEnd"/>
      <w:r w:rsidRPr="0080640C">
        <w:rPr>
          <w:rFonts w:ascii="Century Gothic" w:hAnsi="Century Gothic"/>
          <w:b/>
          <w:bCs/>
        </w:rPr>
        <w:t xml:space="preserve"> approach to sexual violence and sexual harassment.  It is never acceptable and will not be tolerated.</w:t>
      </w:r>
      <w:r w:rsidRPr="0080640C">
        <w:rPr>
          <w:rFonts w:ascii="Century Gothic" w:hAnsi="Century Gothic"/>
        </w:rPr>
        <w:t xml:space="preserve">  All staff have been made aware that even if there are no reports in our school, it does not mean it is not happening – it may be the case that </w:t>
      </w:r>
      <w:r w:rsidRPr="0080640C">
        <w:rPr>
          <w:rFonts w:ascii="Century Gothic" w:hAnsi="Century Gothic"/>
          <w:highlight w:val="cyan"/>
        </w:rPr>
        <w:t>abuse</w:t>
      </w:r>
      <w:r w:rsidRPr="0080640C">
        <w:rPr>
          <w:rFonts w:ascii="Century Gothic" w:hAnsi="Century Gothic"/>
        </w:rPr>
        <w:t xml:space="preserve"> is just not being reported.  </w:t>
      </w:r>
      <w:r w:rsidRPr="0080640C">
        <w:rPr>
          <w:rFonts w:ascii="Century Gothic" w:hAnsi="Century Gothic"/>
          <w:highlight w:val="cyan"/>
        </w:rPr>
        <w:t>When</w:t>
      </w:r>
      <w:r w:rsidRPr="0080640C">
        <w:rPr>
          <w:rFonts w:ascii="Century Gothic" w:hAnsi="Century Gothic"/>
        </w:rPr>
        <w:t xml:space="preserve"> staff have any concerns regarding any form of </w:t>
      </w:r>
      <w:proofErr w:type="gramStart"/>
      <w:r w:rsidRPr="0080640C">
        <w:rPr>
          <w:rFonts w:ascii="Century Gothic" w:hAnsi="Century Gothic"/>
        </w:rPr>
        <w:t>child on child</w:t>
      </w:r>
      <w:proofErr w:type="gramEnd"/>
      <w:r w:rsidRPr="0080640C">
        <w:rPr>
          <w:rFonts w:ascii="Century Gothic" w:hAnsi="Century Gothic"/>
        </w:rPr>
        <w:t xml:space="preserve"> abuse, they must speak to the DSL (or a deputy).</w:t>
      </w:r>
    </w:p>
    <w:p w14:paraId="3BBFCD5A" w14:textId="2262A1B2" w:rsidR="00FA633D" w:rsidRPr="0080640C" w:rsidRDefault="00FA633D" w:rsidP="002C0D12">
      <w:pPr>
        <w:autoSpaceDE w:val="0"/>
        <w:autoSpaceDN w:val="0"/>
        <w:adjustRightInd w:val="0"/>
        <w:spacing w:after="120"/>
        <w:ind w:left="567"/>
        <w:rPr>
          <w:rFonts w:ascii="Century Gothic" w:hAnsi="Century Gothic"/>
          <w:szCs w:val="22"/>
        </w:rPr>
      </w:pPr>
      <w:r w:rsidRPr="0080640C">
        <w:rPr>
          <w:rFonts w:ascii="Century Gothic" w:hAnsi="Century Gothic"/>
          <w:szCs w:val="22"/>
        </w:rPr>
        <w:t xml:space="preserve">We will ensure that pupils are aware of the NSPCC dedicated helpline (report abuse in education – </w:t>
      </w:r>
      <w:r w:rsidRPr="0080640C">
        <w:rPr>
          <w:rFonts w:ascii="Century Gothic" w:hAnsi="Century Gothic"/>
          <w:b/>
          <w:bCs/>
          <w:szCs w:val="22"/>
        </w:rPr>
        <w:t xml:space="preserve">0800 </w:t>
      </w:r>
      <w:r w:rsidR="00E52425" w:rsidRPr="0080640C">
        <w:rPr>
          <w:rFonts w:ascii="Century Gothic" w:hAnsi="Century Gothic"/>
          <w:b/>
          <w:bCs/>
          <w:szCs w:val="22"/>
        </w:rPr>
        <w:t>136</w:t>
      </w:r>
      <w:r w:rsidR="00E52425" w:rsidRPr="0080640C">
        <w:rPr>
          <w:rFonts w:ascii="Century Gothic" w:hAnsi="Century Gothic"/>
          <w:szCs w:val="22"/>
        </w:rPr>
        <w:t xml:space="preserve"> </w:t>
      </w:r>
      <w:r w:rsidR="00E52425" w:rsidRPr="0080640C">
        <w:rPr>
          <w:rFonts w:ascii="Century Gothic" w:hAnsi="Century Gothic"/>
          <w:b/>
          <w:bCs/>
          <w:szCs w:val="22"/>
        </w:rPr>
        <w:t>663</w:t>
      </w:r>
      <w:r w:rsidR="00E52425" w:rsidRPr="0080640C">
        <w:rPr>
          <w:rFonts w:ascii="Century Gothic" w:hAnsi="Century Gothic"/>
          <w:szCs w:val="22"/>
        </w:rPr>
        <w:t xml:space="preserve">) </w:t>
      </w:r>
      <w:r w:rsidRPr="0080640C">
        <w:rPr>
          <w:rFonts w:ascii="Century Gothic" w:hAnsi="Century Gothic"/>
          <w:szCs w:val="22"/>
        </w:rPr>
        <w:t>for children and young people who have experienced abuse at school, and for worried adults and professionals that need support and guidance.</w:t>
      </w:r>
      <w:bookmarkEnd w:id="572"/>
      <w:bookmarkEnd w:id="573"/>
      <w:r w:rsidRPr="0080640C">
        <w:rPr>
          <w:rFonts w:ascii="Century Gothic" w:hAnsi="Century Gothic"/>
          <w:szCs w:val="22"/>
        </w:rPr>
        <w:t xml:space="preserve"> </w:t>
      </w:r>
    </w:p>
    <w:p w14:paraId="3CE1DFB0" w14:textId="21939C89" w:rsidR="003F0A3C" w:rsidRPr="0080640C" w:rsidRDefault="003F0A3C" w:rsidP="002C0D12">
      <w:pPr>
        <w:autoSpaceDE w:val="0"/>
        <w:autoSpaceDN w:val="0"/>
        <w:adjustRightInd w:val="0"/>
        <w:spacing w:after="120"/>
        <w:ind w:left="567"/>
        <w:rPr>
          <w:rFonts w:ascii="Century Gothic" w:hAnsi="Century Gothic"/>
          <w:szCs w:val="22"/>
        </w:rPr>
      </w:pPr>
      <w:bookmarkStart w:id="574" w:name="_Hlk118794474"/>
      <w:r w:rsidRPr="0080640C">
        <w:rPr>
          <w:rFonts w:ascii="Century Gothic" w:hAnsi="Century Gothic"/>
          <w:b/>
          <w:bCs/>
        </w:rPr>
        <w:t xml:space="preserve">All </w:t>
      </w:r>
      <w:r w:rsidRPr="0080640C">
        <w:rPr>
          <w:rFonts w:ascii="Century Gothic" w:hAnsi="Century Gothic"/>
        </w:rPr>
        <w:t>concerns, discussions, decisions and reasons for decisions relating to child on child abuse and/or sexual violence and sexual harassment between children will be recorded (written or electronic).</w:t>
      </w:r>
    </w:p>
    <w:p w14:paraId="1DDBE6F0" w14:textId="36BCB700" w:rsidR="00C44407" w:rsidRPr="0080640C" w:rsidRDefault="00C44407" w:rsidP="00C44407">
      <w:pPr>
        <w:spacing w:after="120"/>
        <w:ind w:left="567"/>
        <w:rPr>
          <w:rFonts w:ascii="Century Gothic" w:hAnsi="Century Gothic"/>
        </w:rPr>
      </w:pPr>
      <w:bookmarkStart w:id="575" w:name="_Hlk82082208"/>
      <w:bookmarkEnd w:id="569"/>
      <w:r w:rsidRPr="0080640C">
        <w:rPr>
          <w:rFonts w:ascii="Century Gothic" w:hAnsi="Century Gothic"/>
        </w:rPr>
        <w:t xml:space="preserve">Decisions about what to do should a case of </w:t>
      </w:r>
      <w:r w:rsidR="00FE53FA" w:rsidRPr="0080640C">
        <w:rPr>
          <w:rFonts w:ascii="Century Gothic" w:hAnsi="Century Gothic"/>
        </w:rPr>
        <w:t>child on child</w:t>
      </w:r>
      <w:r w:rsidRPr="0080640C">
        <w:rPr>
          <w:rFonts w:ascii="Century Gothic" w:hAnsi="Century Gothic"/>
        </w:rPr>
        <w:t xml:space="preserve"> abuse</w:t>
      </w:r>
      <w:r w:rsidR="002C6F03" w:rsidRPr="0080640C">
        <w:rPr>
          <w:rFonts w:ascii="Century Gothic" w:hAnsi="Century Gothic"/>
        </w:rPr>
        <w:t xml:space="preserve"> including sexual violence or sexual harassment </w:t>
      </w:r>
      <w:r w:rsidRPr="0080640C">
        <w:rPr>
          <w:rFonts w:ascii="Century Gothic" w:hAnsi="Century Gothic"/>
        </w:rPr>
        <w:t>become evident will be made on a case-by-case basis, taking into consideration:</w:t>
      </w:r>
    </w:p>
    <w:p w14:paraId="1837367E" w14:textId="04E179F6" w:rsidR="00C44407" w:rsidRPr="0080640C" w:rsidRDefault="00C44407" w:rsidP="004541C8">
      <w:pPr>
        <w:numPr>
          <w:ilvl w:val="0"/>
          <w:numId w:val="55"/>
        </w:numPr>
        <w:ind w:left="924" w:hanging="357"/>
        <w:rPr>
          <w:rFonts w:ascii="Century Gothic" w:hAnsi="Century Gothic"/>
        </w:rPr>
      </w:pPr>
      <w:r w:rsidRPr="0080640C">
        <w:rPr>
          <w:rFonts w:ascii="Century Gothic" w:hAnsi="Century Gothic"/>
        </w:rPr>
        <w:lastRenderedPageBreak/>
        <w:t xml:space="preserve">the </w:t>
      </w:r>
      <w:bookmarkStart w:id="576" w:name="_Hlk78383787"/>
      <w:r w:rsidRPr="0080640C">
        <w:rPr>
          <w:rFonts w:ascii="Century Gothic" w:hAnsi="Century Gothic"/>
        </w:rPr>
        <w:t>wishes of the victim</w:t>
      </w:r>
      <w:r w:rsidR="002079FD" w:rsidRPr="0080640C">
        <w:rPr>
          <w:rFonts w:ascii="Century Gothic" w:hAnsi="Century Gothic"/>
        </w:rPr>
        <w:t xml:space="preserve"> in terms of how they want to proceed</w:t>
      </w:r>
      <w:r w:rsidRPr="0080640C">
        <w:rPr>
          <w:rFonts w:ascii="Century Gothic" w:hAnsi="Century Gothic"/>
        </w:rPr>
        <w:t>;</w:t>
      </w:r>
    </w:p>
    <w:p w14:paraId="1932472F" w14:textId="42648E8F" w:rsidR="00C44407" w:rsidRPr="0080640C" w:rsidRDefault="00C44407" w:rsidP="004541C8">
      <w:pPr>
        <w:numPr>
          <w:ilvl w:val="0"/>
          <w:numId w:val="55"/>
        </w:numPr>
        <w:ind w:left="924" w:hanging="357"/>
        <w:rPr>
          <w:rFonts w:ascii="Century Gothic" w:hAnsi="Century Gothic"/>
        </w:rPr>
      </w:pPr>
      <w:r w:rsidRPr="0080640C">
        <w:rPr>
          <w:rFonts w:ascii="Century Gothic" w:hAnsi="Century Gothic"/>
        </w:rPr>
        <w:t>the nature of the</w:t>
      </w:r>
      <w:r w:rsidR="002C6F03" w:rsidRPr="0080640C">
        <w:rPr>
          <w:rFonts w:ascii="Century Gothic" w:hAnsi="Century Gothic"/>
        </w:rPr>
        <w:t xml:space="preserve"> alleged</w:t>
      </w:r>
      <w:r w:rsidRPr="0080640C">
        <w:rPr>
          <w:rFonts w:ascii="Century Gothic" w:hAnsi="Century Gothic"/>
        </w:rPr>
        <w:t xml:space="preserve"> incident – might a crime have been committed</w:t>
      </w:r>
      <w:r w:rsidR="002C6F03" w:rsidRPr="0080640C">
        <w:rPr>
          <w:rFonts w:ascii="Century Gothic" w:hAnsi="Century Gothic"/>
        </w:rPr>
        <w:t xml:space="preserve"> and/or has HSB been displayed</w:t>
      </w:r>
      <w:r w:rsidR="00F118CB" w:rsidRPr="0080640C">
        <w:rPr>
          <w:rFonts w:ascii="Century Gothic" w:hAnsi="Century Gothic"/>
        </w:rPr>
        <w:t>?</w:t>
      </w:r>
    </w:p>
    <w:p w14:paraId="38E18D86" w14:textId="26BDD7B9" w:rsidR="00C44407" w:rsidRPr="0080640C" w:rsidRDefault="00C44407" w:rsidP="004541C8">
      <w:pPr>
        <w:numPr>
          <w:ilvl w:val="0"/>
          <w:numId w:val="55"/>
        </w:numPr>
        <w:ind w:left="924" w:hanging="357"/>
        <w:rPr>
          <w:rFonts w:ascii="Century Gothic" w:hAnsi="Century Gothic"/>
        </w:rPr>
      </w:pPr>
      <w:r w:rsidRPr="0080640C">
        <w:rPr>
          <w:rFonts w:ascii="Century Gothic" w:hAnsi="Century Gothic"/>
        </w:rPr>
        <w:t>the ages of the children involved</w:t>
      </w:r>
      <w:r w:rsidR="0031052A" w:rsidRPr="0080640C">
        <w:rPr>
          <w:rFonts w:ascii="Century Gothic" w:hAnsi="Century Gothic"/>
        </w:rPr>
        <w:t xml:space="preserve"> (a child under the age of 13 can never consent to any sexual activity)</w:t>
      </w:r>
      <w:r w:rsidRPr="0080640C">
        <w:rPr>
          <w:rFonts w:ascii="Century Gothic" w:hAnsi="Century Gothic"/>
        </w:rPr>
        <w:t>;</w:t>
      </w:r>
    </w:p>
    <w:p w14:paraId="5C098A87" w14:textId="4379AA05" w:rsidR="002C6F03" w:rsidRPr="0080640C" w:rsidRDefault="002C6F03" w:rsidP="004541C8">
      <w:pPr>
        <w:numPr>
          <w:ilvl w:val="0"/>
          <w:numId w:val="55"/>
        </w:numPr>
        <w:ind w:left="924" w:hanging="357"/>
        <w:rPr>
          <w:rFonts w:ascii="Century Gothic" w:hAnsi="Century Gothic"/>
        </w:rPr>
      </w:pPr>
      <w:r w:rsidRPr="0080640C">
        <w:rPr>
          <w:rFonts w:ascii="Century Gothic" w:hAnsi="Century Gothic"/>
        </w:rPr>
        <w:t>the developmental stages of the children involved;</w:t>
      </w:r>
    </w:p>
    <w:p w14:paraId="3FFF110A" w14:textId="04DDD02E" w:rsidR="00C44407" w:rsidRPr="0080640C" w:rsidRDefault="00C44407" w:rsidP="004541C8">
      <w:pPr>
        <w:numPr>
          <w:ilvl w:val="0"/>
          <w:numId w:val="55"/>
        </w:numPr>
        <w:ind w:left="924" w:hanging="357"/>
        <w:rPr>
          <w:rFonts w:ascii="Century Gothic" w:hAnsi="Century Gothic"/>
        </w:rPr>
      </w:pPr>
      <w:r w:rsidRPr="0080640C">
        <w:rPr>
          <w:rFonts w:ascii="Century Gothic" w:hAnsi="Century Gothic"/>
        </w:rPr>
        <w:t xml:space="preserve">any power imbalance between the children for example, </w:t>
      </w:r>
      <w:r w:rsidR="002C6F03" w:rsidRPr="0080640C">
        <w:rPr>
          <w:rFonts w:ascii="Century Gothic" w:hAnsi="Century Gothic"/>
        </w:rPr>
        <w:t xml:space="preserve">is/are the alleged perpetrator(s) significantly older, more mature, confident and </w:t>
      </w:r>
      <w:proofErr w:type="gramStart"/>
      <w:r w:rsidR="002C6F03" w:rsidRPr="0080640C">
        <w:rPr>
          <w:rFonts w:ascii="Century Gothic" w:hAnsi="Century Gothic"/>
        </w:rPr>
        <w:t>well known</w:t>
      </w:r>
      <w:proofErr w:type="gramEnd"/>
      <w:r w:rsidR="002C6F03" w:rsidRPr="0080640C">
        <w:rPr>
          <w:rFonts w:ascii="Century Gothic" w:hAnsi="Century Gothic"/>
        </w:rPr>
        <w:t xml:space="preserve"> social standing?  </w:t>
      </w:r>
      <w:r w:rsidR="002079FD" w:rsidRPr="0080640C">
        <w:rPr>
          <w:rFonts w:ascii="Century Gothic" w:hAnsi="Century Gothic"/>
        </w:rPr>
        <w:t>Does the victim have a disability, learning difficulty or other health related issues</w:t>
      </w:r>
      <w:r w:rsidR="00A544C7" w:rsidRPr="0080640C">
        <w:rPr>
          <w:rFonts w:ascii="Century Gothic" w:hAnsi="Century Gothic"/>
        </w:rPr>
        <w:t>;</w:t>
      </w:r>
    </w:p>
    <w:p w14:paraId="373D91C9" w14:textId="43A15795" w:rsidR="00C44407" w:rsidRPr="0080640C" w:rsidRDefault="00C44407" w:rsidP="00C0543B">
      <w:pPr>
        <w:numPr>
          <w:ilvl w:val="0"/>
          <w:numId w:val="55"/>
        </w:numPr>
        <w:autoSpaceDE w:val="0"/>
        <w:autoSpaceDN w:val="0"/>
        <w:adjustRightInd w:val="0"/>
        <w:ind w:left="924" w:hanging="357"/>
        <w:rPr>
          <w:rFonts w:ascii="Century Gothic" w:hAnsi="Century Gothic"/>
        </w:rPr>
      </w:pPr>
      <w:r w:rsidRPr="0080640C">
        <w:rPr>
          <w:rFonts w:ascii="Century Gothic" w:hAnsi="Century Gothic"/>
        </w:rPr>
        <w:t xml:space="preserve">whether it was a one-off </w:t>
      </w:r>
      <w:r w:rsidR="009355D2" w:rsidRPr="0080640C">
        <w:rPr>
          <w:rFonts w:ascii="Century Gothic" w:hAnsi="Century Gothic"/>
        </w:rPr>
        <w:t xml:space="preserve">alleged </w:t>
      </w:r>
      <w:r w:rsidRPr="0080640C">
        <w:rPr>
          <w:rFonts w:ascii="Century Gothic" w:hAnsi="Century Gothic"/>
        </w:rPr>
        <w:t>incident or a pattern of behaviour by the alleged perpetrator</w:t>
      </w:r>
      <w:r w:rsidR="00C0543B" w:rsidRPr="0080640C">
        <w:rPr>
          <w:rFonts w:ascii="Century Gothic" w:hAnsi="Century Gothic"/>
        </w:rPr>
        <w:t>;</w:t>
      </w:r>
      <w:bookmarkEnd w:id="563"/>
    </w:p>
    <w:p w14:paraId="544E305F" w14:textId="09EFA623" w:rsidR="009355D2" w:rsidRPr="0080640C" w:rsidRDefault="009355D2" w:rsidP="00C0543B">
      <w:pPr>
        <w:numPr>
          <w:ilvl w:val="0"/>
          <w:numId w:val="55"/>
        </w:numPr>
        <w:autoSpaceDE w:val="0"/>
        <w:autoSpaceDN w:val="0"/>
        <w:adjustRightInd w:val="0"/>
        <w:ind w:left="924" w:hanging="357"/>
        <w:rPr>
          <w:rFonts w:ascii="Century Gothic" w:hAnsi="Century Gothic"/>
        </w:rPr>
      </w:pPr>
      <w:r w:rsidRPr="0080640C">
        <w:rPr>
          <w:rFonts w:ascii="Century Gothic" w:hAnsi="Century Gothic"/>
        </w:rPr>
        <w:t>the importance of understanding intra familial harms and any necessary support for siblings following incidents;</w:t>
      </w:r>
    </w:p>
    <w:p w14:paraId="49C54D01" w14:textId="533D04F2" w:rsidR="00913E34" w:rsidRPr="0080640C" w:rsidRDefault="00913E34" w:rsidP="00C0543B">
      <w:pPr>
        <w:numPr>
          <w:ilvl w:val="0"/>
          <w:numId w:val="55"/>
        </w:numPr>
        <w:autoSpaceDE w:val="0"/>
        <w:autoSpaceDN w:val="0"/>
        <w:adjustRightInd w:val="0"/>
        <w:ind w:left="924" w:hanging="357"/>
        <w:rPr>
          <w:rFonts w:ascii="Century Gothic" w:hAnsi="Century Gothic"/>
        </w:rPr>
      </w:pPr>
      <w:r w:rsidRPr="0080640C">
        <w:rPr>
          <w:rFonts w:ascii="Century Gothic" w:hAnsi="Century Gothic"/>
        </w:rPr>
        <w:t>are there ongoing risks to the victim, other children</w:t>
      </w:r>
      <w:r w:rsidR="006F5779" w:rsidRPr="0080640C">
        <w:rPr>
          <w:rFonts w:ascii="Century Gothic" w:hAnsi="Century Gothic"/>
        </w:rPr>
        <w:t xml:space="preserve"> or </w:t>
      </w:r>
      <w:r w:rsidRPr="0080640C">
        <w:rPr>
          <w:rFonts w:ascii="Century Gothic" w:hAnsi="Century Gothic"/>
        </w:rPr>
        <w:t>school staff; and,</w:t>
      </w:r>
      <w:bookmarkEnd w:id="574"/>
      <w:r w:rsidRPr="0080640C">
        <w:rPr>
          <w:rFonts w:ascii="Century Gothic" w:hAnsi="Century Gothic"/>
        </w:rPr>
        <w:t xml:space="preserve"> </w:t>
      </w:r>
    </w:p>
    <w:p w14:paraId="0A20BFA9" w14:textId="009DECBA" w:rsidR="00C0543B" w:rsidRPr="0080640C" w:rsidRDefault="00C0543B" w:rsidP="00041E29">
      <w:pPr>
        <w:numPr>
          <w:ilvl w:val="0"/>
          <w:numId w:val="55"/>
        </w:numPr>
        <w:autoSpaceDE w:val="0"/>
        <w:autoSpaceDN w:val="0"/>
        <w:adjustRightInd w:val="0"/>
        <w:spacing w:after="120"/>
        <w:ind w:left="924" w:hanging="357"/>
        <w:rPr>
          <w:rFonts w:ascii="Century Gothic" w:hAnsi="Century Gothic"/>
        </w:rPr>
      </w:pPr>
      <w:r w:rsidRPr="0080640C">
        <w:rPr>
          <w:rFonts w:ascii="Century Gothic" w:hAnsi="Century Gothic"/>
        </w:rPr>
        <w:t>other related issues and wider context, including any links to child sexual exploitation and child criminal exploitation.</w:t>
      </w:r>
      <w:bookmarkEnd w:id="575"/>
      <w:bookmarkEnd w:id="576"/>
    </w:p>
    <w:p w14:paraId="500EAE1A" w14:textId="68934D66" w:rsidR="002C0D12" w:rsidRPr="0080640C" w:rsidRDefault="002C0D12" w:rsidP="002C0D12">
      <w:pPr>
        <w:pStyle w:val="Heading3"/>
        <w:rPr>
          <w:rFonts w:ascii="Century Gothic" w:hAnsi="Century Gothic"/>
        </w:rPr>
      </w:pPr>
      <w:bookmarkStart w:id="577" w:name="_Toc417641163"/>
      <w:bookmarkStart w:id="578" w:name="_Toc426124638"/>
      <w:bookmarkStart w:id="579" w:name="_Toc426444142"/>
      <w:bookmarkStart w:id="580" w:name="_Toc440032809"/>
      <w:bookmarkStart w:id="581" w:name="_Toc443666347"/>
      <w:bookmarkStart w:id="582" w:name="_Toc443666599"/>
      <w:bookmarkStart w:id="583" w:name="_Toc508707557"/>
      <w:bookmarkStart w:id="584" w:name="_Toc525551914"/>
      <w:bookmarkStart w:id="585" w:name="_Toc141430274"/>
      <w:r w:rsidRPr="0080640C">
        <w:rPr>
          <w:rFonts w:ascii="Century Gothic" w:hAnsi="Century Gothic"/>
        </w:rPr>
        <w:t xml:space="preserve">Safeguarding </w:t>
      </w:r>
      <w:r w:rsidR="00435552" w:rsidRPr="0080640C">
        <w:rPr>
          <w:rFonts w:ascii="Century Gothic" w:hAnsi="Century Gothic"/>
        </w:rPr>
        <w:t>concerns</w:t>
      </w:r>
      <w:r w:rsidR="002F5A22" w:rsidRPr="0080640C">
        <w:rPr>
          <w:rFonts w:ascii="Century Gothic" w:hAnsi="Century Gothic"/>
        </w:rPr>
        <w:t xml:space="preserve"> or </w:t>
      </w:r>
      <w:r w:rsidRPr="0080640C">
        <w:rPr>
          <w:rFonts w:ascii="Century Gothic" w:hAnsi="Century Gothic"/>
        </w:rPr>
        <w:t>allegations</w:t>
      </w:r>
      <w:bookmarkEnd w:id="577"/>
      <w:bookmarkEnd w:id="578"/>
      <w:bookmarkEnd w:id="579"/>
      <w:bookmarkEnd w:id="580"/>
      <w:bookmarkEnd w:id="581"/>
      <w:bookmarkEnd w:id="582"/>
      <w:bookmarkEnd w:id="583"/>
      <w:bookmarkEnd w:id="584"/>
      <w:bookmarkEnd w:id="585"/>
    </w:p>
    <w:p w14:paraId="5E39EC5E" w14:textId="0681B5A0" w:rsidR="002C0D12" w:rsidRPr="0080640C" w:rsidRDefault="00B5652B" w:rsidP="002C0D12">
      <w:pPr>
        <w:autoSpaceDE w:val="0"/>
        <w:autoSpaceDN w:val="0"/>
        <w:adjustRightInd w:val="0"/>
        <w:spacing w:after="120"/>
        <w:ind w:left="567"/>
        <w:rPr>
          <w:rFonts w:ascii="Century Gothic" w:hAnsi="Century Gothic"/>
        </w:rPr>
      </w:pPr>
      <w:bookmarkStart w:id="586" w:name="_Hlk82082264"/>
      <w:r w:rsidRPr="0080640C">
        <w:rPr>
          <w:rFonts w:ascii="Century Gothic" w:hAnsi="Century Gothic"/>
        </w:rPr>
        <w:t xml:space="preserve">We recognise that children can abuse other children, and that it can happen both inside and outside of school and online. </w:t>
      </w:r>
      <w:r w:rsidR="002C0D12" w:rsidRPr="0080640C">
        <w:rPr>
          <w:rFonts w:ascii="Century Gothic" w:hAnsi="Century Gothic"/>
        </w:rPr>
        <w:t xml:space="preserve">There are different forms of </w:t>
      </w:r>
      <w:r w:rsidR="000A0E65" w:rsidRPr="0080640C">
        <w:rPr>
          <w:rFonts w:ascii="Century Gothic" w:hAnsi="Century Gothic"/>
        </w:rPr>
        <w:t>child on child</w:t>
      </w:r>
      <w:r w:rsidR="002C0D12" w:rsidRPr="0080640C">
        <w:rPr>
          <w:rFonts w:ascii="Century Gothic" w:hAnsi="Century Gothic"/>
        </w:rPr>
        <w:t xml:space="preserve"> abuse, but we recognise that abuse is abuse and will never be tolerated or passed off as “banter”</w:t>
      </w:r>
      <w:r w:rsidR="000B4254" w:rsidRPr="0080640C">
        <w:rPr>
          <w:rFonts w:ascii="Century Gothic" w:hAnsi="Century Gothic"/>
        </w:rPr>
        <w:t>, “</w:t>
      </w:r>
      <w:r w:rsidR="00552B48" w:rsidRPr="0080640C">
        <w:rPr>
          <w:rFonts w:ascii="Century Gothic" w:hAnsi="Century Gothic"/>
        </w:rPr>
        <w:t xml:space="preserve">just </w:t>
      </w:r>
      <w:r w:rsidR="000B4254" w:rsidRPr="0080640C">
        <w:rPr>
          <w:rFonts w:ascii="Century Gothic" w:hAnsi="Century Gothic"/>
        </w:rPr>
        <w:t>having a laugh”</w:t>
      </w:r>
      <w:r w:rsidR="00552B48" w:rsidRPr="0080640C">
        <w:rPr>
          <w:rFonts w:ascii="Century Gothic" w:hAnsi="Century Gothic"/>
        </w:rPr>
        <w:t xml:space="preserve">, “boys being boys” </w:t>
      </w:r>
      <w:r w:rsidR="002C0D12" w:rsidRPr="0080640C">
        <w:rPr>
          <w:rFonts w:ascii="Century Gothic" w:hAnsi="Century Gothic"/>
        </w:rPr>
        <w:t>or “part of growing up”</w:t>
      </w:r>
      <w:r w:rsidR="000B4254" w:rsidRPr="0080640C">
        <w:rPr>
          <w:rFonts w:ascii="Century Gothic" w:hAnsi="Century Gothic"/>
        </w:rPr>
        <w:t xml:space="preserve"> </w:t>
      </w:r>
      <w:bookmarkStart w:id="587" w:name="_Hlk78383961"/>
      <w:r w:rsidR="000B4254" w:rsidRPr="0080640C">
        <w:rPr>
          <w:rFonts w:ascii="Century Gothic" w:hAnsi="Century Gothic"/>
        </w:rPr>
        <w:t>which essentially downplays certain behaviours and can lead to a culture of unacceptable behaviours, an unsafe environment for children and possibly a culture that normalises abuse leading to children accepting it as normal and not coming forward to report it</w:t>
      </w:r>
      <w:r w:rsidR="002C0D12" w:rsidRPr="0080640C">
        <w:rPr>
          <w:rFonts w:ascii="Century Gothic" w:hAnsi="Century Gothic"/>
        </w:rPr>
        <w:t>.</w:t>
      </w:r>
      <w:bookmarkEnd w:id="587"/>
      <w:r w:rsidR="002C0D12" w:rsidRPr="0080640C">
        <w:rPr>
          <w:rFonts w:ascii="Century Gothic" w:hAnsi="Century Gothic"/>
        </w:rPr>
        <w:t xml:space="preserve">  </w:t>
      </w:r>
      <w:bookmarkStart w:id="588" w:name="_Hlk118794619"/>
      <w:r w:rsidR="007E5AFA" w:rsidRPr="0080640C">
        <w:rPr>
          <w:rFonts w:ascii="Century Gothic" w:hAnsi="Century Gothic"/>
        </w:rPr>
        <w:t>Staff understand the importance of challenging inappropriate behaviours between children, that are abusive in nature.</w:t>
      </w:r>
      <w:bookmarkEnd w:id="588"/>
      <w:r w:rsidR="00B928D5" w:rsidRPr="0080640C">
        <w:rPr>
          <w:rFonts w:ascii="Century Gothic" w:hAnsi="Century Gothic"/>
        </w:rPr>
        <w:t xml:space="preserve">  </w:t>
      </w:r>
      <w:r w:rsidR="002C0D12" w:rsidRPr="0080640C">
        <w:rPr>
          <w:rFonts w:ascii="Century Gothic" w:hAnsi="Century Gothic"/>
        </w:rPr>
        <w:t xml:space="preserve">We will not dismiss abusive behaviour between children as ‘normal’ and our thresholds for investigating claims and </w:t>
      </w:r>
      <w:r w:rsidR="00435552" w:rsidRPr="0080640C">
        <w:rPr>
          <w:rFonts w:ascii="Century Gothic" w:hAnsi="Century Gothic" w:cstheme="minorHAnsi"/>
          <w:szCs w:val="22"/>
        </w:rPr>
        <w:t>concerns</w:t>
      </w:r>
      <w:r w:rsidR="007D6661" w:rsidRPr="0080640C">
        <w:rPr>
          <w:rFonts w:ascii="Century Gothic" w:hAnsi="Century Gothic" w:cstheme="minorHAnsi"/>
          <w:szCs w:val="22"/>
        </w:rPr>
        <w:t xml:space="preserve"> or </w:t>
      </w:r>
      <w:r w:rsidR="002C0D12" w:rsidRPr="0080640C">
        <w:rPr>
          <w:rFonts w:ascii="Century Gothic" w:hAnsi="Century Gothic"/>
        </w:rPr>
        <w:t>allegations are the same as for any other type of abuse.</w:t>
      </w:r>
      <w:r w:rsidR="00F41063" w:rsidRPr="0080640C">
        <w:rPr>
          <w:rFonts w:ascii="Century Gothic" w:hAnsi="Century Gothic"/>
        </w:rPr>
        <w:t xml:space="preserve">  </w:t>
      </w:r>
      <w:r w:rsidR="002424FF" w:rsidRPr="0080640C">
        <w:rPr>
          <w:rFonts w:ascii="Century Gothic" w:hAnsi="Century Gothic"/>
        </w:rPr>
        <w:t xml:space="preserve">Although it is generally considered more likely that girls will be victims and boys’ perpetrators, we consider all child on child abuse to be unacceptable and will take any </w:t>
      </w:r>
      <w:r w:rsidR="002424FF" w:rsidRPr="0080640C">
        <w:rPr>
          <w:rFonts w:ascii="Century Gothic" w:hAnsi="Century Gothic" w:cstheme="minorHAnsi"/>
          <w:szCs w:val="22"/>
        </w:rPr>
        <w:t>concerns</w:t>
      </w:r>
      <w:r w:rsidR="009F5EF2" w:rsidRPr="0080640C">
        <w:rPr>
          <w:rFonts w:ascii="Century Gothic" w:hAnsi="Century Gothic" w:cstheme="minorHAnsi"/>
          <w:szCs w:val="22"/>
        </w:rPr>
        <w:t xml:space="preserve"> or </w:t>
      </w:r>
      <w:r w:rsidR="002424FF" w:rsidRPr="0080640C">
        <w:rPr>
          <w:rFonts w:ascii="Century Gothic" w:hAnsi="Century Gothic"/>
        </w:rPr>
        <w:t xml:space="preserve">allegations seriously.  </w:t>
      </w:r>
      <w:bookmarkStart w:id="589" w:name="_Hlk118794710"/>
      <w:r w:rsidR="002424FF" w:rsidRPr="0080640C">
        <w:rPr>
          <w:rFonts w:ascii="Century Gothic" w:hAnsi="Century Gothic"/>
        </w:rPr>
        <w:t>Children with special educational needs and disabilities (SEND) or certain medical or physical health conditions are also three times more likely to be abused both online and offline than their peers.</w:t>
      </w:r>
      <w:bookmarkEnd w:id="589"/>
    </w:p>
    <w:p w14:paraId="45D3B902" w14:textId="59BCB1BA" w:rsidR="00041E29" w:rsidRPr="0080640C" w:rsidRDefault="00041E29" w:rsidP="002C0D12">
      <w:pPr>
        <w:autoSpaceDE w:val="0"/>
        <w:autoSpaceDN w:val="0"/>
        <w:adjustRightInd w:val="0"/>
        <w:spacing w:after="120"/>
        <w:ind w:left="567"/>
        <w:rPr>
          <w:rFonts w:ascii="Century Gothic" w:hAnsi="Century Gothic"/>
        </w:rPr>
      </w:pPr>
      <w:bookmarkStart w:id="590" w:name="_Hlk78384392"/>
      <w:r w:rsidRPr="0080640C">
        <w:rPr>
          <w:rFonts w:ascii="Century Gothic" w:hAnsi="Century Gothic"/>
        </w:rPr>
        <w:t>Additional barriers can sometimes exist when recognising abuse in SEND children. These can include:</w:t>
      </w:r>
    </w:p>
    <w:p w14:paraId="382CC1C5" w14:textId="2A4823C4" w:rsidR="00041E29" w:rsidRPr="0080640C" w:rsidRDefault="00041E29" w:rsidP="00041E29">
      <w:pPr>
        <w:pStyle w:val="ListParagraph"/>
        <w:numPr>
          <w:ilvl w:val="0"/>
          <w:numId w:val="59"/>
        </w:numPr>
        <w:autoSpaceDE w:val="0"/>
        <w:autoSpaceDN w:val="0"/>
        <w:adjustRightInd w:val="0"/>
        <w:spacing w:after="120"/>
        <w:ind w:left="924" w:hanging="357"/>
        <w:rPr>
          <w:rFonts w:ascii="Century Gothic" w:hAnsi="Century Gothic"/>
        </w:rPr>
      </w:pPr>
      <w:r w:rsidRPr="0080640C">
        <w:rPr>
          <w:rFonts w:ascii="Century Gothic" w:hAnsi="Century Gothic"/>
        </w:rPr>
        <w:t xml:space="preserve">assumptions that indicators of possible abuse such as behaviour, mood and injury relate to the child’s disability </w:t>
      </w:r>
      <w:r w:rsidR="00C0543B" w:rsidRPr="0080640C">
        <w:rPr>
          <w:rFonts w:ascii="Century Gothic" w:hAnsi="Century Gothic"/>
        </w:rPr>
        <w:t xml:space="preserve">or health condition </w:t>
      </w:r>
      <w:r w:rsidRPr="0080640C">
        <w:rPr>
          <w:rFonts w:ascii="Century Gothic" w:hAnsi="Century Gothic"/>
        </w:rPr>
        <w:t>without further exploration;</w:t>
      </w:r>
    </w:p>
    <w:p w14:paraId="7B706EA3" w14:textId="4609A339" w:rsidR="00041E29" w:rsidRPr="0080640C" w:rsidRDefault="00041E29" w:rsidP="00041E29">
      <w:pPr>
        <w:pStyle w:val="ListParagraph"/>
        <w:numPr>
          <w:ilvl w:val="0"/>
          <w:numId w:val="59"/>
        </w:numPr>
        <w:autoSpaceDE w:val="0"/>
        <w:autoSpaceDN w:val="0"/>
        <w:adjustRightInd w:val="0"/>
        <w:spacing w:after="120"/>
        <w:ind w:left="924" w:hanging="357"/>
        <w:rPr>
          <w:rFonts w:ascii="Century Gothic" w:hAnsi="Century Gothic"/>
        </w:rPr>
      </w:pPr>
      <w:r w:rsidRPr="0080640C">
        <w:rPr>
          <w:rFonts w:ascii="Century Gothic" w:hAnsi="Century Gothic"/>
        </w:rPr>
        <w:t>the potential for children with SEND being disproportionately impacted by behaviours such as bullying and harassment, without outwardly showing any signs; and</w:t>
      </w:r>
    </w:p>
    <w:p w14:paraId="7AC7A2E3" w14:textId="3FA2D4C5" w:rsidR="004B2D32" w:rsidRPr="0080640C" w:rsidRDefault="004B2D32" w:rsidP="00041E29">
      <w:pPr>
        <w:pStyle w:val="ListParagraph"/>
        <w:numPr>
          <w:ilvl w:val="0"/>
          <w:numId w:val="59"/>
        </w:numPr>
        <w:autoSpaceDE w:val="0"/>
        <w:autoSpaceDN w:val="0"/>
        <w:adjustRightInd w:val="0"/>
        <w:spacing w:after="120"/>
        <w:ind w:left="924" w:hanging="357"/>
        <w:rPr>
          <w:rFonts w:ascii="Century Gothic" w:hAnsi="Century Gothic"/>
        </w:rPr>
      </w:pPr>
      <w:r w:rsidRPr="0080640C">
        <w:rPr>
          <w:rFonts w:ascii="Century Gothic" w:hAnsi="Century Gothic"/>
        </w:rPr>
        <w:t xml:space="preserve">communication barriers and difficulties </w:t>
      </w:r>
      <w:bookmarkStart w:id="591" w:name="_Hlk118794791"/>
      <w:r w:rsidR="006B2EA8" w:rsidRPr="0080640C">
        <w:rPr>
          <w:rFonts w:ascii="Century Gothic" w:hAnsi="Century Gothic"/>
        </w:rPr>
        <w:t>in managing or reporting these challenges;</w:t>
      </w:r>
    </w:p>
    <w:p w14:paraId="64C960B5" w14:textId="1300B971" w:rsidR="006B2EA8" w:rsidRPr="0080640C" w:rsidRDefault="006B2EA8" w:rsidP="00041E29">
      <w:pPr>
        <w:pStyle w:val="ListParagraph"/>
        <w:numPr>
          <w:ilvl w:val="0"/>
          <w:numId w:val="59"/>
        </w:numPr>
        <w:autoSpaceDE w:val="0"/>
        <w:autoSpaceDN w:val="0"/>
        <w:adjustRightInd w:val="0"/>
        <w:spacing w:after="120"/>
        <w:ind w:left="924" w:hanging="357"/>
        <w:rPr>
          <w:rFonts w:ascii="Century Gothic" w:hAnsi="Century Gothic"/>
        </w:rPr>
      </w:pPr>
      <w:r w:rsidRPr="0080640C">
        <w:rPr>
          <w:rFonts w:ascii="Century Gothic" w:hAnsi="Century Gothic"/>
        </w:rPr>
        <w:t>cognitive understanding – being unable to understand the difference between fact and fiction in online content and then repea</w:t>
      </w:r>
      <w:r w:rsidR="00844074" w:rsidRPr="0080640C">
        <w:rPr>
          <w:rFonts w:ascii="Century Gothic" w:hAnsi="Century Gothic"/>
        </w:rPr>
        <w:t>t</w:t>
      </w:r>
      <w:r w:rsidRPr="0080640C">
        <w:rPr>
          <w:rFonts w:ascii="Century Gothic" w:hAnsi="Century Gothic"/>
        </w:rPr>
        <w:t>ing the content/behaviours in school or the consequences of doing so</w:t>
      </w:r>
      <w:r w:rsidR="00844074" w:rsidRPr="0080640C">
        <w:rPr>
          <w:rFonts w:ascii="Century Gothic" w:hAnsi="Century Gothic"/>
        </w:rPr>
        <w:t>.</w:t>
      </w:r>
      <w:bookmarkEnd w:id="591"/>
    </w:p>
    <w:p w14:paraId="1CAF1372" w14:textId="4B8B356B" w:rsidR="008B3012" w:rsidRPr="0080640C" w:rsidRDefault="008B3012" w:rsidP="008B3012">
      <w:pPr>
        <w:autoSpaceDE w:val="0"/>
        <w:autoSpaceDN w:val="0"/>
        <w:adjustRightInd w:val="0"/>
        <w:spacing w:after="120"/>
        <w:ind w:left="567"/>
        <w:rPr>
          <w:rFonts w:ascii="Century Gothic" w:hAnsi="Century Gothic"/>
        </w:rPr>
      </w:pPr>
      <w:r w:rsidRPr="0080640C">
        <w:rPr>
          <w:rFonts w:ascii="Century Gothic" w:hAnsi="Century Gothic"/>
        </w:rPr>
        <w:t xml:space="preserve">Any reports of abuse involving children with SEND will therefore require close liaison with the DSL (or </w:t>
      </w:r>
      <w:r w:rsidR="003B6ED0" w:rsidRPr="0080640C">
        <w:rPr>
          <w:rFonts w:ascii="Century Gothic" w:hAnsi="Century Gothic"/>
        </w:rPr>
        <w:t xml:space="preserve">a </w:t>
      </w:r>
      <w:r w:rsidRPr="0080640C">
        <w:rPr>
          <w:rFonts w:ascii="Century Gothic" w:hAnsi="Century Gothic"/>
        </w:rPr>
        <w:t>deputy) and the SENCO.</w:t>
      </w:r>
      <w:bookmarkEnd w:id="590"/>
      <w:r w:rsidRPr="0080640C">
        <w:rPr>
          <w:rFonts w:ascii="Century Gothic" w:hAnsi="Century Gothic"/>
        </w:rPr>
        <w:t xml:space="preserve"> </w:t>
      </w:r>
    </w:p>
    <w:p w14:paraId="58F61868" w14:textId="5E56D250" w:rsidR="008B3012" w:rsidRPr="0080640C" w:rsidRDefault="00D3667E" w:rsidP="008B3012">
      <w:pPr>
        <w:autoSpaceDE w:val="0"/>
        <w:autoSpaceDN w:val="0"/>
        <w:adjustRightInd w:val="0"/>
        <w:spacing w:after="120"/>
        <w:ind w:left="567"/>
        <w:rPr>
          <w:rFonts w:ascii="Century Gothic" w:hAnsi="Century Gothic"/>
        </w:rPr>
      </w:pPr>
      <w:bookmarkStart w:id="592" w:name="_Hlk118794890"/>
      <w:bookmarkStart w:id="593" w:name="_Hlk82082413"/>
      <w:bookmarkStart w:id="594" w:name="_Hlk78384178"/>
      <w:r w:rsidRPr="0080640C">
        <w:rPr>
          <w:rFonts w:ascii="Century Gothic" w:hAnsi="Century Gothic"/>
        </w:rPr>
        <w:t>The fact that a child or a young person may be LGBT+ is not in</w:t>
      </w:r>
      <w:r w:rsidR="00D25556" w:rsidRPr="0080640C">
        <w:rPr>
          <w:rFonts w:ascii="Century Gothic" w:hAnsi="Century Gothic"/>
        </w:rPr>
        <w:t xml:space="preserve"> </w:t>
      </w:r>
      <w:r w:rsidRPr="0080640C">
        <w:rPr>
          <w:rFonts w:ascii="Century Gothic" w:hAnsi="Century Gothic"/>
        </w:rPr>
        <w:t xml:space="preserve">itself an inherent risk factor for harm. However, </w:t>
      </w:r>
      <w:bookmarkEnd w:id="592"/>
      <w:r w:rsidRPr="0080640C">
        <w:rPr>
          <w:rFonts w:ascii="Century Gothic" w:hAnsi="Century Gothic"/>
        </w:rPr>
        <w:t>c</w:t>
      </w:r>
      <w:r w:rsidR="00041E29" w:rsidRPr="0080640C">
        <w:rPr>
          <w:rFonts w:ascii="Century Gothic" w:hAnsi="Century Gothic"/>
        </w:rPr>
        <w:t xml:space="preserve">hildren who are lesbian, gay, bi, </w:t>
      </w:r>
      <w:r w:rsidR="00D25556" w:rsidRPr="0080640C">
        <w:rPr>
          <w:rFonts w:ascii="Century Gothic" w:hAnsi="Century Gothic"/>
        </w:rPr>
        <w:t xml:space="preserve">or </w:t>
      </w:r>
      <w:r w:rsidR="00041E29" w:rsidRPr="0080640C">
        <w:rPr>
          <w:rFonts w:ascii="Century Gothic" w:hAnsi="Century Gothic"/>
        </w:rPr>
        <w:t>trans</w:t>
      </w:r>
      <w:r w:rsidRPr="0080640C">
        <w:rPr>
          <w:rFonts w:ascii="Century Gothic" w:hAnsi="Century Gothic"/>
        </w:rPr>
        <w:t xml:space="preserve"> </w:t>
      </w:r>
      <w:r w:rsidR="00041E29" w:rsidRPr="0080640C">
        <w:rPr>
          <w:rFonts w:ascii="Century Gothic" w:hAnsi="Century Gothic"/>
        </w:rPr>
        <w:t>(LGBT</w:t>
      </w:r>
      <w:r w:rsidR="00B8117A" w:rsidRPr="0080640C">
        <w:rPr>
          <w:rFonts w:ascii="Century Gothic" w:hAnsi="Century Gothic"/>
        </w:rPr>
        <w:t>+</w:t>
      </w:r>
      <w:r w:rsidR="00041E29" w:rsidRPr="0080640C">
        <w:rPr>
          <w:rFonts w:ascii="Century Gothic" w:hAnsi="Century Gothic"/>
        </w:rPr>
        <w:t xml:space="preserve">) can be targeted by </w:t>
      </w:r>
      <w:r w:rsidR="00AE2414" w:rsidRPr="0080640C">
        <w:rPr>
          <w:rFonts w:ascii="Century Gothic" w:hAnsi="Century Gothic"/>
        </w:rPr>
        <w:t>other children</w:t>
      </w:r>
      <w:r w:rsidR="00041E29" w:rsidRPr="0080640C">
        <w:rPr>
          <w:rFonts w:ascii="Century Gothic" w:hAnsi="Century Gothic"/>
        </w:rPr>
        <w:t>. In some cases, a child who is perceived by their peers to be LGBT</w:t>
      </w:r>
      <w:r w:rsidR="00B8117A" w:rsidRPr="0080640C">
        <w:rPr>
          <w:rFonts w:ascii="Century Gothic" w:hAnsi="Century Gothic"/>
        </w:rPr>
        <w:t>+</w:t>
      </w:r>
      <w:r w:rsidR="00041E29" w:rsidRPr="0080640C">
        <w:rPr>
          <w:rFonts w:ascii="Century Gothic" w:hAnsi="Century Gothic"/>
        </w:rPr>
        <w:t xml:space="preserve"> (whether they are or not) can be just as vulnerable as children who identify as LGBT</w:t>
      </w:r>
      <w:r w:rsidR="00B8117A" w:rsidRPr="0080640C">
        <w:rPr>
          <w:rFonts w:ascii="Century Gothic" w:hAnsi="Century Gothic"/>
        </w:rPr>
        <w:t>+</w:t>
      </w:r>
      <w:r w:rsidR="00041E29" w:rsidRPr="0080640C">
        <w:rPr>
          <w:rFonts w:ascii="Century Gothic" w:hAnsi="Century Gothic"/>
        </w:rPr>
        <w:t>.</w:t>
      </w:r>
      <w:bookmarkEnd w:id="566"/>
      <w:bookmarkEnd w:id="593"/>
      <w:r w:rsidR="00041E29" w:rsidRPr="0080640C">
        <w:rPr>
          <w:rFonts w:ascii="Century Gothic" w:hAnsi="Century Gothic"/>
        </w:rPr>
        <w:t xml:space="preserve"> </w:t>
      </w:r>
      <w:bookmarkEnd w:id="594"/>
    </w:p>
    <w:p w14:paraId="43CF2B64" w14:textId="0B01FD56" w:rsidR="00D25556" w:rsidRPr="0080640C" w:rsidRDefault="00D25556" w:rsidP="008B3012">
      <w:pPr>
        <w:autoSpaceDE w:val="0"/>
        <w:autoSpaceDN w:val="0"/>
        <w:adjustRightInd w:val="0"/>
        <w:spacing w:after="120"/>
        <w:ind w:left="567"/>
        <w:rPr>
          <w:rFonts w:ascii="Century Gothic" w:hAnsi="Century Gothic"/>
        </w:rPr>
      </w:pPr>
      <w:bookmarkStart w:id="595" w:name="_Hlk118794928"/>
      <w:r w:rsidRPr="0080640C">
        <w:rPr>
          <w:rFonts w:ascii="Century Gothic" w:hAnsi="Century Gothic"/>
        </w:rPr>
        <w:t>Risks can be compounded where children who are LGBT+ lack a trusted adult with whom they can be open.  We will endeavour to reduce the additional barriers faced and provide a safe space for them to speak out or share their concerns with members of staff.</w:t>
      </w:r>
      <w:bookmarkEnd w:id="595"/>
    </w:p>
    <w:p w14:paraId="3C064649" w14:textId="4B765565" w:rsidR="00041E29" w:rsidRPr="0080640C" w:rsidRDefault="008B3012" w:rsidP="008B3012">
      <w:pPr>
        <w:autoSpaceDE w:val="0"/>
        <w:autoSpaceDN w:val="0"/>
        <w:adjustRightInd w:val="0"/>
        <w:spacing w:after="120"/>
        <w:ind w:left="567"/>
        <w:rPr>
          <w:rFonts w:ascii="Century Gothic" w:hAnsi="Century Gothic"/>
        </w:rPr>
      </w:pPr>
      <w:r w:rsidRPr="0080640C">
        <w:rPr>
          <w:rFonts w:ascii="Century Gothic" w:hAnsi="Century Gothic"/>
        </w:rPr>
        <w:lastRenderedPageBreak/>
        <w:t xml:space="preserve">We are also aware </w:t>
      </w:r>
      <w:r w:rsidR="00041E29" w:rsidRPr="0080640C">
        <w:rPr>
          <w:rFonts w:ascii="Century Gothic" w:hAnsi="Century Gothic"/>
        </w:rPr>
        <w:t xml:space="preserve">that </w:t>
      </w:r>
      <w:r w:rsidRPr="0080640C">
        <w:rPr>
          <w:rFonts w:ascii="Century Gothic" w:hAnsi="Century Gothic"/>
        </w:rPr>
        <w:t xml:space="preserve">our </w:t>
      </w:r>
      <w:r w:rsidR="00041E29" w:rsidRPr="0080640C">
        <w:rPr>
          <w:rFonts w:ascii="Century Gothic" w:hAnsi="Century Gothic"/>
        </w:rPr>
        <w:t>staff can be victims of sexual violence and sexual harassment</w:t>
      </w:r>
      <w:r w:rsidRPr="0080640C">
        <w:rPr>
          <w:rFonts w:ascii="Century Gothic" w:hAnsi="Century Gothic"/>
        </w:rPr>
        <w:t xml:space="preserve"> and have arrangements in place to </w:t>
      </w:r>
      <w:r w:rsidR="00041E29" w:rsidRPr="0080640C">
        <w:rPr>
          <w:rFonts w:ascii="Century Gothic" w:hAnsi="Century Gothic"/>
        </w:rPr>
        <w:t xml:space="preserve">protect </w:t>
      </w:r>
      <w:r w:rsidRPr="0080640C">
        <w:rPr>
          <w:rFonts w:ascii="Century Gothic" w:hAnsi="Century Gothic"/>
        </w:rPr>
        <w:t>our staff and other adults from s</w:t>
      </w:r>
      <w:r w:rsidR="00041E29" w:rsidRPr="0080640C">
        <w:rPr>
          <w:rFonts w:ascii="Century Gothic" w:hAnsi="Century Gothic"/>
        </w:rPr>
        <w:t>uch abuse, including clear reporting and support mechanisms.</w:t>
      </w:r>
    </w:p>
    <w:p w14:paraId="6F2DB294" w14:textId="77777777" w:rsidR="002C0D12" w:rsidRPr="0080640C" w:rsidRDefault="002C0D12" w:rsidP="002C0D12">
      <w:pPr>
        <w:autoSpaceDE w:val="0"/>
        <w:autoSpaceDN w:val="0"/>
        <w:adjustRightInd w:val="0"/>
        <w:spacing w:after="120"/>
        <w:ind w:left="567"/>
        <w:rPr>
          <w:rFonts w:ascii="Century Gothic" w:hAnsi="Century Gothic"/>
        </w:rPr>
      </w:pPr>
      <w:r w:rsidRPr="0080640C">
        <w:rPr>
          <w:rFonts w:ascii="Century Gothic" w:hAnsi="Century Gothic"/>
        </w:rPr>
        <w:t xml:space="preserve">Occasionally, allegations may be made against pupils by others in the school, which are of a child protection nature.  Child protection issues raised in this way may include physical abuse, emotional abuse, sexual abuse and sexual exploitation.  It is likely that to be considered a child protection allegation against a pupil, some of the following features will be found. </w:t>
      </w:r>
    </w:p>
    <w:p w14:paraId="4728CF34" w14:textId="488A5807" w:rsidR="002C0D12" w:rsidRPr="0080640C" w:rsidRDefault="002C0D12" w:rsidP="002C0D12">
      <w:pPr>
        <w:tabs>
          <w:tab w:val="left" w:pos="4186"/>
        </w:tabs>
        <w:autoSpaceDE w:val="0"/>
        <w:autoSpaceDN w:val="0"/>
        <w:adjustRightInd w:val="0"/>
        <w:spacing w:after="120"/>
        <w:ind w:left="567"/>
        <w:rPr>
          <w:rFonts w:ascii="Century Gothic" w:hAnsi="Century Gothic"/>
        </w:rPr>
      </w:pPr>
      <w:bookmarkStart w:id="596" w:name="_Hlk82529310"/>
      <w:r w:rsidRPr="0080640C">
        <w:rPr>
          <w:rFonts w:ascii="Century Gothic" w:hAnsi="Century Gothic"/>
        </w:rPr>
        <w:t xml:space="preserve">The </w:t>
      </w:r>
      <w:r w:rsidR="00435552" w:rsidRPr="0080640C">
        <w:rPr>
          <w:rFonts w:ascii="Century Gothic" w:hAnsi="Century Gothic" w:cstheme="minorHAnsi"/>
          <w:szCs w:val="22"/>
        </w:rPr>
        <w:t>concern</w:t>
      </w:r>
      <w:r w:rsidR="00824B7D" w:rsidRPr="0080640C">
        <w:rPr>
          <w:rFonts w:ascii="Century Gothic" w:hAnsi="Century Gothic" w:cstheme="minorHAnsi"/>
          <w:szCs w:val="22"/>
        </w:rPr>
        <w:t xml:space="preserve"> or </w:t>
      </w:r>
      <w:r w:rsidRPr="0080640C">
        <w:rPr>
          <w:rFonts w:ascii="Century Gothic" w:hAnsi="Century Gothic"/>
        </w:rPr>
        <w:t>allegation:</w:t>
      </w:r>
      <w:bookmarkEnd w:id="586"/>
    </w:p>
    <w:p w14:paraId="03A1C60D" w14:textId="77777777" w:rsidR="002C0D12" w:rsidRPr="0080640C" w:rsidRDefault="002C0D12" w:rsidP="004541C8">
      <w:pPr>
        <w:numPr>
          <w:ilvl w:val="0"/>
          <w:numId w:val="33"/>
        </w:numPr>
        <w:autoSpaceDE w:val="0"/>
        <w:autoSpaceDN w:val="0"/>
        <w:adjustRightInd w:val="0"/>
        <w:ind w:left="924" w:hanging="357"/>
        <w:rPr>
          <w:rFonts w:ascii="Century Gothic" w:hAnsi="Century Gothic" w:cs="Calibri"/>
          <w:szCs w:val="22"/>
        </w:rPr>
      </w:pPr>
      <w:r w:rsidRPr="0080640C">
        <w:rPr>
          <w:rFonts w:ascii="Century Gothic" w:hAnsi="Century Gothic"/>
        </w:rPr>
        <w:t>is made against an older pupil and refers to their behaviour towards a younger pupil or a more vulnerable pupil;</w:t>
      </w:r>
    </w:p>
    <w:p w14:paraId="70379120" w14:textId="77777777" w:rsidR="002C0D12" w:rsidRPr="0080640C" w:rsidRDefault="002C0D12" w:rsidP="004541C8">
      <w:pPr>
        <w:numPr>
          <w:ilvl w:val="0"/>
          <w:numId w:val="33"/>
        </w:numPr>
        <w:autoSpaceDE w:val="0"/>
        <w:autoSpaceDN w:val="0"/>
        <w:adjustRightInd w:val="0"/>
        <w:ind w:left="924" w:hanging="357"/>
        <w:rPr>
          <w:rFonts w:ascii="Century Gothic" w:hAnsi="Century Gothic" w:cs="Calibri"/>
          <w:szCs w:val="22"/>
        </w:rPr>
      </w:pPr>
      <w:r w:rsidRPr="0080640C">
        <w:rPr>
          <w:rFonts w:ascii="Century Gothic" w:hAnsi="Century Gothic"/>
        </w:rPr>
        <w:t>is of a serious nature, possibly including a criminal offence;</w:t>
      </w:r>
    </w:p>
    <w:p w14:paraId="1EC75F81" w14:textId="77777777" w:rsidR="002C0D12" w:rsidRPr="0080640C" w:rsidRDefault="002C0D12" w:rsidP="004541C8">
      <w:pPr>
        <w:numPr>
          <w:ilvl w:val="0"/>
          <w:numId w:val="33"/>
        </w:numPr>
        <w:autoSpaceDE w:val="0"/>
        <w:autoSpaceDN w:val="0"/>
        <w:adjustRightInd w:val="0"/>
        <w:ind w:left="924" w:hanging="357"/>
        <w:rPr>
          <w:rFonts w:ascii="Century Gothic" w:hAnsi="Century Gothic" w:cs="Calibri"/>
          <w:szCs w:val="22"/>
        </w:rPr>
      </w:pPr>
      <w:r w:rsidRPr="0080640C">
        <w:rPr>
          <w:rFonts w:ascii="Century Gothic" w:hAnsi="Century Gothic"/>
        </w:rPr>
        <w:t>raises risk factors for other pupils in the school;</w:t>
      </w:r>
    </w:p>
    <w:p w14:paraId="61A79A79" w14:textId="77777777" w:rsidR="002C0D12" w:rsidRPr="0080640C" w:rsidRDefault="002C0D12" w:rsidP="004541C8">
      <w:pPr>
        <w:numPr>
          <w:ilvl w:val="0"/>
          <w:numId w:val="33"/>
        </w:numPr>
        <w:autoSpaceDE w:val="0"/>
        <w:autoSpaceDN w:val="0"/>
        <w:adjustRightInd w:val="0"/>
        <w:ind w:left="924" w:hanging="357"/>
        <w:rPr>
          <w:rFonts w:ascii="Century Gothic" w:hAnsi="Century Gothic" w:cs="Calibri"/>
          <w:szCs w:val="22"/>
        </w:rPr>
      </w:pPr>
      <w:r w:rsidRPr="0080640C">
        <w:rPr>
          <w:rFonts w:ascii="Century Gothic" w:hAnsi="Century Gothic"/>
        </w:rPr>
        <w:t>indicates that other pupils may have been affected by this pupil;</w:t>
      </w:r>
    </w:p>
    <w:p w14:paraId="75DE0027" w14:textId="77777777" w:rsidR="002C0D12" w:rsidRPr="0080640C" w:rsidRDefault="002C0D12" w:rsidP="004541C8">
      <w:pPr>
        <w:numPr>
          <w:ilvl w:val="0"/>
          <w:numId w:val="33"/>
        </w:numPr>
        <w:autoSpaceDE w:val="0"/>
        <w:autoSpaceDN w:val="0"/>
        <w:adjustRightInd w:val="0"/>
        <w:ind w:left="924" w:hanging="357"/>
        <w:rPr>
          <w:rFonts w:ascii="Century Gothic" w:hAnsi="Century Gothic" w:cs="Calibri"/>
          <w:szCs w:val="22"/>
        </w:rPr>
      </w:pPr>
      <w:r w:rsidRPr="0080640C">
        <w:rPr>
          <w:rFonts w:ascii="Century Gothic" w:hAnsi="Century Gothic"/>
        </w:rPr>
        <w:t>indicates that young people outside the school may be affected by this pupil.</w:t>
      </w:r>
    </w:p>
    <w:p w14:paraId="60B8BD18" w14:textId="2EAEBB30" w:rsidR="002C0D12" w:rsidRPr="0080640C" w:rsidRDefault="002C0D12" w:rsidP="002C0D12">
      <w:pPr>
        <w:autoSpaceDE w:val="0"/>
        <w:autoSpaceDN w:val="0"/>
        <w:adjustRightInd w:val="0"/>
        <w:spacing w:before="120" w:after="120"/>
        <w:ind w:left="567"/>
        <w:rPr>
          <w:rFonts w:ascii="Century Gothic" w:hAnsi="Century Gothic"/>
        </w:rPr>
      </w:pPr>
      <w:r w:rsidRPr="0080640C">
        <w:rPr>
          <w:rFonts w:ascii="Century Gothic" w:hAnsi="Century Gothic"/>
        </w:rPr>
        <w:t xml:space="preserve">Examples of </w:t>
      </w:r>
      <w:r w:rsidR="00A30B23" w:rsidRPr="0080640C">
        <w:rPr>
          <w:rFonts w:ascii="Century Gothic" w:hAnsi="Century Gothic"/>
        </w:rPr>
        <w:t>child on child</w:t>
      </w:r>
      <w:r w:rsidRPr="0080640C">
        <w:rPr>
          <w:rFonts w:ascii="Century Gothic" w:hAnsi="Century Gothic"/>
        </w:rPr>
        <w:t xml:space="preserve"> abuse could include: </w:t>
      </w:r>
    </w:p>
    <w:p w14:paraId="2A3B3556" w14:textId="39F279DF" w:rsidR="002C0D12" w:rsidRPr="0080640C" w:rsidRDefault="002C0D12" w:rsidP="002C0D12">
      <w:pPr>
        <w:autoSpaceDE w:val="0"/>
        <w:autoSpaceDN w:val="0"/>
        <w:adjustRightInd w:val="0"/>
        <w:ind w:left="567"/>
        <w:rPr>
          <w:rFonts w:ascii="Century Gothic" w:hAnsi="Century Gothic"/>
        </w:rPr>
      </w:pPr>
      <w:r w:rsidRPr="0080640C">
        <w:rPr>
          <w:rFonts w:ascii="Century Gothic" w:hAnsi="Century Gothic"/>
          <w:b/>
        </w:rPr>
        <w:t xml:space="preserve">Physical </w:t>
      </w:r>
      <w:r w:rsidR="004E4434" w:rsidRPr="0080640C">
        <w:rPr>
          <w:rFonts w:ascii="Century Gothic" w:hAnsi="Century Gothic"/>
          <w:b/>
        </w:rPr>
        <w:t>a</w:t>
      </w:r>
      <w:r w:rsidRPr="0080640C">
        <w:rPr>
          <w:rFonts w:ascii="Century Gothic" w:hAnsi="Century Gothic"/>
          <w:b/>
        </w:rPr>
        <w:t>buse</w:t>
      </w:r>
      <w:r w:rsidRPr="0080640C">
        <w:rPr>
          <w:rFonts w:ascii="Century Gothic" w:hAnsi="Century Gothic"/>
        </w:rPr>
        <w:t xml:space="preserve"> </w:t>
      </w:r>
    </w:p>
    <w:p w14:paraId="3C79E222" w14:textId="5F2114D7" w:rsidR="002C0D12" w:rsidRPr="0080640C" w:rsidRDefault="002C0D12" w:rsidP="004541C8">
      <w:pPr>
        <w:numPr>
          <w:ilvl w:val="0"/>
          <w:numId w:val="34"/>
        </w:numPr>
        <w:autoSpaceDE w:val="0"/>
        <w:autoSpaceDN w:val="0"/>
        <w:adjustRightInd w:val="0"/>
        <w:ind w:left="924" w:hanging="357"/>
        <w:rPr>
          <w:rFonts w:ascii="Century Gothic" w:hAnsi="Century Gothic" w:cs="Calibri"/>
          <w:szCs w:val="22"/>
        </w:rPr>
      </w:pPr>
      <w:bookmarkStart w:id="597" w:name="_Hlk82082438"/>
      <w:r w:rsidRPr="0080640C">
        <w:rPr>
          <w:rFonts w:ascii="Century Gothic" w:hAnsi="Century Gothic"/>
        </w:rPr>
        <w:t>violence, particularly pre-planned</w:t>
      </w:r>
      <w:r w:rsidR="004E28E7" w:rsidRPr="0080640C">
        <w:rPr>
          <w:rFonts w:ascii="Century Gothic" w:hAnsi="Century Gothic"/>
        </w:rPr>
        <w:t xml:space="preserve"> such as hitting, kicking, shaking, biting, hair pulling or otherwise causing physical harm (this may include an online element which facilitates, threatens and/or encourages physical abuse)</w:t>
      </w:r>
    </w:p>
    <w:p w14:paraId="2AE50D8A" w14:textId="77777777" w:rsidR="002C0D12" w:rsidRPr="0080640C" w:rsidRDefault="002C0D12" w:rsidP="004541C8">
      <w:pPr>
        <w:numPr>
          <w:ilvl w:val="0"/>
          <w:numId w:val="34"/>
        </w:numPr>
        <w:autoSpaceDE w:val="0"/>
        <w:autoSpaceDN w:val="0"/>
        <w:adjustRightInd w:val="0"/>
        <w:ind w:left="924" w:hanging="357"/>
        <w:rPr>
          <w:rFonts w:ascii="Century Gothic" w:hAnsi="Century Gothic" w:cs="Calibri"/>
          <w:szCs w:val="22"/>
        </w:rPr>
      </w:pPr>
      <w:r w:rsidRPr="0080640C">
        <w:rPr>
          <w:rFonts w:ascii="Century Gothic" w:hAnsi="Century Gothic"/>
        </w:rPr>
        <w:t>forcing others to use drugs or alcohol</w:t>
      </w:r>
    </w:p>
    <w:p w14:paraId="30454325" w14:textId="39DA8F2A" w:rsidR="002C0D12" w:rsidRPr="0080640C" w:rsidRDefault="002C0D12" w:rsidP="004541C8">
      <w:pPr>
        <w:numPr>
          <w:ilvl w:val="0"/>
          <w:numId w:val="34"/>
        </w:numPr>
        <w:autoSpaceDE w:val="0"/>
        <w:autoSpaceDN w:val="0"/>
        <w:adjustRightInd w:val="0"/>
        <w:ind w:left="924" w:hanging="357"/>
        <w:rPr>
          <w:rFonts w:ascii="Century Gothic" w:hAnsi="Century Gothic" w:cs="Calibri"/>
          <w:szCs w:val="22"/>
        </w:rPr>
      </w:pPr>
      <w:r w:rsidRPr="0080640C">
        <w:rPr>
          <w:rFonts w:ascii="Century Gothic" w:hAnsi="Century Gothic"/>
        </w:rPr>
        <w:t>teen dating violence</w:t>
      </w:r>
      <w:r w:rsidR="004E28E7" w:rsidRPr="0080640C">
        <w:rPr>
          <w:rFonts w:ascii="Century Gothic" w:hAnsi="Century Gothic"/>
        </w:rPr>
        <w:t xml:space="preserve">/abuse in intimate personal relationships between </w:t>
      </w:r>
      <w:r w:rsidR="0037141C" w:rsidRPr="0080640C">
        <w:rPr>
          <w:rFonts w:ascii="Century Gothic" w:hAnsi="Century Gothic"/>
        </w:rPr>
        <w:t>children</w:t>
      </w:r>
      <w:bookmarkEnd w:id="597"/>
      <w:r w:rsidR="0037141C" w:rsidRPr="0080640C">
        <w:rPr>
          <w:rFonts w:ascii="Century Gothic" w:hAnsi="Century Gothic"/>
        </w:rPr>
        <w:t xml:space="preserve"> (sometimes known as ‘teenage relationship abuse’)</w:t>
      </w:r>
    </w:p>
    <w:p w14:paraId="6C2DBE60" w14:textId="7995AAE7" w:rsidR="002C0D12" w:rsidRPr="0080640C" w:rsidRDefault="002C0D12" w:rsidP="002C0D12">
      <w:pPr>
        <w:autoSpaceDE w:val="0"/>
        <w:autoSpaceDN w:val="0"/>
        <w:adjustRightInd w:val="0"/>
        <w:spacing w:before="120"/>
        <w:ind w:left="567"/>
        <w:rPr>
          <w:rFonts w:ascii="Century Gothic" w:hAnsi="Century Gothic"/>
        </w:rPr>
      </w:pPr>
      <w:r w:rsidRPr="0080640C">
        <w:rPr>
          <w:rFonts w:ascii="Century Gothic" w:hAnsi="Century Gothic"/>
          <w:b/>
        </w:rPr>
        <w:t xml:space="preserve">Emotional </w:t>
      </w:r>
      <w:r w:rsidR="004E4434" w:rsidRPr="0080640C">
        <w:rPr>
          <w:rFonts w:ascii="Century Gothic" w:hAnsi="Century Gothic"/>
          <w:b/>
        </w:rPr>
        <w:t>a</w:t>
      </w:r>
      <w:r w:rsidRPr="0080640C">
        <w:rPr>
          <w:rFonts w:ascii="Century Gothic" w:hAnsi="Century Gothic"/>
          <w:b/>
        </w:rPr>
        <w:t>buse</w:t>
      </w:r>
      <w:r w:rsidR="00310EA0" w:rsidRPr="0080640C">
        <w:rPr>
          <w:rFonts w:ascii="Century Gothic" w:hAnsi="Century Gothic"/>
          <w:b/>
        </w:rPr>
        <w:t>/sexual harassment</w:t>
      </w:r>
      <w:r w:rsidRPr="0080640C">
        <w:rPr>
          <w:rFonts w:ascii="Century Gothic" w:hAnsi="Century Gothic"/>
        </w:rPr>
        <w:t xml:space="preserve"> </w:t>
      </w:r>
    </w:p>
    <w:p w14:paraId="31ED6435" w14:textId="77777777" w:rsidR="002C0D12" w:rsidRPr="0080640C" w:rsidRDefault="002C0D12" w:rsidP="004541C8">
      <w:pPr>
        <w:numPr>
          <w:ilvl w:val="0"/>
          <w:numId w:val="35"/>
        </w:numPr>
        <w:autoSpaceDE w:val="0"/>
        <w:autoSpaceDN w:val="0"/>
        <w:adjustRightInd w:val="0"/>
        <w:ind w:left="924" w:hanging="357"/>
        <w:rPr>
          <w:rFonts w:ascii="Century Gothic" w:hAnsi="Century Gothic" w:cs="Calibri"/>
          <w:szCs w:val="22"/>
        </w:rPr>
      </w:pPr>
      <w:bookmarkStart w:id="598" w:name="_Hlk82082712"/>
      <w:r w:rsidRPr="0080640C">
        <w:rPr>
          <w:rFonts w:ascii="Century Gothic" w:hAnsi="Century Gothic"/>
        </w:rPr>
        <w:t>blackmail or extortion</w:t>
      </w:r>
    </w:p>
    <w:p w14:paraId="7B2A1E7D" w14:textId="6D17EDD6" w:rsidR="002C0D12" w:rsidRPr="0080640C" w:rsidRDefault="002C0D12" w:rsidP="004541C8">
      <w:pPr>
        <w:numPr>
          <w:ilvl w:val="0"/>
          <w:numId w:val="35"/>
        </w:numPr>
        <w:autoSpaceDE w:val="0"/>
        <w:autoSpaceDN w:val="0"/>
        <w:adjustRightInd w:val="0"/>
        <w:ind w:left="924" w:hanging="357"/>
        <w:rPr>
          <w:rFonts w:ascii="Century Gothic" w:hAnsi="Century Gothic" w:cs="Calibri"/>
          <w:szCs w:val="22"/>
        </w:rPr>
      </w:pPr>
      <w:r w:rsidRPr="0080640C">
        <w:rPr>
          <w:rFonts w:ascii="Century Gothic" w:hAnsi="Century Gothic"/>
        </w:rPr>
        <w:t>threats, intimidation</w:t>
      </w:r>
      <w:r w:rsidR="00310EA0" w:rsidRPr="0080640C">
        <w:rPr>
          <w:rFonts w:ascii="Century Gothic" w:hAnsi="Century Gothic"/>
        </w:rPr>
        <w:t xml:space="preserve">, </w:t>
      </w:r>
      <w:r w:rsidRPr="0080640C">
        <w:rPr>
          <w:rFonts w:ascii="Century Gothic" w:hAnsi="Century Gothic"/>
        </w:rPr>
        <w:t>defamation</w:t>
      </w:r>
      <w:r w:rsidR="00310EA0" w:rsidRPr="0080640C">
        <w:rPr>
          <w:rFonts w:ascii="Century Gothic" w:hAnsi="Century Gothic"/>
        </w:rPr>
        <w:t xml:space="preserve"> and taunting</w:t>
      </w:r>
    </w:p>
    <w:p w14:paraId="4A0C09E7" w14:textId="6F25C5CC" w:rsidR="008F057B" w:rsidRPr="0080640C" w:rsidRDefault="008F057B" w:rsidP="004541C8">
      <w:pPr>
        <w:numPr>
          <w:ilvl w:val="0"/>
          <w:numId w:val="35"/>
        </w:numPr>
        <w:autoSpaceDE w:val="0"/>
        <w:autoSpaceDN w:val="0"/>
        <w:adjustRightInd w:val="0"/>
        <w:ind w:left="924" w:hanging="357"/>
        <w:rPr>
          <w:rFonts w:ascii="Century Gothic" w:hAnsi="Century Gothic" w:cs="Calibri"/>
          <w:szCs w:val="22"/>
        </w:rPr>
      </w:pPr>
      <w:bookmarkStart w:id="599" w:name="_Hlk118795043"/>
      <w:r w:rsidRPr="0080640C">
        <w:rPr>
          <w:rFonts w:ascii="Century Gothic" w:hAnsi="Century Gothic" w:cs="Calibri"/>
          <w:szCs w:val="22"/>
        </w:rPr>
        <w:t>online sexual harassment including sharing of unwanted explicit content</w:t>
      </w:r>
      <w:r w:rsidR="00C56AA3" w:rsidRPr="0080640C">
        <w:rPr>
          <w:rFonts w:ascii="Century Gothic" w:hAnsi="Century Gothic" w:cs="Calibri"/>
          <w:szCs w:val="22"/>
        </w:rPr>
        <w:t>,</w:t>
      </w:r>
      <w:r w:rsidRPr="0080640C">
        <w:rPr>
          <w:rFonts w:ascii="Century Gothic" w:hAnsi="Century Gothic" w:cs="Calibri"/>
          <w:szCs w:val="22"/>
        </w:rPr>
        <w:t xml:space="preserve"> sexualised online bullying</w:t>
      </w:r>
      <w:r w:rsidR="00C56AA3" w:rsidRPr="0080640C">
        <w:rPr>
          <w:rFonts w:ascii="Century Gothic" w:hAnsi="Century Gothic" w:cs="Calibri"/>
          <w:szCs w:val="22"/>
        </w:rPr>
        <w:t>,</w:t>
      </w:r>
      <w:r w:rsidRPr="0080640C">
        <w:rPr>
          <w:rFonts w:ascii="Century Gothic" w:hAnsi="Century Gothic" w:cs="Calibri"/>
          <w:szCs w:val="22"/>
        </w:rPr>
        <w:t xml:space="preserve"> unwanted sexual comments and messages</w:t>
      </w:r>
      <w:r w:rsidR="00C56AA3" w:rsidRPr="0080640C">
        <w:rPr>
          <w:rFonts w:ascii="Century Gothic" w:hAnsi="Century Gothic" w:cs="Calibri"/>
          <w:szCs w:val="22"/>
        </w:rPr>
        <w:t xml:space="preserve"> (</w:t>
      </w:r>
      <w:r w:rsidRPr="0080640C">
        <w:rPr>
          <w:rFonts w:ascii="Century Gothic" w:hAnsi="Century Gothic" w:cs="Calibri"/>
          <w:szCs w:val="22"/>
        </w:rPr>
        <w:t>including on social media</w:t>
      </w:r>
      <w:r w:rsidR="00C56AA3" w:rsidRPr="0080640C">
        <w:rPr>
          <w:rFonts w:ascii="Century Gothic" w:hAnsi="Century Gothic" w:cs="Calibri"/>
          <w:szCs w:val="22"/>
        </w:rPr>
        <w:t>),</w:t>
      </w:r>
      <w:r w:rsidRPr="0080640C">
        <w:rPr>
          <w:rFonts w:ascii="Century Gothic" w:hAnsi="Century Gothic" w:cs="Calibri"/>
          <w:szCs w:val="22"/>
        </w:rPr>
        <w:t xml:space="preserve"> </w:t>
      </w:r>
      <w:r w:rsidR="00B01BBB" w:rsidRPr="0080640C">
        <w:rPr>
          <w:rFonts w:ascii="Century Gothic" w:hAnsi="Century Gothic" w:cs="Calibri"/>
          <w:szCs w:val="22"/>
        </w:rPr>
        <w:t>coercing others into sharing images of themselves or performing acts they are not comfortable with online</w:t>
      </w:r>
      <w:bookmarkEnd w:id="599"/>
    </w:p>
    <w:p w14:paraId="19E0AE6E" w14:textId="43F71E83" w:rsidR="002C0D12" w:rsidRPr="0080640C" w:rsidRDefault="002C0D12" w:rsidP="004541C8">
      <w:pPr>
        <w:numPr>
          <w:ilvl w:val="0"/>
          <w:numId w:val="35"/>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bullying </w:t>
      </w:r>
      <w:r w:rsidR="00857C63" w:rsidRPr="0080640C">
        <w:rPr>
          <w:rFonts w:ascii="Century Gothic" w:hAnsi="Century Gothic"/>
        </w:rPr>
        <w:t>(</w:t>
      </w:r>
      <w:r w:rsidRPr="0080640C">
        <w:rPr>
          <w:rFonts w:ascii="Century Gothic" w:hAnsi="Century Gothic"/>
        </w:rPr>
        <w:t>including cyberbullying</w:t>
      </w:r>
      <w:r w:rsidR="00857C63" w:rsidRPr="0080640C">
        <w:rPr>
          <w:rFonts w:ascii="Century Gothic" w:hAnsi="Century Gothic"/>
        </w:rPr>
        <w:t>, prejudice-based and discriminatory bullying)</w:t>
      </w:r>
      <w:r w:rsidRPr="0080640C">
        <w:rPr>
          <w:rFonts w:ascii="Century Gothic" w:hAnsi="Century Gothic"/>
        </w:rPr>
        <w:t xml:space="preserve">, racial or sexual harassment </w:t>
      </w:r>
      <w:r w:rsidR="00CF3D6C" w:rsidRPr="0080640C">
        <w:rPr>
          <w:rFonts w:ascii="Century Gothic" w:hAnsi="Century Gothic"/>
        </w:rPr>
        <w:t xml:space="preserve">(sexual comments, </w:t>
      </w:r>
      <w:bookmarkStart w:id="600" w:name="_Hlk118795117"/>
      <w:r w:rsidR="00310EA0" w:rsidRPr="0080640C">
        <w:rPr>
          <w:rFonts w:ascii="Century Gothic" w:hAnsi="Century Gothic"/>
        </w:rPr>
        <w:t>telling sexual stories, making lewd comments, making sexual remarks about clothes and appearance and calling someone sexualised names</w:t>
      </w:r>
      <w:r w:rsidR="008F057B" w:rsidRPr="0080640C">
        <w:rPr>
          <w:rFonts w:ascii="Century Gothic" w:hAnsi="Century Gothic"/>
        </w:rPr>
        <w:t>)</w:t>
      </w:r>
      <w:r w:rsidR="00CF3D6C" w:rsidRPr="0080640C">
        <w:rPr>
          <w:rFonts w:ascii="Century Gothic" w:hAnsi="Century Gothic"/>
        </w:rPr>
        <w:t xml:space="preserve"> </w:t>
      </w:r>
      <w:r w:rsidRPr="0080640C">
        <w:rPr>
          <w:rFonts w:ascii="Century Gothic" w:hAnsi="Century Gothic"/>
        </w:rPr>
        <w:t>or other imbalance of power</w:t>
      </w:r>
    </w:p>
    <w:p w14:paraId="2A10470C" w14:textId="0E79AE14" w:rsidR="00310EA0" w:rsidRPr="0080640C" w:rsidRDefault="00310EA0" w:rsidP="004541C8">
      <w:pPr>
        <w:numPr>
          <w:ilvl w:val="0"/>
          <w:numId w:val="35"/>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physical behaviour, such as </w:t>
      </w:r>
      <w:r w:rsidR="008F057B" w:rsidRPr="0080640C">
        <w:rPr>
          <w:rFonts w:ascii="Century Gothic" w:hAnsi="Century Gothic"/>
        </w:rPr>
        <w:t>deliberately brushing against someone, interfering with someone’s clothes etc.  This may cross the line into sexual violence – it is important to talk to and consider the experience of the victim</w:t>
      </w:r>
      <w:bookmarkEnd w:id="600"/>
    </w:p>
    <w:p w14:paraId="4CB5D530" w14:textId="77777777" w:rsidR="002C0D12" w:rsidRPr="0080640C" w:rsidRDefault="002C0D12" w:rsidP="004541C8">
      <w:pPr>
        <w:numPr>
          <w:ilvl w:val="0"/>
          <w:numId w:val="35"/>
        </w:numPr>
        <w:autoSpaceDE w:val="0"/>
        <w:autoSpaceDN w:val="0"/>
        <w:adjustRightInd w:val="0"/>
        <w:ind w:left="924" w:hanging="357"/>
        <w:rPr>
          <w:rFonts w:ascii="Century Gothic" w:hAnsi="Century Gothic" w:cs="Calibri"/>
          <w:szCs w:val="22"/>
        </w:rPr>
      </w:pPr>
      <w:r w:rsidRPr="0080640C">
        <w:rPr>
          <w:rFonts w:ascii="Century Gothic" w:hAnsi="Century Gothic"/>
        </w:rPr>
        <w:t>stalking</w:t>
      </w:r>
    </w:p>
    <w:p w14:paraId="76C0721E" w14:textId="05DD651D" w:rsidR="002C0D12" w:rsidRPr="0080640C" w:rsidRDefault="002C0D12" w:rsidP="002C0D12">
      <w:pPr>
        <w:autoSpaceDE w:val="0"/>
        <w:autoSpaceDN w:val="0"/>
        <w:adjustRightInd w:val="0"/>
        <w:spacing w:before="120"/>
        <w:ind w:left="567"/>
        <w:rPr>
          <w:rFonts w:ascii="Century Gothic" w:hAnsi="Century Gothic"/>
        </w:rPr>
      </w:pPr>
      <w:r w:rsidRPr="0080640C">
        <w:rPr>
          <w:rFonts w:ascii="Century Gothic" w:hAnsi="Century Gothic"/>
          <w:b/>
        </w:rPr>
        <w:t xml:space="preserve">Sexual </w:t>
      </w:r>
      <w:r w:rsidR="004E4434" w:rsidRPr="0080640C">
        <w:rPr>
          <w:rFonts w:ascii="Century Gothic" w:hAnsi="Century Gothic"/>
          <w:b/>
        </w:rPr>
        <w:t>a</w:t>
      </w:r>
      <w:r w:rsidRPr="0080640C">
        <w:rPr>
          <w:rFonts w:ascii="Century Gothic" w:hAnsi="Century Gothic"/>
          <w:b/>
        </w:rPr>
        <w:t>buse</w:t>
      </w:r>
      <w:r w:rsidRPr="0080640C">
        <w:rPr>
          <w:rFonts w:ascii="Century Gothic" w:hAnsi="Century Gothic"/>
        </w:rPr>
        <w:t xml:space="preserve"> </w:t>
      </w:r>
    </w:p>
    <w:p w14:paraId="42FAD9E2" w14:textId="4790CEC3" w:rsidR="0037141C" w:rsidRPr="0080640C" w:rsidRDefault="0037141C" w:rsidP="0087110F">
      <w:pPr>
        <w:numPr>
          <w:ilvl w:val="0"/>
          <w:numId w:val="36"/>
        </w:numPr>
        <w:autoSpaceDE w:val="0"/>
        <w:autoSpaceDN w:val="0"/>
        <w:adjustRightInd w:val="0"/>
        <w:ind w:left="924" w:hanging="357"/>
        <w:rPr>
          <w:rFonts w:ascii="Century Gothic" w:hAnsi="Century Gothic" w:cs="Calibri"/>
          <w:szCs w:val="22"/>
        </w:rPr>
      </w:pPr>
      <w:bookmarkStart w:id="601" w:name="_Hlk118795153"/>
      <w:r w:rsidRPr="0080640C">
        <w:rPr>
          <w:rFonts w:ascii="Century Gothic" w:hAnsi="Century Gothic" w:cs="Calibri"/>
          <w:szCs w:val="22"/>
        </w:rPr>
        <w:t>sexual violence such as rape, assault by penetration and sexual assault</w:t>
      </w:r>
      <w:r w:rsidR="002424FF" w:rsidRPr="0080640C">
        <w:rPr>
          <w:rFonts w:ascii="Century Gothic" w:hAnsi="Century Gothic" w:cs="Calibri"/>
          <w:szCs w:val="22"/>
        </w:rPr>
        <w:t xml:space="preserve"> (sexual assault covers </w:t>
      </w:r>
      <w:r w:rsidR="000F50B8" w:rsidRPr="0080640C">
        <w:rPr>
          <w:rFonts w:ascii="Century Gothic" w:hAnsi="Century Gothic" w:cs="Calibri"/>
          <w:szCs w:val="22"/>
        </w:rPr>
        <w:t xml:space="preserve">a very wide range of behaviour).  These </w:t>
      </w:r>
      <w:r w:rsidRPr="0080640C">
        <w:rPr>
          <w:rFonts w:ascii="Century Gothic" w:hAnsi="Century Gothic" w:cs="Calibri"/>
          <w:szCs w:val="22"/>
        </w:rPr>
        <w:t>may include an online element which facilitates, threatens and/or encourages sexual violence)</w:t>
      </w:r>
      <w:bookmarkEnd w:id="601"/>
    </w:p>
    <w:p w14:paraId="1BB77B30" w14:textId="10B320B8" w:rsidR="00CF3D6C" w:rsidRPr="0080640C" w:rsidRDefault="00CF3D6C" w:rsidP="004541C8">
      <w:pPr>
        <w:numPr>
          <w:ilvl w:val="0"/>
          <w:numId w:val="36"/>
        </w:numPr>
        <w:autoSpaceDE w:val="0"/>
        <w:autoSpaceDN w:val="0"/>
        <w:adjustRightInd w:val="0"/>
        <w:ind w:left="924" w:hanging="357"/>
        <w:rPr>
          <w:rFonts w:ascii="Century Gothic" w:hAnsi="Century Gothic" w:cs="Calibri"/>
          <w:szCs w:val="22"/>
        </w:rPr>
      </w:pPr>
      <w:r w:rsidRPr="0080640C">
        <w:rPr>
          <w:rFonts w:ascii="Century Gothic" w:hAnsi="Century Gothic" w:cs="Calibri"/>
          <w:szCs w:val="22"/>
        </w:rPr>
        <w:t>causing someone to engage in sexual activity without consent</w:t>
      </w:r>
    </w:p>
    <w:p w14:paraId="4FE6E760" w14:textId="5A2D6CE5" w:rsidR="002C0D12" w:rsidRPr="0080640C" w:rsidRDefault="002C0D12" w:rsidP="004541C8">
      <w:pPr>
        <w:numPr>
          <w:ilvl w:val="0"/>
          <w:numId w:val="36"/>
        </w:numPr>
        <w:autoSpaceDE w:val="0"/>
        <w:autoSpaceDN w:val="0"/>
        <w:adjustRightInd w:val="0"/>
        <w:ind w:left="924" w:hanging="357"/>
        <w:rPr>
          <w:rFonts w:ascii="Century Gothic" w:hAnsi="Century Gothic" w:cs="Calibri"/>
          <w:szCs w:val="22"/>
        </w:rPr>
      </w:pPr>
      <w:r w:rsidRPr="0080640C">
        <w:rPr>
          <w:rFonts w:ascii="Century Gothic" w:hAnsi="Century Gothic"/>
        </w:rPr>
        <w:t>indecent exposure, indecent touching</w:t>
      </w:r>
      <w:r w:rsidR="00CF3D6C" w:rsidRPr="0080640C">
        <w:rPr>
          <w:rFonts w:ascii="Century Gothic" w:hAnsi="Century Gothic"/>
        </w:rPr>
        <w:t>, rape</w:t>
      </w:r>
      <w:r w:rsidRPr="0080640C">
        <w:rPr>
          <w:rFonts w:ascii="Century Gothic" w:hAnsi="Century Gothic"/>
        </w:rPr>
        <w:t xml:space="preserve"> or sexual assault</w:t>
      </w:r>
    </w:p>
    <w:p w14:paraId="68473F17" w14:textId="00791E65" w:rsidR="002C0D12" w:rsidRPr="0080640C" w:rsidRDefault="002C0D12" w:rsidP="004541C8">
      <w:pPr>
        <w:numPr>
          <w:ilvl w:val="0"/>
          <w:numId w:val="36"/>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forcing others to watch pornography or </w:t>
      </w:r>
      <w:r w:rsidR="00CF3D6C" w:rsidRPr="0080640C">
        <w:rPr>
          <w:rFonts w:ascii="Century Gothic" w:hAnsi="Century Gothic"/>
        </w:rPr>
        <w:t>consensual and non-consensual sharing of nude and</w:t>
      </w:r>
      <w:r w:rsidR="00326938" w:rsidRPr="0080640C">
        <w:rPr>
          <w:rFonts w:ascii="Century Gothic" w:hAnsi="Century Gothic"/>
        </w:rPr>
        <w:t>/or</w:t>
      </w:r>
      <w:r w:rsidR="00CF3D6C" w:rsidRPr="0080640C">
        <w:rPr>
          <w:rFonts w:ascii="Century Gothic" w:hAnsi="Century Gothic"/>
        </w:rPr>
        <w:t xml:space="preserve"> semi-nude images</w:t>
      </w:r>
      <w:r w:rsidR="00326938" w:rsidRPr="0080640C">
        <w:rPr>
          <w:rFonts w:ascii="Century Gothic" w:hAnsi="Century Gothic"/>
        </w:rPr>
        <w:t xml:space="preserve"> and/</w:t>
      </w:r>
      <w:r w:rsidR="00CF3D6C" w:rsidRPr="0080640C">
        <w:rPr>
          <w:rFonts w:ascii="Century Gothic" w:hAnsi="Century Gothic"/>
        </w:rPr>
        <w:t xml:space="preserve">or videos </w:t>
      </w:r>
      <w:r w:rsidR="00A30B23" w:rsidRPr="0080640C">
        <w:rPr>
          <w:rFonts w:ascii="Century Gothic" w:hAnsi="Century Gothic"/>
        </w:rPr>
        <w:t>via the internet or other mobile device</w:t>
      </w:r>
      <w:bookmarkEnd w:id="598"/>
      <w:r w:rsidRPr="0080640C">
        <w:rPr>
          <w:rFonts w:ascii="Century Gothic" w:hAnsi="Century Gothic"/>
        </w:rPr>
        <w:t xml:space="preserve"> </w:t>
      </w:r>
    </w:p>
    <w:p w14:paraId="418FA96F" w14:textId="70C69CC9" w:rsidR="0037141C" w:rsidRPr="0080640C" w:rsidRDefault="0037141C" w:rsidP="004541C8">
      <w:pPr>
        <w:numPr>
          <w:ilvl w:val="0"/>
          <w:numId w:val="36"/>
        </w:numPr>
        <w:autoSpaceDE w:val="0"/>
        <w:autoSpaceDN w:val="0"/>
        <w:adjustRightInd w:val="0"/>
        <w:ind w:left="924" w:hanging="357"/>
        <w:rPr>
          <w:rFonts w:ascii="Century Gothic" w:hAnsi="Century Gothic" w:cs="Calibri"/>
          <w:szCs w:val="22"/>
        </w:rPr>
      </w:pPr>
      <w:bookmarkStart w:id="602" w:name="_Hlk118795180"/>
      <w:proofErr w:type="spellStart"/>
      <w:r w:rsidRPr="0080640C">
        <w:rPr>
          <w:rFonts w:ascii="Century Gothic" w:hAnsi="Century Gothic"/>
        </w:rPr>
        <w:t>upskirting</w:t>
      </w:r>
      <w:proofErr w:type="spellEnd"/>
      <w:r w:rsidR="008F057B" w:rsidRPr="0080640C">
        <w:rPr>
          <w:rFonts w:ascii="Century Gothic" w:hAnsi="Century Gothic"/>
        </w:rPr>
        <w:t xml:space="preserve"> (this is a criminal offence)</w:t>
      </w:r>
      <w:bookmarkEnd w:id="602"/>
    </w:p>
    <w:p w14:paraId="104C40CE" w14:textId="5EFF09B2" w:rsidR="002C0D12" w:rsidRPr="0080640C" w:rsidRDefault="002C0D12" w:rsidP="002C0D12">
      <w:pPr>
        <w:autoSpaceDE w:val="0"/>
        <w:autoSpaceDN w:val="0"/>
        <w:adjustRightInd w:val="0"/>
        <w:spacing w:before="120"/>
        <w:ind w:left="567"/>
        <w:rPr>
          <w:rFonts w:ascii="Century Gothic" w:hAnsi="Century Gothic"/>
        </w:rPr>
      </w:pPr>
      <w:r w:rsidRPr="0080640C">
        <w:rPr>
          <w:rFonts w:ascii="Century Gothic" w:hAnsi="Century Gothic"/>
          <w:b/>
        </w:rPr>
        <w:t xml:space="preserve">Sexual </w:t>
      </w:r>
      <w:r w:rsidR="004E4434" w:rsidRPr="0080640C">
        <w:rPr>
          <w:rFonts w:ascii="Century Gothic" w:hAnsi="Century Gothic"/>
          <w:b/>
        </w:rPr>
        <w:t>e</w:t>
      </w:r>
      <w:r w:rsidRPr="0080640C">
        <w:rPr>
          <w:rFonts w:ascii="Century Gothic" w:hAnsi="Century Gothic"/>
          <w:b/>
        </w:rPr>
        <w:t>xploitation</w:t>
      </w:r>
      <w:r w:rsidRPr="0080640C">
        <w:rPr>
          <w:rFonts w:ascii="Century Gothic" w:hAnsi="Century Gothic"/>
        </w:rPr>
        <w:t xml:space="preserve"> </w:t>
      </w:r>
    </w:p>
    <w:p w14:paraId="585EE471" w14:textId="77777777" w:rsidR="002C0D12" w:rsidRPr="0080640C" w:rsidRDefault="002C0D12" w:rsidP="004541C8">
      <w:pPr>
        <w:numPr>
          <w:ilvl w:val="0"/>
          <w:numId w:val="37"/>
        </w:numPr>
        <w:autoSpaceDE w:val="0"/>
        <w:autoSpaceDN w:val="0"/>
        <w:adjustRightInd w:val="0"/>
        <w:ind w:left="924" w:hanging="357"/>
        <w:rPr>
          <w:rFonts w:ascii="Century Gothic" w:hAnsi="Century Gothic" w:cs="Calibri"/>
          <w:szCs w:val="22"/>
        </w:rPr>
      </w:pPr>
      <w:r w:rsidRPr="0080640C">
        <w:rPr>
          <w:rFonts w:ascii="Century Gothic" w:hAnsi="Century Gothic"/>
        </w:rPr>
        <w:t>encouraging other children to attend inappropriate parties</w:t>
      </w:r>
    </w:p>
    <w:p w14:paraId="4B6EB970" w14:textId="77777777" w:rsidR="002C0D12" w:rsidRPr="0080640C" w:rsidRDefault="002C0D12" w:rsidP="004541C8">
      <w:pPr>
        <w:numPr>
          <w:ilvl w:val="0"/>
          <w:numId w:val="37"/>
        </w:numPr>
        <w:autoSpaceDE w:val="0"/>
        <w:autoSpaceDN w:val="0"/>
        <w:adjustRightInd w:val="0"/>
        <w:ind w:left="924" w:hanging="357"/>
        <w:rPr>
          <w:rFonts w:ascii="Century Gothic" w:hAnsi="Century Gothic" w:cs="Calibri"/>
          <w:szCs w:val="22"/>
        </w:rPr>
      </w:pPr>
      <w:r w:rsidRPr="0080640C">
        <w:rPr>
          <w:rFonts w:ascii="Century Gothic" w:hAnsi="Century Gothic"/>
        </w:rPr>
        <w:t>photographing or videoing other children performing indecent acts</w:t>
      </w:r>
    </w:p>
    <w:p w14:paraId="71CCD739" w14:textId="5C897BE6" w:rsidR="002C0D12" w:rsidRPr="0080640C" w:rsidRDefault="002C0D12" w:rsidP="002C0D12">
      <w:pPr>
        <w:autoSpaceDE w:val="0"/>
        <w:autoSpaceDN w:val="0"/>
        <w:adjustRightInd w:val="0"/>
        <w:spacing w:before="120"/>
        <w:ind w:left="567"/>
        <w:rPr>
          <w:rFonts w:ascii="Century Gothic" w:hAnsi="Century Gothic"/>
        </w:rPr>
      </w:pPr>
      <w:r w:rsidRPr="0080640C">
        <w:rPr>
          <w:rFonts w:ascii="Century Gothic" w:hAnsi="Century Gothic"/>
        </w:rPr>
        <w:lastRenderedPageBreak/>
        <w:t>In some situations, older pupils may attempt to recruit younger pupils using any or all the above methods. Young people suffering from sexual exploitation themselves may be forced to recruit other young people under threat of violence.</w:t>
      </w:r>
      <w:bookmarkEnd w:id="596"/>
      <w:r w:rsidRPr="0080640C">
        <w:rPr>
          <w:rFonts w:ascii="Century Gothic" w:hAnsi="Century Gothic"/>
        </w:rPr>
        <w:t xml:space="preserve"> </w:t>
      </w:r>
    </w:p>
    <w:p w14:paraId="21630484" w14:textId="1EED29FB" w:rsidR="00472806" w:rsidRPr="0080640C" w:rsidRDefault="00472806" w:rsidP="00472806">
      <w:pPr>
        <w:pStyle w:val="Style3"/>
        <w:rPr>
          <w:rFonts w:ascii="Century Gothic" w:hAnsi="Century Gothic"/>
        </w:rPr>
      </w:pPr>
      <w:bookmarkStart w:id="603" w:name="_Toc141430275"/>
      <w:bookmarkStart w:id="604" w:name="_Hlk118795206"/>
      <w:r w:rsidRPr="0080640C">
        <w:rPr>
          <w:rFonts w:ascii="Century Gothic" w:hAnsi="Century Gothic"/>
        </w:rPr>
        <w:t>Harmful sexual behaviour</w:t>
      </w:r>
      <w:bookmarkEnd w:id="603"/>
    </w:p>
    <w:p w14:paraId="2CC5AF47" w14:textId="26FF573F" w:rsidR="00536070" w:rsidRPr="0080640C" w:rsidRDefault="0056427E" w:rsidP="00536070">
      <w:pPr>
        <w:autoSpaceDE w:val="0"/>
        <w:autoSpaceDN w:val="0"/>
        <w:spacing w:after="120"/>
        <w:ind w:left="567"/>
        <w:jc w:val="both"/>
        <w:rPr>
          <w:rFonts w:ascii="Century Gothic" w:hAnsi="Century Gothic" w:cstheme="minorHAnsi"/>
        </w:rPr>
      </w:pPr>
      <w:r w:rsidRPr="0080640C">
        <w:rPr>
          <w:rFonts w:ascii="Century Gothic" w:eastAsiaTheme="minorHAnsi" w:hAnsi="Century Gothic" w:cstheme="minorHAnsi"/>
          <w:color w:val="000000"/>
          <w:szCs w:val="22"/>
        </w:rPr>
        <w:t xml:space="preserve">Children’s sexual behaviour exists on a wide continuum, ranging from normal and developmentally expected, to inappropriate, problematic, abusive and violent. </w:t>
      </w:r>
      <w:r w:rsidR="008D32DE"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Problematic, abusive and violent sexual behaviour is developmentally inappropriate and may cause developmental damage. We use the umbrella term “harmful sexual behaviour” (HSB). </w:t>
      </w:r>
      <w:r w:rsidR="008D32DE" w:rsidRPr="0080640C">
        <w:rPr>
          <w:rFonts w:ascii="Century Gothic" w:eastAsiaTheme="minorHAnsi" w:hAnsi="Century Gothic" w:cstheme="minorHAnsi"/>
          <w:color w:val="000000"/>
          <w:szCs w:val="22"/>
        </w:rPr>
        <w:t xml:space="preserve"> </w:t>
      </w:r>
      <w:bookmarkEnd w:id="604"/>
      <w:r w:rsidR="00536070" w:rsidRPr="0080640C">
        <w:rPr>
          <w:rFonts w:ascii="Century Gothic" w:hAnsi="Century Gothic" w:cstheme="minorHAnsi"/>
        </w:rPr>
        <w:t xml:space="preserve">HSB can be an indicator that a child is or has experienced abuse.   It is likely that their natural healthy sexual development has been disrupted in some way.  HSB can occur online and/or face-to-face and can also occur simultaneously between the two.  The School will use the </w:t>
      </w:r>
      <w:hyperlink r:id="rId108" w:history="1">
        <w:r w:rsidR="00536070" w:rsidRPr="0080640C">
          <w:rPr>
            <w:rStyle w:val="Hyperlink"/>
            <w:rFonts w:ascii="Century Gothic" w:hAnsi="Century Gothic" w:cstheme="minorHAnsi"/>
          </w:rPr>
          <w:t>NSPCC Hackett Sexualised Behaviour Continuum</w:t>
        </w:r>
      </w:hyperlink>
      <w:r w:rsidR="00536070" w:rsidRPr="0080640C">
        <w:rPr>
          <w:rFonts w:ascii="Century Gothic" w:hAnsi="Century Gothic" w:cstheme="minorHAnsi"/>
        </w:rPr>
        <w:t xml:space="preserve"> alongside the knowledge/context of the child to categorise and determine the correct response.  Our DSL has a good understanding of HSB and all reports will be made to the DSL and/or deputy.</w:t>
      </w:r>
    </w:p>
    <w:p w14:paraId="167D2CDE" w14:textId="0454AE57" w:rsidR="00536070" w:rsidRPr="0080640C" w:rsidRDefault="00536070" w:rsidP="00536070">
      <w:pPr>
        <w:autoSpaceDE w:val="0"/>
        <w:autoSpaceDN w:val="0"/>
        <w:ind w:left="567"/>
        <w:jc w:val="both"/>
        <w:rPr>
          <w:rFonts w:ascii="Century Gothic" w:hAnsi="Century Gothic" w:cstheme="minorHAnsi"/>
        </w:rPr>
      </w:pPr>
      <w:r w:rsidRPr="0080640C">
        <w:rPr>
          <w:rFonts w:ascii="Century Gothic" w:hAnsi="Century Gothic" w:cstheme="minorHAnsi"/>
        </w:rPr>
        <w:t xml:space="preserve">Response to harmful sexual behaviour by staff should be effective and proportionate.   Staff will use the NSPCC SDSE method (see below) when responding to an incident:  </w:t>
      </w:r>
    </w:p>
    <w:p w14:paraId="3D03C3B0" w14:textId="77777777" w:rsidR="00536070" w:rsidRPr="0080640C" w:rsidRDefault="00536070" w:rsidP="0080640C">
      <w:pPr>
        <w:autoSpaceDE w:val="0"/>
        <w:autoSpaceDN w:val="0"/>
        <w:jc w:val="both"/>
        <w:rPr>
          <w:rFonts w:ascii="Century Gothic" w:hAnsi="Century Gothic"/>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12"/>
      </w:tblGrid>
      <w:tr w:rsidR="00DE1004" w:rsidRPr="0080640C" w14:paraId="28CFA469" w14:textId="77777777" w:rsidTr="00DE1004">
        <w:trPr>
          <w:trHeight w:val="596"/>
        </w:trPr>
        <w:tc>
          <w:tcPr>
            <w:tcW w:w="2830" w:type="dxa"/>
            <w:vMerge w:val="restart"/>
          </w:tcPr>
          <w:p w14:paraId="26A01C55" w14:textId="40EC3A5F" w:rsidR="00DE1004" w:rsidRPr="0080640C" w:rsidRDefault="00DE1004" w:rsidP="00DE1004">
            <w:pPr>
              <w:autoSpaceDE w:val="0"/>
              <w:autoSpaceDN w:val="0"/>
              <w:jc w:val="both"/>
              <w:rPr>
                <w:rFonts w:ascii="Century Gothic" w:hAnsi="Century Gothic"/>
              </w:rPr>
            </w:pPr>
            <w:r w:rsidRPr="0080640C">
              <w:rPr>
                <w:rFonts w:ascii="Century Gothic" w:hAnsi="Century Gothic"/>
                <w:noProof/>
              </w:rPr>
              <w:drawing>
                <wp:inline distT="0" distB="0" distL="0" distR="0" wp14:anchorId="72F95209" wp14:editId="61CD15C2">
                  <wp:extent cx="1514686" cy="1533739"/>
                  <wp:effectExtent l="0" t="0" r="9525" b="9525"/>
                  <wp:docPr id="70383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39151" name=""/>
                          <pic:cNvPicPr/>
                        </pic:nvPicPr>
                        <pic:blipFill>
                          <a:blip r:embed="rId109"/>
                          <a:stretch>
                            <a:fillRect/>
                          </a:stretch>
                        </pic:blipFill>
                        <pic:spPr>
                          <a:xfrm>
                            <a:off x="0" y="0"/>
                            <a:ext cx="1514686" cy="1533739"/>
                          </a:xfrm>
                          <a:prstGeom prst="rect">
                            <a:avLst/>
                          </a:prstGeom>
                        </pic:spPr>
                      </pic:pic>
                    </a:graphicData>
                  </a:graphic>
                </wp:inline>
              </w:drawing>
            </w:r>
          </w:p>
        </w:tc>
        <w:tc>
          <w:tcPr>
            <w:tcW w:w="6912" w:type="dxa"/>
          </w:tcPr>
          <w:p w14:paraId="676BACC3" w14:textId="42965C8E" w:rsidR="00DE1004" w:rsidRPr="0080640C" w:rsidRDefault="00DE1004" w:rsidP="00DE1004">
            <w:pPr>
              <w:autoSpaceDE w:val="0"/>
              <w:autoSpaceDN w:val="0"/>
              <w:spacing w:before="160" w:after="120"/>
              <w:rPr>
                <w:rFonts w:ascii="Century Gothic" w:hAnsi="Century Gothic"/>
              </w:rPr>
            </w:pPr>
            <w:r w:rsidRPr="0080640C">
              <w:rPr>
                <w:rFonts w:ascii="Century Gothic" w:hAnsi="Century Gothic" w:cstheme="minorHAnsi"/>
                <w:b/>
                <w:bCs/>
              </w:rPr>
              <w:t xml:space="preserve">Stop – </w:t>
            </w:r>
            <w:r w:rsidRPr="0080640C">
              <w:rPr>
                <w:rFonts w:ascii="Century Gothic" w:hAnsi="Century Gothic" w:cstheme="minorHAnsi"/>
              </w:rPr>
              <w:t>mov</w:t>
            </w:r>
            <w:r w:rsidR="00726317" w:rsidRPr="0080640C">
              <w:rPr>
                <w:rFonts w:ascii="Century Gothic" w:hAnsi="Century Gothic" w:cstheme="minorHAnsi"/>
              </w:rPr>
              <w:t>e</w:t>
            </w:r>
            <w:r w:rsidRPr="0080640C">
              <w:rPr>
                <w:rFonts w:ascii="Century Gothic" w:hAnsi="Century Gothic" w:cstheme="minorHAnsi"/>
              </w:rPr>
              <w:t xml:space="preserve"> their hand away</w:t>
            </w:r>
            <w:r w:rsidR="00726317" w:rsidRPr="0080640C">
              <w:rPr>
                <w:rFonts w:ascii="Century Gothic" w:hAnsi="Century Gothic" w:cstheme="minorHAnsi"/>
              </w:rPr>
              <w:t>;</w:t>
            </w:r>
            <w:r w:rsidRPr="0080640C">
              <w:rPr>
                <w:rFonts w:ascii="Century Gothic" w:hAnsi="Century Gothic" w:cstheme="minorHAnsi"/>
              </w:rPr>
              <w:t xml:space="preserve"> distraction</w:t>
            </w:r>
            <w:r w:rsidR="00726317" w:rsidRPr="0080640C">
              <w:rPr>
                <w:rFonts w:ascii="Century Gothic" w:hAnsi="Century Gothic" w:cstheme="minorHAnsi"/>
              </w:rPr>
              <w:t>;</w:t>
            </w:r>
            <w:r w:rsidRPr="0080640C">
              <w:rPr>
                <w:rFonts w:ascii="Century Gothic" w:hAnsi="Century Gothic" w:cstheme="minorHAnsi"/>
              </w:rPr>
              <w:t xml:space="preserve"> change the environment</w:t>
            </w:r>
          </w:p>
        </w:tc>
      </w:tr>
      <w:tr w:rsidR="00536070" w:rsidRPr="0080640C" w14:paraId="01ED0409" w14:textId="77777777" w:rsidTr="00DE1004">
        <w:tc>
          <w:tcPr>
            <w:tcW w:w="2830" w:type="dxa"/>
            <w:vMerge/>
          </w:tcPr>
          <w:p w14:paraId="7323C5C2" w14:textId="77777777" w:rsidR="00536070" w:rsidRPr="0080640C" w:rsidRDefault="00536070" w:rsidP="00536070">
            <w:pPr>
              <w:autoSpaceDE w:val="0"/>
              <w:autoSpaceDN w:val="0"/>
              <w:jc w:val="both"/>
              <w:rPr>
                <w:rFonts w:ascii="Century Gothic" w:hAnsi="Century Gothic"/>
              </w:rPr>
            </w:pPr>
          </w:p>
        </w:tc>
        <w:tc>
          <w:tcPr>
            <w:tcW w:w="6912" w:type="dxa"/>
          </w:tcPr>
          <w:p w14:paraId="3E669EF5" w14:textId="13A549EE" w:rsidR="00DE1004" w:rsidRPr="0080640C" w:rsidRDefault="00DE1004" w:rsidP="00DE1004">
            <w:pPr>
              <w:autoSpaceDE w:val="0"/>
              <w:autoSpaceDN w:val="0"/>
              <w:spacing w:before="160" w:after="80"/>
              <w:jc w:val="both"/>
              <w:rPr>
                <w:rFonts w:ascii="Century Gothic" w:hAnsi="Century Gothic"/>
              </w:rPr>
            </w:pPr>
            <w:r w:rsidRPr="0080640C">
              <w:rPr>
                <w:rFonts w:ascii="Century Gothic" w:hAnsi="Century Gothic"/>
                <w:b/>
                <w:bCs/>
              </w:rPr>
              <w:t>Define</w:t>
            </w:r>
            <w:r w:rsidRPr="0080640C">
              <w:rPr>
                <w:rFonts w:ascii="Century Gothic" w:hAnsi="Century Gothic"/>
              </w:rPr>
              <w:t xml:space="preserve"> – (specifically) the unwanted behaviour</w:t>
            </w:r>
          </w:p>
        </w:tc>
      </w:tr>
      <w:tr w:rsidR="00DE1004" w:rsidRPr="0080640C" w14:paraId="6E33B692" w14:textId="77777777" w:rsidTr="00DE1004">
        <w:tc>
          <w:tcPr>
            <w:tcW w:w="2830" w:type="dxa"/>
            <w:vMerge/>
          </w:tcPr>
          <w:p w14:paraId="5235DA06" w14:textId="77777777" w:rsidR="00DE1004" w:rsidRPr="0080640C" w:rsidRDefault="00DE1004" w:rsidP="00536070">
            <w:pPr>
              <w:autoSpaceDE w:val="0"/>
              <w:autoSpaceDN w:val="0"/>
              <w:jc w:val="both"/>
              <w:rPr>
                <w:rFonts w:ascii="Century Gothic" w:hAnsi="Century Gothic"/>
              </w:rPr>
            </w:pPr>
          </w:p>
        </w:tc>
        <w:tc>
          <w:tcPr>
            <w:tcW w:w="6912" w:type="dxa"/>
          </w:tcPr>
          <w:p w14:paraId="76F9F4DD" w14:textId="305B43D6" w:rsidR="00DE1004" w:rsidRPr="0080640C" w:rsidRDefault="00DE1004" w:rsidP="00DE1004">
            <w:pPr>
              <w:autoSpaceDE w:val="0"/>
              <w:autoSpaceDN w:val="0"/>
              <w:spacing w:before="200" w:after="120"/>
              <w:jc w:val="both"/>
              <w:rPr>
                <w:rFonts w:ascii="Century Gothic" w:hAnsi="Century Gothic"/>
              </w:rPr>
            </w:pPr>
            <w:r w:rsidRPr="0080640C">
              <w:rPr>
                <w:rFonts w:ascii="Century Gothic" w:hAnsi="Century Gothic"/>
                <w:b/>
                <w:bCs/>
              </w:rPr>
              <w:t>State</w:t>
            </w:r>
            <w:r w:rsidRPr="0080640C">
              <w:rPr>
                <w:rFonts w:ascii="Century Gothic" w:hAnsi="Century Gothic"/>
              </w:rPr>
              <w:t xml:space="preserve"> – Our private parts are private (link </w:t>
            </w:r>
            <w:proofErr w:type="spellStart"/>
            <w:r w:rsidRPr="0080640C">
              <w:rPr>
                <w:rFonts w:ascii="Century Gothic" w:hAnsi="Century Gothic"/>
              </w:rPr>
              <w:t>pantosaurus</w:t>
            </w:r>
            <w:proofErr w:type="spellEnd"/>
            <w:r w:rsidRPr="0080640C">
              <w:rPr>
                <w:rFonts w:ascii="Century Gothic" w:hAnsi="Century Gothic"/>
              </w:rPr>
              <w:t xml:space="preserve"> and school rules)</w:t>
            </w:r>
          </w:p>
        </w:tc>
      </w:tr>
      <w:tr w:rsidR="00536070" w:rsidRPr="0080640C" w14:paraId="59260882" w14:textId="77777777" w:rsidTr="00DE1004">
        <w:trPr>
          <w:trHeight w:val="554"/>
        </w:trPr>
        <w:tc>
          <w:tcPr>
            <w:tcW w:w="2830" w:type="dxa"/>
            <w:vMerge/>
          </w:tcPr>
          <w:p w14:paraId="7CC07760" w14:textId="77777777" w:rsidR="00536070" w:rsidRPr="0080640C" w:rsidRDefault="00536070" w:rsidP="00536070">
            <w:pPr>
              <w:autoSpaceDE w:val="0"/>
              <w:autoSpaceDN w:val="0"/>
              <w:jc w:val="both"/>
              <w:rPr>
                <w:rFonts w:ascii="Century Gothic" w:hAnsi="Century Gothic"/>
              </w:rPr>
            </w:pPr>
          </w:p>
        </w:tc>
        <w:tc>
          <w:tcPr>
            <w:tcW w:w="6912" w:type="dxa"/>
          </w:tcPr>
          <w:p w14:paraId="7EB0A139" w14:textId="550CB1C9" w:rsidR="00536070" w:rsidRPr="0080640C" w:rsidRDefault="00DE1004" w:rsidP="00DE1004">
            <w:pPr>
              <w:autoSpaceDE w:val="0"/>
              <w:autoSpaceDN w:val="0"/>
              <w:spacing w:before="160"/>
              <w:jc w:val="both"/>
              <w:rPr>
                <w:rFonts w:ascii="Century Gothic" w:hAnsi="Century Gothic" w:cstheme="minorHAnsi"/>
                <w:b/>
                <w:bCs/>
              </w:rPr>
            </w:pPr>
            <w:r w:rsidRPr="0080640C">
              <w:rPr>
                <w:rFonts w:ascii="Century Gothic" w:hAnsi="Century Gothic" w:cstheme="minorHAnsi"/>
                <w:b/>
                <w:bCs/>
              </w:rPr>
              <w:t xml:space="preserve">Enforce – </w:t>
            </w:r>
            <w:r w:rsidRPr="0080640C">
              <w:rPr>
                <w:rFonts w:ascii="Century Gothic" w:hAnsi="Century Gothic" w:cstheme="minorHAnsi"/>
              </w:rPr>
              <w:t>Consequences should not shame or humiliate the child</w:t>
            </w:r>
          </w:p>
        </w:tc>
      </w:tr>
    </w:tbl>
    <w:p w14:paraId="0B7031EB" w14:textId="4354A0BE" w:rsidR="00472806" w:rsidRPr="0080640C" w:rsidRDefault="00E159D9" w:rsidP="0056427E">
      <w:pPr>
        <w:autoSpaceDE w:val="0"/>
        <w:autoSpaceDN w:val="0"/>
        <w:adjustRightInd w:val="0"/>
        <w:ind w:left="567"/>
        <w:rPr>
          <w:rFonts w:ascii="Century Gothic" w:hAnsi="Century Gothic"/>
        </w:rPr>
      </w:pPr>
      <w:r w:rsidRPr="0080640C">
        <w:rPr>
          <w:rFonts w:ascii="Century Gothic" w:eastAsiaTheme="minorHAnsi" w:hAnsi="Century Gothic" w:cstheme="minorHAnsi"/>
          <w:color w:val="000000"/>
          <w:szCs w:val="22"/>
        </w:rPr>
        <w:t xml:space="preserve"> </w:t>
      </w:r>
    </w:p>
    <w:p w14:paraId="5A69A83B" w14:textId="47B61F61" w:rsidR="002C0D12" w:rsidRPr="0080640C" w:rsidRDefault="002C0D12" w:rsidP="002C0D12">
      <w:pPr>
        <w:pStyle w:val="Heading3"/>
        <w:rPr>
          <w:rFonts w:ascii="Century Gothic" w:hAnsi="Century Gothic"/>
        </w:rPr>
      </w:pPr>
      <w:bookmarkStart w:id="605" w:name="_Toc141430276"/>
      <w:bookmarkStart w:id="606" w:name="_Toc417641164"/>
      <w:bookmarkStart w:id="607" w:name="_Toc426124639"/>
      <w:bookmarkStart w:id="608" w:name="_Toc426444143"/>
      <w:bookmarkStart w:id="609" w:name="_Toc440032810"/>
      <w:bookmarkStart w:id="610" w:name="_Toc443666348"/>
      <w:bookmarkStart w:id="611" w:name="_Toc443666600"/>
      <w:bookmarkStart w:id="612" w:name="_Toc508707558"/>
      <w:bookmarkStart w:id="613" w:name="_Toc525551915"/>
      <w:r w:rsidRPr="0080640C">
        <w:rPr>
          <w:rFonts w:ascii="Century Gothic" w:hAnsi="Century Gothic"/>
        </w:rPr>
        <w:t xml:space="preserve">Minimising the risk of </w:t>
      </w:r>
      <w:r w:rsidR="00D96917" w:rsidRPr="0080640C">
        <w:rPr>
          <w:rFonts w:ascii="Century Gothic" w:hAnsi="Century Gothic"/>
        </w:rPr>
        <w:t xml:space="preserve">child on child </w:t>
      </w:r>
      <w:r w:rsidRPr="0080640C">
        <w:rPr>
          <w:rFonts w:ascii="Century Gothic" w:hAnsi="Century Gothic"/>
        </w:rPr>
        <w:t>safeguarding concerns</w:t>
      </w:r>
      <w:bookmarkEnd w:id="605"/>
      <w:r w:rsidRPr="0080640C">
        <w:rPr>
          <w:rFonts w:ascii="Century Gothic" w:hAnsi="Century Gothic"/>
        </w:rPr>
        <w:t xml:space="preserve"> </w:t>
      </w:r>
      <w:bookmarkEnd w:id="606"/>
      <w:bookmarkEnd w:id="607"/>
      <w:bookmarkEnd w:id="608"/>
      <w:bookmarkEnd w:id="609"/>
      <w:bookmarkEnd w:id="610"/>
      <w:bookmarkEnd w:id="611"/>
      <w:bookmarkEnd w:id="612"/>
      <w:bookmarkEnd w:id="613"/>
      <w:r w:rsidRPr="0080640C">
        <w:rPr>
          <w:rFonts w:ascii="Century Gothic" w:hAnsi="Century Gothic"/>
        </w:rPr>
        <w:t xml:space="preserve"> </w:t>
      </w:r>
    </w:p>
    <w:p w14:paraId="2267C976" w14:textId="77777777" w:rsidR="002C0D12" w:rsidRPr="0080640C" w:rsidRDefault="002C0D12" w:rsidP="0095267A">
      <w:pPr>
        <w:autoSpaceDE w:val="0"/>
        <w:autoSpaceDN w:val="0"/>
        <w:adjustRightInd w:val="0"/>
        <w:spacing w:after="120"/>
        <w:ind w:left="567"/>
        <w:rPr>
          <w:rFonts w:ascii="Century Gothic" w:hAnsi="Century Gothic"/>
        </w:rPr>
      </w:pPr>
      <w:r w:rsidRPr="0080640C">
        <w:rPr>
          <w:rFonts w:ascii="Century Gothic" w:hAnsi="Century Gothic"/>
        </w:rPr>
        <w:t xml:space="preserve">On occasion, some pupils may present a safeguarding risk to other pupils. The school may well be informed by the relevant agency (either Police or Social Care) that the young person raises safeguarding concerns. These pupils will need an individual Behaviour (or risk) Management Plan to ensure that other pupils are kept safe and they themselves are not laid open to malicious allegations. </w:t>
      </w:r>
    </w:p>
    <w:p w14:paraId="02A8682C" w14:textId="29F4A1BC" w:rsidR="002C0D12" w:rsidRPr="0080640C" w:rsidRDefault="002C0D12" w:rsidP="0095267A">
      <w:pPr>
        <w:autoSpaceDE w:val="0"/>
        <w:autoSpaceDN w:val="0"/>
        <w:adjustRightInd w:val="0"/>
        <w:spacing w:after="120"/>
        <w:ind w:left="567"/>
        <w:rPr>
          <w:rFonts w:ascii="Century Gothic" w:hAnsi="Century Gothic"/>
        </w:rPr>
      </w:pPr>
      <w:bookmarkStart w:id="614" w:name="_Hlk82082749"/>
      <w:bookmarkStart w:id="615" w:name="_Hlk82529345"/>
      <w:r w:rsidRPr="0080640C">
        <w:rPr>
          <w:rFonts w:ascii="Century Gothic" w:hAnsi="Century Gothic"/>
        </w:rPr>
        <w:t xml:space="preserve">Pupils are encouraged to report </w:t>
      </w:r>
      <w:r w:rsidR="00A30B23" w:rsidRPr="0080640C">
        <w:rPr>
          <w:rFonts w:ascii="Century Gothic" w:hAnsi="Century Gothic"/>
        </w:rPr>
        <w:t>child on child</w:t>
      </w:r>
      <w:r w:rsidRPr="0080640C">
        <w:rPr>
          <w:rFonts w:ascii="Century Gothic" w:hAnsi="Century Gothic"/>
        </w:rPr>
        <w:t xml:space="preserve"> abuse</w:t>
      </w:r>
      <w:r w:rsidR="0095267A" w:rsidRPr="0080640C">
        <w:rPr>
          <w:rFonts w:ascii="Century Gothic" w:hAnsi="Century Gothic"/>
        </w:rPr>
        <w:t xml:space="preserve"> and sexual violence and sexual harassment,</w:t>
      </w:r>
      <w:r w:rsidRPr="0080640C">
        <w:rPr>
          <w:rFonts w:ascii="Century Gothic" w:hAnsi="Century Gothic"/>
        </w:rPr>
        <w:t xml:space="preserve"> and the issue is discussed as part of </w:t>
      </w:r>
      <w:r w:rsidR="006F5779" w:rsidRPr="0080640C">
        <w:rPr>
          <w:rFonts w:ascii="Century Gothic" w:hAnsi="Century Gothic"/>
        </w:rPr>
        <w:t>R</w:t>
      </w:r>
      <w:r w:rsidRPr="0080640C">
        <w:rPr>
          <w:rFonts w:ascii="Century Gothic" w:hAnsi="Century Gothic"/>
        </w:rPr>
        <w:t>SHE curriculum</w:t>
      </w:r>
      <w:r w:rsidR="001C07DD" w:rsidRPr="0080640C">
        <w:rPr>
          <w:rFonts w:ascii="Century Gothic" w:hAnsi="Century Gothic"/>
        </w:rPr>
        <w:t xml:space="preserve"> to the extent that all children are made aware of what behaviour is unacceptable and to enable all children to have the confidence to report issues which may be worrying or concerning to them and to whom those reports should be made</w:t>
      </w:r>
      <w:r w:rsidRPr="0080640C">
        <w:rPr>
          <w:rFonts w:ascii="Century Gothic" w:hAnsi="Century Gothic"/>
        </w:rPr>
        <w:t>.</w:t>
      </w:r>
    </w:p>
    <w:p w14:paraId="1F9B94BB" w14:textId="6B337876" w:rsidR="0095267A" w:rsidRPr="0080640C" w:rsidRDefault="0095267A" w:rsidP="00B8335C">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It is essential that all victims are reassured that they are being taken seriously </w:t>
      </w:r>
      <w:r w:rsidR="008F149D" w:rsidRPr="0080640C">
        <w:rPr>
          <w:rFonts w:ascii="Century Gothic" w:eastAsiaTheme="minorHAnsi" w:hAnsi="Century Gothic" w:cstheme="minorHAnsi"/>
          <w:color w:val="000000"/>
          <w:szCs w:val="22"/>
        </w:rPr>
        <w:t xml:space="preserve">(regardless of how long it has taken them to come forward) </w:t>
      </w:r>
      <w:r w:rsidRPr="0080640C">
        <w:rPr>
          <w:rFonts w:ascii="Century Gothic" w:eastAsiaTheme="minorHAnsi" w:hAnsi="Century Gothic" w:cstheme="minorHAnsi"/>
          <w:color w:val="000000"/>
          <w:szCs w:val="22"/>
        </w:rPr>
        <w:t xml:space="preserve">and that they will be supported and kept safe. </w:t>
      </w:r>
      <w:r w:rsidR="00B309B6"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A victim should never be given the impression that they are creating a problem by reporting </w:t>
      </w:r>
      <w:r w:rsidR="00EE5369" w:rsidRPr="0080640C">
        <w:rPr>
          <w:rFonts w:ascii="Century Gothic" w:eastAsiaTheme="minorHAnsi" w:hAnsi="Century Gothic" w:cstheme="minorHAnsi"/>
          <w:b/>
          <w:bCs/>
          <w:color w:val="000000"/>
          <w:szCs w:val="22"/>
        </w:rPr>
        <w:t xml:space="preserve">any </w:t>
      </w:r>
      <w:r w:rsidR="00EE5369" w:rsidRPr="0080640C">
        <w:rPr>
          <w:rFonts w:ascii="Century Gothic" w:eastAsiaTheme="minorHAnsi" w:hAnsi="Century Gothic" w:cstheme="minorHAnsi"/>
          <w:color w:val="000000"/>
          <w:szCs w:val="22"/>
        </w:rPr>
        <w:t>form of abuse and/or neglect</w:t>
      </w:r>
      <w:r w:rsidRPr="0080640C">
        <w:rPr>
          <w:rFonts w:ascii="Century Gothic" w:eastAsiaTheme="minorHAnsi" w:hAnsi="Century Gothic" w:cstheme="minorHAnsi"/>
          <w:color w:val="000000"/>
          <w:szCs w:val="22"/>
        </w:rPr>
        <w:t xml:space="preserve">.  Nor should a victim ever be made to feel ashamed for making a report. </w:t>
      </w:r>
      <w:r w:rsidR="001C28E0" w:rsidRPr="0080640C">
        <w:rPr>
          <w:rFonts w:ascii="Century Gothic" w:eastAsiaTheme="minorHAnsi" w:hAnsi="Century Gothic" w:cstheme="minorHAnsi"/>
          <w:color w:val="000000"/>
          <w:szCs w:val="22"/>
        </w:rPr>
        <w:t xml:space="preserve"> </w:t>
      </w:r>
      <w:bookmarkStart w:id="616" w:name="_Hlk118795352"/>
      <w:r w:rsidR="001C28E0" w:rsidRPr="0080640C">
        <w:rPr>
          <w:rFonts w:ascii="Century Gothic" w:eastAsiaTheme="minorHAnsi" w:hAnsi="Century Gothic" w:cstheme="minorHAnsi"/>
          <w:color w:val="000000"/>
          <w:szCs w:val="22"/>
        </w:rPr>
        <w:t>We will explain to children in a way that avoids alarming or distressing them that the law is in place to protect children and young people rather than criminalise them.</w:t>
      </w:r>
      <w:bookmarkEnd w:id="616"/>
    </w:p>
    <w:p w14:paraId="72D53183" w14:textId="6D906A65" w:rsidR="00B8335C" w:rsidRDefault="00B8335C" w:rsidP="00B8335C">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A flowchart providing guidance on how to </w:t>
      </w:r>
      <w:hyperlink r:id="rId110" w:history="1">
        <w:r w:rsidRPr="0080640C">
          <w:rPr>
            <w:rStyle w:val="Hyperlink"/>
            <w:rFonts w:ascii="Century Gothic" w:eastAsiaTheme="minorHAnsi" w:hAnsi="Century Gothic" w:cstheme="minorHAnsi"/>
            <w:szCs w:val="22"/>
          </w:rPr>
          <w:t>respon</w:t>
        </w:r>
        <w:r w:rsidR="008D32DE" w:rsidRPr="0080640C">
          <w:rPr>
            <w:rStyle w:val="Hyperlink"/>
            <w:rFonts w:ascii="Century Gothic" w:eastAsiaTheme="minorHAnsi" w:hAnsi="Century Gothic" w:cstheme="minorHAnsi"/>
            <w:szCs w:val="22"/>
          </w:rPr>
          <w:t>d</w:t>
        </w:r>
        <w:r w:rsidRPr="0080640C">
          <w:rPr>
            <w:rStyle w:val="Hyperlink"/>
            <w:rFonts w:ascii="Century Gothic" w:eastAsiaTheme="minorHAnsi" w:hAnsi="Century Gothic" w:cstheme="minorHAnsi"/>
            <w:szCs w:val="22"/>
          </w:rPr>
          <w:t xml:space="preserve"> to a report of sexual violence or sexual harassment</w:t>
        </w:r>
      </w:hyperlink>
      <w:r w:rsidRPr="0080640C">
        <w:rPr>
          <w:rFonts w:ascii="Century Gothic" w:eastAsiaTheme="minorHAnsi" w:hAnsi="Century Gothic" w:cstheme="minorHAnsi"/>
          <w:color w:val="000000"/>
          <w:szCs w:val="22"/>
        </w:rPr>
        <w:t xml:space="preserve"> is </w:t>
      </w:r>
      <w:r w:rsidR="00EE0487" w:rsidRPr="0080640C">
        <w:rPr>
          <w:rFonts w:ascii="Century Gothic" w:eastAsiaTheme="minorHAnsi" w:hAnsi="Century Gothic" w:cstheme="minorHAnsi"/>
          <w:color w:val="000000"/>
          <w:szCs w:val="22"/>
        </w:rPr>
        <w:t xml:space="preserve">available from the </w:t>
      </w:r>
      <w:proofErr w:type="spellStart"/>
      <w:r w:rsidR="00EE0487" w:rsidRPr="0080640C">
        <w:rPr>
          <w:rFonts w:ascii="Century Gothic" w:eastAsiaTheme="minorHAnsi" w:hAnsi="Century Gothic" w:cstheme="minorHAnsi"/>
          <w:color w:val="000000"/>
          <w:szCs w:val="22"/>
        </w:rPr>
        <w:t>KAH</w:t>
      </w:r>
      <w:r w:rsidR="00C2299B" w:rsidRPr="0080640C">
        <w:rPr>
          <w:rFonts w:ascii="Century Gothic" w:eastAsiaTheme="minorHAnsi" w:hAnsi="Century Gothic" w:cstheme="minorHAnsi"/>
          <w:color w:val="000000"/>
          <w:szCs w:val="22"/>
        </w:rPr>
        <w:t>ub</w:t>
      </w:r>
      <w:proofErr w:type="spellEnd"/>
      <w:r w:rsidR="00EE0487" w:rsidRPr="0080640C">
        <w:rPr>
          <w:rFonts w:ascii="Century Gothic" w:eastAsiaTheme="minorHAnsi" w:hAnsi="Century Gothic" w:cstheme="minorHAnsi"/>
          <w:color w:val="000000"/>
          <w:szCs w:val="22"/>
        </w:rPr>
        <w:t>.</w:t>
      </w:r>
      <w:bookmarkEnd w:id="614"/>
      <w:bookmarkEnd w:id="615"/>
    </w:p>
    <w:p w14:paraId="584EA3EB" w14:textId="146EC144" w:rsidR="0080640C" w:rsidRDefault="0080640C" w:rsidP="00B8335C">
      <w:pPr>
        <w:autoSpaceDE w:val="0"/>
        <w:autoSpaceDN w:val="0"/>
        <w:adjustRightInd w:val="0"/>
        <w:spacing w:after="120"/>
        <w:ind w:left="567"/>
        <w:rPr>
          <w:rFonts w:ascii="Century Gothic" w:eastAsiaTheme="minorHAnsi" w:hAnsi="Century Gothic" w:cstheme="minorHAnsi"/>
          <w:color w:val="000000"/>
          <w:szCs w:val="22"/>
        </w:rPr>
      </w:pPr>
    </w:p>
    <w:p w14:paraId="77F911F6" w14:textId="77777777" w:rsidR="0080640C" w:rsidRPr="0080640C" w:rsidRDefault="0080640C" w:rsidP="00B8335C">
      <w:pPr>
        <w:autoSpaceDE w:val="0"/>
        <w:autoSpaceDN w:val="0"/>
        <w:adjustRightInd w:val="0"/>
        <w:spacing w:after="120"/>
        <w:ind w:left="567"/>
        <w:rPr>
          <w:rFonts w:ascii="Century Gothic" w:eastAsiaTheme="minorHAnsi" w:hAnsi="Century Gothic" w:cstheme="minorHAnsi"/>
          <w:color w:val="000000"/>
          <w:szCs w:val="22"/>
        </w:rPr>
      </w:pPr>
    </w:p>
    <w:p w14:paraId="0CDB8C71" w14:textId="75EEF534" w:rsidR="0087616A" w:rsidRPr="0080640C" w:rsidRDefault="002C0D12" w:rsidP="0087616A">
      <w:pPr>
        <w:pStyle w:val="Heading3"/>
        <w:rPr>
          <w:rFonts w:ascii="Century Gothic" w:hAnsi="Century Gothic"/>
        </w:rPr>
      </w:pPr>
      <w:bookmarkStart w:id="617" w:name="_Toc417641165"/>
      <w:bookmarkStart w:id="618" w:name="_Toc426124640"/>
      <w:bookmarkStart w:id="619" w:name="_Toc426444144"/>
      <w:bookmarkStart w:id="620" w:name="_Toc440032811"/>
      <w:bookmarkStart w:id="621" w:name="_Toc443666349"/>
      <w:bookmarkStart w:id="622" w:name="_Toc443666601"/>
      <w:bookmarkStart w:id="623" w:name="_Toc508707559"/>
      <w:bookmarkStart w:id="624" w:name="_Toc525551916"/>
      <w:bookmarkStart w:id="625" w:name="_Toc141430277"/>
      <w:bookmarkStart w:id="626" w:name="_Hlk82082833"/>
      <w:r w:rsidRPr="0080640C">
        <w:rPr>
          <w:rFonts w:ascii="Century Gothic" w:hAnsi="Century Gothic"/>
        </w:rPr>
        <w:lastRenderedPageBreak/>
        <w:t>Possible actions in response to a</w:t>
      </w:r>
      <w:r w:rsidR="00435552" w:rsidRPr="0080640C">
        <w:rPr>
          <w:rFonts w:ascii="Century Gothic" w:hAnsi="Century Gothic"/>
        </w:rPr>
        <w:t xml:space="preserve"> concern</w:t>
      </w:r>
      <w:r w:rsidR="00824B7D" w:rsidRPr="0080640C">
        <w:rPr>
          <w:rFonts w:ascii="Century Gothic" w:hAnsi="Century Gothic"/>
        </w:rPr>
        <w:t xml:space="preserve"> or </w:t>
      </w:r>
      <w:r w:rsidRPr="0080640C">
        <w:rPr>
          <w:rFonts w:ascii="Century Gothic" w:hAnsi="Century Gothic"/>
        </w:rPr>
        <w:t>allegation against a pupi</w:t>
      </w:r>
      <w:bookmarkEnd w:id="617"/>
      <w:bookmarkEnd w:id="618"/>
      <w:bookmarkEnd w:id="619"/>
      <w:bookmarkEnd w:id="620"/>
      <w:bookmarkEnd w:id="621"/>
      <w:bookmarkEnd w:id="622"/>
      <w:bookmarkEnd w:id="623"/>
      <w:bookmarkEnd w:id="624"/>
      <w:r w:rsidR="00C44407" w:rsidRPr="0080640C">
        <w:rPr>
          <w:rFonts w:ascii="Century Gothic" w:hAnsi="Century Gothic"/>
        </w:rPr>
        <w:t>l</w:t>
      </w:r>
      <w:bookmarkEnd w:id="625"/>
    </w:p>
    <w:p w14:paraId="43843BB2" w14:textId="794EC3B4" w:rsidR="008D32DE" w:rsidRPr="0080640C" w:rsidRDefault="00BA2119" w:rsidP="00BA2119">
      <w:pPr>
        <w:spacing w:after="120"/>
        <w:ind w:left="567"/>
        <w:rPr>
          <w:rFonts w:ascii="Century Gothic" w:hAnsi="Century Gothic"/>
        </w:rPr>
      </w:pPr>
      <w:bookmarkStart w:id="627" w:name="_Hlk118795451"/>
      <w:r w:rsidRPr="0080640C">
        <w:rPr>
          <w:rFonts w:ascii="Century Gothic" w:hAnsi="Century Gothic"/>
        </w:rPr>
        <w:t>We will ensure that systems are put in place, promoted, easily understood and easily accessible) for children to confidently report abuse, knowing their concerns will be treated seriously.</w:t>
      </w:r>
      <w:r w:rsidR="000A6B54" w:rsidRPr="0080640C">
        <w:rPr>
          <w:rFonts w:ascii="Century Gothic" w:hAnsi="Century Gothic"/>
        </w:rPr>
        <w:t xml:space="preserve">  Ultimately, any decisions or actions will be taken on a case-by-case basis, with the DSL taking a lead role and using their professional judgement, supported by other agencies.</w:t>
      </w:r>
      <w:r w:rsidR="003411D8" w:rsidRPr="0080640C">
        <w:rPr>
          <w:rFonts w:ascii="Century Gothic" w:hAnsi="Century Gothic"/>
        </w:rPr>
        <w:t xml:space="preserve">  Reference may be made to the Farrer &amp; Co guidance ‘</w:t>
      </w:r>
      <w:hyperlink r:id="rId111" w:history="1">
        <w:r w:rsidR="003411D8" w:rsidRPr="0080640C">
          <w:rPr>
            <w:rStyle w:val="Hyperlink"/>
            <w:rFonts w:ascii="Century Gothic" w:hAnsi="Century Gothic"/>
          </w:rPr>
          <w:t>Addressing child-on-child abuse: a resource for schools and colleges</w:t>
        </w:r>
      </w:hyperlink>
      <w:r w:rsidR="003411D8" w:rsidRPr="0080640C">
        <w:rPr>
          <w:rFonts w:ascii="Century Gothic" w:hAnsi="Century Gothic"/>
        </w:rPr>
        <w:t>’.</w:t>
      </w:r>
    </w:p>
    <w:p w14:paraId="4FEA7C49" w14:textId="77777777" w:rsidR="00913E34" w:rsidRPr="0080640C" w:rsidRDefault="00913E34" w:rsidP="00BA2119">
      <w:pPr>
        <w:spacing w:after="120"/>
        <w:ind w:left="567"/>
        <w:rPr>
          <w:rFonts w:ascii="Century Gothic" w:hAnsi="Century Gothic"/>
        </w:rPr>
      </w:pPr>
      <w:r w:rsidRPr="0080640C">
        <w:rPr>
          <w:rFonts w:ascii="Century Gothic" w:hAnsi="Century Gothic"/>
          <w:b/>
          <w:bCs/>
        </w:rPr>
        <w:t xml:space="preserve">Immediate </w:t>
      </w:r>
      <w:r w:rsidRPr="0080640C">
        <w:rPr>
          <w:rFonts w:ascii="Century Gothic" w:hAnsi="Century Gothic"/>
        </w:rPr>
        <w:t xml:space="preserve">consideration will be given as to how best to support and protect the victim and the alleged perpetrator(s) and any other children involved/impacted including siblings. </w:t>
      </w:r>
    </w:p>
    <w:p w14:paraId="0883D853" w14:textId="71AEE3B1" w:rsidR="00B94087" w:rsidRPr="0080640C" w:rsidRDefault="00B94087" w:rsidP="00BA2119">
      <w:pPr>
        <w:spacing w:after="120"/>
        <w:ind w:left="567"/>
        <w:rPr>
          <w:rFonts w:ascii="Century Gothic" w:hAnsi="Century Gothic"/>
        </w:rPr>
      </w:pPr>
      <w:r w:rsidRPr="0080640C">
        <w:rPr>
          <w:rFonts w:ascii="Century Gothic" w:hAnsi="Century Gothic"/>
        </w:rPr>
        <w:t xml:space="preserve">Consideration will </w:t>
      </w:r>
      <w:r w:rsidR="00913E34" w:rsidRPr="0080640C">
        <w:rPr>
          <w:rFonts w:ascii="Century Gothic" w:hAnsi="Century Gothic"/>
        </w:rPr>
        <w:t xml:space="preserve">also </w:t>
      </w:r>
      <w:r w:rsidRPr="0080640C">
        <w:rPr>
          <w:rFonts w:ascii="Century Gothic" w:hAnsi="Century Gothic"/>
        </w:rPr>
        <w:t>be given to the wishes of the victim in terms of how they want to proceed.  This is especially important in the context of sexual violence and sexual harassment.  Victims will be given as much control as is reasonably possible over decisions regarding how any investigation will be progressed and any support that they will be offered.  This will, however, be balanced with the school’s duty and responsibilities to protect other children.</w:t>
      </w:r>
    </w:p>
    <w:p w14:paraId="303F1BBB" w14:textId="1ECAE50F" w:rsidR="00932DBC" w:rsidRPr="0080640C" w:rsidRDefault="00932DBC" w:rsidP="00BA2119">
      <w:pPr>
        <w:spacing w:after="120"/>
        <w:ind w:left="567"/>
        <w:rPr>
          <w:rFonts w:ascii="Century Gothic" w:hAnsi="Century Gothic"/>
        </w:rPr>
      </w:pPr>
      <w:r w:rsidRPr="0080640C">
        <w:rPr>
          <w:rFonts w:ascii="Century Gothic" w:hAnsi="Century Gothic"/>
        </w:rPr>
        <w:t>We will do all we reasonably can to protect the anonymity of any children involved in any report of sexual violence or sexual harassment, carefully considering, based on the nature of the report, which staff should know about the report and any support that will be put in place for the children involved.  We will also consider the potential impact of social media in facilitating the spreading of rumours and exposing victims’ identities.</w:t>
      </w:r>
    </w:p>
    <w:p w14:paraId="500835C4" w14:textId="11086D31"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cs="Calibri"/>
          <w:szCs w:val="22"/>
        </w:rPr>
        <w:t xml:space="preserve">Staff who observe or suspect any form of </w:t>
      </w:r>
      <w:r w:rsidR="00AE2414" w:rsidRPr="0080640C">
        <w:rPr>
          <w:rFonts w:ascii="Century Gothic" w:hAnsi="Century Gothic" w:cs="Calibri"/>
          <w:szCs w:val="22"/>
        </w:rPr>
        <w:t>child on child</w:t>
      </w:r>
      <w:r w:rsidRPr="0080640C">
        <w:rPr>
          <w:rFonts w:ascii="Century Gothic" w:hAnsi="Century Gothic" w:cs="Calibri"/>
          <w:szCs w:val="22"/>
        </w:rPr>
        <w:t xml:space="preserve"> abuse </w:t>
      </w:r>
      <w:r w:rsidR="000A6B54" w:rsidRPr="0080640C">
        <w:rPr>
          <w:rFonts w:ascii="Century Gothic" w:hAnsi="Century Gothic" w:cs="Calibri"/>
          <w:szCs w:val="22"/>
        </w:rPr>
        <w:t xml:space="preserve">(including sexual violence or sexual harassment) </w:t>
      </w:r>
      <w:r w:rsidRPr="0080640C">
        <w:rPr>
          <w:rFonts w:ascii="Century Gothic" w:hAnsi="Century Gothic" w:cs="Calibri"/>
          <w:szCs w:val="22"/>
        </w:rPr>
        <w:t>must inform the DSL as soon as possible so that further investigations can take place.</w:t>
      </w:r>
      <w:r w:rsidR="000A6B54" w:rsidRPr="0080640C">
        <w:rPr>
          <w:rFonts w:ascii="Century Gothic" w:hAnsi="Century Gothic" w:cs="Calibri"/>
          <w:szCs w:val="22"/>
        </w:rPr>
        <w:t xml:space="preserve">  It is important to understand that children may not find it easy to tell staff about their abuse verbally</w:t>
      </w:r>
      <w:r w:rsidR="006A00F8" w:rsidRPr="0080640C">
        <w:rPr>
          <w:rFonts w:ascii="Century Gothic" w:hAnsi="Century Gothic" w:cs="Calibri"/>
          <w:szCs w:val="22"/>
        </w:rPr>
        <w:t xml:space="preserve"> and that additional barriers much as the child’s vulnerability, disability, sex, ethnicity and/or sexual orientation may be a factor</w:t>
      </w:r>
      <w:r w:rsidR="000A6B54" w:rsidRPr="0080640C">
        <w:rPr>
          <w:rFonts w:ascii="Century Gothic" w:hAnsi="Century Gothic" w:cs="Calibri"/>
          <w:szCs w:val="22"/>
        </w:rPr>
        <w:t>.</w:t>
      </w:r>
    </w:p>
    <w:p w14:paraId="1EC78665" w14:textId="74A62A05" w:rsidR="007E27EE" w:rsidRPr="0080640C" w:rsidRDefault="007E27EE"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cs="Calibri"/>
          <w:szCs w:val="22"/>
        </w:rPr>
        <w:t>Staff, and this could be anyone in the school who the child trusts, must not promise confidentiality at the initial stage as it is very likely a concern will have to be shared with the DSL to discuss next steps.  Information must only be shared with those people who are necessary in order to progress the report and the child should be informed what the next steps will be and who the report will be passed to.</w:t>
      </w:r>
    </w:p>
    <w:p w14:paraId="6603898D" w14:textId="08D4D39B"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When an allegation is made by a pupil against another pupil, members of staff should consider whether the complaint raises a child protection concern.  If there is a child protection concern the DSL must be informed as soon as possible.</w:t>
      </w:r>
    </w:p>
    <w:p w14:paraId="4A550DA3" w14:textId="0967CABA" w:rsidR="00D437CB" w:rsidRPr="0080640C" w:rsidRDefault="00D437CB"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Reports that include an online element will be carefully managed in line with the DfE advice for schools on </w:t>
      </w:r>
      <w:hyperlink r:id="rId112" w:history="1">
        <w:r w:rsidRPr="0080640C">
          <w:rPr>
            <w:rStyle w:val="Hyperlink"/>
            <w:rFonts w:ascii="Century Gothic" w:hAnsi="Century Gothic"/>
          </w:rPr>
          <w:t>searching screening and confiscation</w:t>
        </w:r>
      </w:hyperlink>
      <w:r w:rsidRPr="0080640C">
        <w:rPr>
          <w:rFonts w:ascii="Century Gothic" w:hAnsi="Century Gothic"/>
        </w:rPr>
        <w:t>.  Staff will not view or forward illegal images of a child but will discuss with the DSL whether it may be more appropriate to confiscate any devices to preserve any evidence and hand them to the Police for inspection.</w:t>
      </w:r>
    </w:p>
    <w:p w14:paraId="30C0CEE6" w14:textId="04E4F874"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A factual </w:t>
      </w:r>
      <w:r w:rsidR="006A00F8" w:rsidRPr="0080640C">
        <w:rPr>
          <w:rFonts w:ascii="Century Gothic" w:hAnsi="Century Gothic"/>
        </w:rPr>
        <w:t>written</w:t>
      </w:r>
      <w:r w:rsidR="009859CA" w:rsidRPr="0080640C">
        <w:rPr>
          <w:rFonts w:ascii="Century Gothic" w:hAnsi="Century Gothic"/>
        </w:rPr>
        <w:t xml:space="preserve"> or electronic</w:t>
      </w:r>
      <w:r w:rsidR="006A00F8" w:rsidRPr="0080640C">
        <w:rPr>
          <w:rFonts w:ascii="Century Gothic" w:hAnsi="Century Gothic"/>
        </w:rPr>
        <w:t xml:space="preserve"> </w:t>
      </w:r>
      <w:r w:rsidRPr="0080640C">
        <w:rPr>
          <w:rFonts w:ascii="Century Gothic" w:hAnsi="Century Gothic"/>
        </w:rPr>
        <w:t xml:space="preserve">record will be made of the </w:t>
      </w:r>
      <w:r w:rsidR="00435552" w:rsidRPr="0080640C">
        <w:rPr>
          <w:rFonts w:ascii="Century Gothic" w:hAnsi="Century Gothic" w:cstheme="minorHAnsi"/>
          <w:szCs w:val="22"/>
        </w:rPr>
        <w:t>concern</w:t>
      </w:r>
      <w:r w:rsidR="00824B7D" w:rsidRPr="0080640C">
        <w:rPr>
          <w:rFonts w:ascii="Century Gothic" w:hAnsi="Century Gothic" w:cstheme="minorHAnsi"/>
          <w:szCs w:val="22"/>
        </w:rPr>
        <w:t xml:space="preserve"> or </w:t>
      </w:r>
      <w:r w:rsidRPr="0080640C">
        <w:rPr>
          <w:rFonts w:ascii="Century Gothic" w:hAnsi="Century Gothic"/>
        </w:rPr>
        <w:t>allegation, but no attempt at this stage should be made to investigate the circumstances.</w:t>
      </w:r>
    </w:p>
    <w:p w14:paraId="6FCE1DE0" w14:textId="509D9913"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The DSL should contact </w:t>
      </w:r>
      <w:r w:rsidR="000D571A" w:rsidRPr="0080640C">
        <w:rPr>
          <w:rFonts w:ascii="Century Gothic" w:hAnsi="Century Gothic"/>
        </w:rPr>
        <w:t xml:space="preserve">the LA </w:t>
      </w:r>
      <w:r w:rsidRPr="0080640C">
        <w:rPr>
          <w:rFonts w:ascii="Century Gothic" w:hAnsi="Century Gothic"/>
        </w:rPr>
        <w:t>Safeguarding Hub (see details above) to discuss the case.  It is possible that Safeguarding Hub is already aware of child protection concerns around this young person.  The DSL will follow through the outcomes of the discussion and make a referral of either one or all of the pupils involved where appropriate.</w:t>
      </w:r>
    </w:p>
    <w:p w14:paraId="515D0FC9" w14:textId="7DD09AAB" w:rsidR="002C0D12" w:rsidRPr="0080640C" w:rsidRDefault="002C0D12" w:rsidP="002C6F03">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The DSL will make a </w:t>
      </w:r>
      <w:r w:rsidR="006A00F8" w:rsidRPr="0080640C">
        <w:rPr>
          <w:rFonts w:ascii="Century Gothic" w:hAnsi="Century Gothic"/>
        </w:rPr>
        <w:t xml:space="preserve">written or </w:t>
      </w:r>
      <w:r w:rsidR="009859CA" w:rsidRPr="0080640C">
        <w:rPr>
          <w:rFonts w:ascii="Century Gothic" w:hAnsi="Century Gothic"/>
        </w:rPr>
        <w:t>electronic</w:t>
      </w:r>
      <w:r w:rsidR="006A00F8" w:rsidRPr="0080640C">
        <w:rPr>
          <w:rFonts w:ascii="Century Gothic" w:hAnsi="Century Gothic"/>
        </w:rPr>
        <w:t xml:space="preserve"> </w:t>
      </w:r>
      <w:r w:rsidRPr="0080640C">
        <w:rPr>
          <w:rFonts w:ascii="Century Gothic" w:hAnsi="Century Gothic"/>
        </w:rPr>
        <w:t>record of the concern, the discussion and any outcome and keep a copy in the files of both/all pupils.</w:t>
      </w:r>
      <w:bookmarkEnd w:id="627"/>
    </w:p>
    <w:p w14:paraId="7A338422" w14:textId="2655C876"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bookmarkStart w:id="628" w:name="_Hlk78386482"/>
      <w:r w:rsidRPr="0080640C">
        <w:rPr>
          <w:rFonts w:ascii="Century Gothic" w:hAnsi="Century Gothic"/>
        </w:rPr>
        <w:t xml:space="preserve">If the </w:t>
      </w:r>
      <w:r w:rsidR="00435552" w:rsidRPr="0080640C">
        <w:rPr>
          <w:rFonts w:ascii="Century Gothic" w:hAnsi="Century Gothic" w:cstheme="minorHAnsi"/>
          <w:szCs w:val="22"/>
        </w:rPr>
        <w:t>concern</w:t>
      </w:r>
      <w:r w:rsidR="00824B7D" w:rsidRPr="0080640C">
        <w:rPr>
          <w:rFonts w:ascii="Century Gothic" w:hAnsi="Century Gothic" w:cstheme="minorHAnsi"/>
          <w:szCs w:val="22"/>
        </w:rPr>
        <w:t xml:space="preserve"> or </w:t>
      </w:r>
      <w:r w:rsidRPr="0080640C">
        <w:rPr>
          <w:rFonts w:ascii="Century Gothic" w:hAnsi="Century Gothic"/>
        </w:rPr>
        <w:t>allegation indicates a potential criminal offence has taken place</w:t>
      </w:r>
      <w:r w:rsidR="000D6A9C" w:rsidRPr="0080640C">
        <w:rPr>
          <w:rFonts w:ascii="Century Gothic" w:hAnsi="Century Gothic"/>
        </w:rPr>
        <w:t xml:space="preserve"> </w:t>
      </w:r>
      <w:bookmarkStart w:id="629" w:name="_Hlk52802020"/>
      <w:bookmarkStart w:id="630" w:name="_Hlk52891267"/>
      <w:r w:rsidR="000D6A9C" w:rsidRPr="0080640C">
        <w:rPr>
          <w:rFonts w:ascii="Century Gothic" w:hAnsi="Century Gothic"/>
        </w:rPr>
        <w:t xml:space="preserve">e.g. </w:t>
      </w:r>
      <w:r w:rsidR="0095267A" w:rsidRPr="0080640C">
        <w:rPr>
          <w:rFonts w:ascii="Century Gothic" w:hAnsi="Century Gothic"/>
        </w:rPr>
        <w:t xml:space="preserve">rape, assault by penetration, sexual assault, </w:t>
      </w:r>
      <w:r w:rsidR="000D6A9C" w:rsidRPr="0080640C">
        <w:rPr>
          <w:rFonts w:ascii="Century Gothic" w:hAnsi="Century Gothic"/>
        </w:rPr>
        <w:t>sexual violence or sexual harassment</w:t>
      </w:r>
      <w:r w:rsidR="0095267A" w:rsidRPr="0080640C">
        <w:rPr>
          <w:rFonts w:ascii="Century Gothic" w:hAnsi="Century Gothic"/>
        </w:rPr>
        <w:t xml:space="preserve"> (regardless of the age of the alleged perpetrator(s)</w:t>
      </w:r>
      <w:r w:rsidRPr="0080640C">
        <w:rPr>
          <w:rFonts w:ascii="Century Gothic" w:hAnsi="Century Gothic"/>
        </w:rPr>
        <w:t xml:space="preserve">, the </w:t>
      </w:r>
      <w:r w:rsidR="0095267A" w:rsidRPr="0080640C">
        <w:rPr>
          <w:rFonts w:ascii="Century Gothic" w:hAnsi="Century Gothic"/>
        </w:rPr>
        <w:t>P</w:t>
      </w:r>
      <w:r w:rsidRPr="0080640C">
        <w:rPr>
          <w:rFonts w:ascii="Century Gothic" w:hAnsi="Century Gothic"/>
        </w:rPr>
        <w:t xml:space="preserve">olice </w:t>
      </w:r>
      <w:r w:rsidR="000D6A9C" w:rsidRPr="0080640C">
        <w:rPr>
          <w:rFonts w:ascii="Century Gothic" w:hAnsi="Century Gothic"/>
        </w:rPr>
        <w:t>must</w:t>
      </w:r>
      <w:r w:rsidRPr="0080640C">
        <w:rPr>
          <w:rFonts w:ascii="Century Gothic" w:hAnsi="Century Gothic"/>
        </w:rPr>
        <w:t xml:space="preserve"> be</w:t>
      </w:r>
      <w:bookmarkEnd w:id="629"/>
      <w:r w:rsidRPr="0080640C">
        <w:rPr>
          <w:rFonts w:ascii="Century Gothic" w:hAnsi="Century Gothic"/>
        </w:rPr>
        <w:t xml:space="preserve"> contacted at the earliest opportunity and parents informed (of both the pupil being complained about and the alleged victim).</w:t>
      </w:r>
      <w:bookmarkEnd w:id="628"/>
      <w:bookmarkEnd w:id="630"/>
      <w:r w:rsidR="003D2AC1" w:rsidRPr="0080640C">
        <w:rPr>
          <w:rFonts w:ascii="Century Gothic" w:hAnsi="Century Gothic"/>
        </w:rPr>
        <w:t xml:space="preserve">  </w:t>
      </w:r>
      <w:bookmarkStart w:id="631" w:name="_Hlk78384734"/>
      <w:r w:rsidR="003D2AC1" w:rsidRPr="0080640C">
        <w:rPr>
          <w:rFonts w:ascii="Century Gothic" w:hAnsi="Century Gothic"/>
        </w:rPr>
        <w:t xml:space="preserve">See </w:t>
      </w:r>
      <w:r w:rsidR="003D2AC1" w:rsidRPr="0080640C">
        <w:rPr>
          <w:rFonts w:ascii="Century Gothic" w:hAnsi="Century Gothic" w:cstheme="minorHAnsi"/>
          <w:szCs w:val="22"/>
        </w:rPr>
        <w:t>‘</w:t>
      </w:r>
      <w:hyperlink r:id="rId113" w:history="1">
        <w:r w:rsidR="003D2AC1" w:rsidRPr="0080640C">
          <w:rPr>
            <w:rStyle w:val="Hyperlink"/>
            <w:rFonts w:ascii="Century Gothic" w:hAnsi="Century Gothic" w:cstheme="minorHAnsi"/>
            <w:szCs w:val="22"/>
          </w:rPr>
          <w:t>When to call the Police</w:t>
        </w:r>
      </w:hyperlink>
      <w:r w:rsidR="003D2AC1" w:rsidRPr="0080640C">
        <w:rPr>
          <w:rFonts w:ascii="Century Gothic" w:hAnsi="Century Gothic" w:cstheme="minorHAnsi"/>
          <w:szCs w:val="22"/>
        </w:rPr>
        <w:t>’</w:t>
      </w:r>
      <w:r w:rsidR="003D2AC1" w:rsidRPr="0080640C">
        <w:rPr>
          <w:rFonts w:ascii="Century Gothic" w:hAnsi="Century Gothic"/>
        </w:rPr>
        <w:t xml:space="preserve"> for further guidance.</w:t>
      </w:r>
    </w:p>
    <w:p w14:paraId="2560FEB2" w14:textId="404915C7" w:rsidR="004B0F3C" w:rsidRPr="0080640C" w:rsidRDefault="004B0F3C" w:rsidP="004541C8">
      <w:pPr>
        <w:numPr>
          <w:ilvl w:val="0"/>
          <w:numId w:val="38"/>
        </w:numPr>
        <w:autoSpaceDE w:val="0"/>
        <w:autoSpaceDN w:val="0"/>
        <w:adjustRightInd w:val="0"/>
        <w:ind w:left="924" w:hanging="357"/>
        <w:rPr>
          <w:rFonts w:ascii="Century Gothic" w:hAnsi="Century Gothic" w:cs="Calibri"/>
          <w:szCs w:val="22"/>
        </w:rPr>
      </w:pPr>
      <w:bookmarkStart w:id="632" w:name="_Hlk27060339"/>
      <w:bookmarkEnd w:id="631"/>
      <w:r w:rsidRPr="0080640C">
        <w:rPr>
          <w:rFonts w:ascii="Century Gothic" w:hAnsi="Century Gothic"/>
        </w:rPr>
        <w:lastRenderedPageBreak/>
        <w:t xml:space="preserve">The school </w:t>
      </w:r>
      <w:r w:rsidR="001723CA" w:rsidRPr="0080640C">
        <w:rPr>
          <w:rFonts w:ascii="Century Gothic" w:hAnsi="Century Gothic"/>
        </w:rPr>
        <w:t>will</w:t>
      </w:r>
      <w:r w:rsidRPr="0080640C">
        <w:rPr>
          <w:rFonts w:ascii="Century Gothic" w:hAnsi="Century Gothic"/>
        </w:rPr>
        <w:t xml:space="preserve"> consider how best to keep vict</w:t>
      </w:r>
      <w:r w:rsidR="001723CA" w:rsidRPr="0080640C">
        <w:rPr>
          <w:rFonts w:ascii="Century Gothic" w:hAnsi="Century Gothic"/>
        </w:rPr>
        <w:t>i</w:t>
      </w:r>
      <w:r w:rsidRPr="0080640C">
        <w:rPr>
          <w:rFonts w:ascii="Century Gothic" w:hAnsi="Century Gothic"/>
        </w:rPr>
        <w:t>ms and alleged perpetrators of sexual violence a reasonable distance apart while on school premises and</w:t>
      </w:r>
      <w:r w:rsidR="003B0F70" w:rsidRPr="0080640C">
        <w:rPr>
          <w:rFonts w:ascii="Century Gothic" w:hAnsi="Century Gothic"/>
        </w:rPr>
        <w:t>, where relevant,</w:t>
      </w:r>
      <w:r w:rsidRPr="0080640C">
        <w:rPr>
          <w:rFonts w:ascii="Century Gothic" w:hAnsi="Century Gothic"/>
        </w:rPr>
        <w:t xml:space="preserve"> on transport to and from school</w:t>
      </w:r>
      <w:r w:rsidR="001723CA" w:rsidRPr="0080640C">
        <w:rPr>
          <w:rFonts w:ascii="Century Gothic" w:hAnsi="Century Gothic"/>
        </w:rPr>
        <w:t>.  While the facts are being investigated, the alleged perpetrator should be removed from any classes that they share with the victim.  This is in the best interests of both children and should not be perceived to be a judgement on the guilt of the alleged perpetrator.</w:t>
      </w:r>
      <w:bookmarkEnd w:id="632"/>
      <w:r w:rsidR="001723CA" w:rsidRPr="0080640C">
        <w:rPr>
          <w:rFonts w:ascii="Century Gothic" w:hAnsi="Century Gothic"/>
        </w:rPr>
        <w:t xml:space="preserve"> </w:t>
      </w:r>
      <w:r w:rsidR="003D2AC1" w:rsidRPr="0080640C">
        <w:rPr>
          <w:rFonts w:ascii="Century Gothic" w:hAnsi="Century Gothic"/>
        </w:rPr>
        <w:t xml:space="preserve"> </w:t>
      </w:r>
    </w:p>
    <w:p w14:paraId="1517AD56" w14:textId="2B025D7A"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bookmarkStart w:id="633" w:name="_Hlk78385249"/>
      <w:r w:rsidRPr="0080640C">
        <w:rPr>
          <w:rFonts w:ascii="Century Gothic" w:hAnsi="Century Gothic"/>
        </w:rPr>
        <w:t>It may be appropriate to exclude the pupil being complained about for a period of time according to the school’s Behaviour Policy and procedures</w:t>
      </w:r>
      <w:r w:rsidR="00394EB4" w:rsidRPr="0080640C">
        <w:rPr>
          <w:rFonts w:ascii="Century Gothic" w:hAnsi="Century Gothic"/>
        </w:rPr>
        <w:t xml:space="preserve"> and the school’s Suspension and exclusion Policy and procedures which take account of the DfE statutory guidance ‘</w:t>
      </w:r>
      <w:hyperlink r:id="rId114" w:history="1">
        <w:r w:rsidR="00265E64" w:rsidRPr="0080640C">
          <w:rPr>
            <w:rStyle w:val="Hyperlink"/>
            <w:rFonts w:ascii="Century Gothic" w:hAnsi="Century Gothic"/>
          </w:rPr>
          <w:t>Suspension and Permanent Exclusion from maintained schools, academies and PRUs in England, including pupil movement</w:t>
        </w:r>
      </w:hyperlink>
      <w:r w:rsidR="00394EB4" w:rsidRPr="0080640C">
        <w:rPr>
          <w:rFonts w:ascii="Century Gothic" w:hAnsi="Century Gothic"/>
        </w:rPr>
        <w:t>’</w:t>
      </w:r>
    </w:p>
    <w:p w14:paraId="53E7BF7E" w14:textId="7B022BAD" w:rsidR="003D2AC1" w:rsidRPr="0080640C" w:rsidRDefault="003D2AC1"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Where a criminal investigation into sexual assault leads to a conviction or caution, we will consider any additional sanctions in light of our Behaviour Policy</w:t>
      </w:r>
      <w:r w:rsidR="009D2A69" w:rsidRPr="0080640C">
        <w:rPr>
          <w:rFonts w:ascii="Century Gothic" w:hAnsi="Century Gothic"/>
        </w:rPr>
        <w:t xml:space="preserve"> and procedures</w:t>
      </w:r>
      <w:r w:rsidRPr="0080640C">
        <w:rPr>
          <w:rFonts w:ascii="Century Gothic" w:hAnsi="Century Gothic"/>
        </w:rPr>
        <w:t xml:space="preserve"> including consideration of permanent exclusion.  </w:t>
      </w:r>
      <w:r w:rsidR="00394EB4" w:rsidRPr="0080640C">
        <w:rPr>
          <w:rFonts w:ascii="Century Gothic" w:hAnsi="Century Gothic"/>
        </w:rPr>
        <w:t xml:space="preserve">If the perpetrator is to be excluded, the decision to do so will be lawful, reasonable and fair.  </w:t>
      </w:r>
      <w:r w:rsidRPr="0080640C">
        <w:rPr>
          <w:rFonts w:ascii="Century Gothic" w:hAnsi="Century Gothic"/>
        </w:rPr>
        <w:t xml:space="preserve">In any action we take, the nature of the conviction or caution and wishes of the victim will be </w:t>
      </w:r>
      <w:r w:rsidR="00430FF6" w:rsidRPr="0080640C">
        <w:rPr>
          <w:rFonts w:ascii="Century Gothic" w:hAnsi="Century Gothic"/>
        </w:rPr>
        <w:t>considered</w:t>
      </w:r>
      <w:r w:rsidRPr="0080640C">
        <w:rPr>
          <w:rFonts w:ascii="Century Gothic" w:hAnsi="Century Gothic"/>
        </w:rPr>
        <w:t>.</w:t>
      </w:r>
    </w:p>
    <w:p w14:paraId="48617856" w14:textId="26EDBFF0"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bookmarkStart w:id="634" w:name="_Hlk78385350"/>
      <w:bookmarkEnd w:id="633"/>
      <w:r w:rsidRPr="0080640C">
        <w:rPr>
          <w:rFonts w:ascii="Century Gothic" w:hAnsi="Century Gothic"/>
        </w:rPr>
        <w:t xml:space="preserve">Both the </w:t>
      </w:r>
      <w:r w:rsidR="000045E3" w:rsidRPr="0080640C">
        <w:rPr>
          <w:rFonts w:ascii="Century Gothic" w:hAnsi="Century Gothic"/>
        </w:rPr>
        <w:t xml:space="preserve">immediate and </w:t>
      </w:r>
      <w:r w:rsidRPr="0080640C">
        <w:rPr>
          <w:rFonts w:ascii="Century Gothic" w:hAnsi="Century Gothic"/>
        </w:rPr>
        <w:t>future needs of the victim</w:t>
      </w:r>
      <w:r w:rsidR="004B0F3C" w:rsidRPr="0080640C">
        <w:rPr>
          <w:rFonts w:ascii="Century Gothic" w:hAnsi="Century Gothic"/>
        </w:rPr>
        <w:t>,</w:t>
      </w:r>
      <w:r w:rsidRPr="0080640C">
        <w:rPr>
          <w:rFonts w:ascii="Century Gothic" w:hAnsi="Century Gothic"/>
        </w:rPr>
        <w:t xml:space="preserve"> the alleged perpetrator </w:t>
      </w:r>
      <w:r w:rsidR="004B0F3C" w:rsidRPr="0080640C">
        <w:rPr>
          <w:rFonts w:ascii="Century Gothic" w:hAnsi="Century Gothic"/>
        </w:rPr>
        <w:t xml:space="preserve">and any other children involved/affected </w:t>
      </w:r>
      <w:r w:rsidRPr="0080640C">
        <w:rPr>
          <w:rFonts w:ascii="Century Gothic" w:hAnsi="Century Gothic"/>
        </w:rPr>
        <w:t>will be assessed and, where necessary appropriate plans and strategies put in place.</w:t>
      </w:r>
      <w:bookmarkEnd w:id="634"/>
      <w:r w:rsidRPr="0080640C">
        <w:rPr>
          <w:rFonts w:ascii="Century Gothic" w:hAnsi="Century Gothic"/>
        </w:rPr>
        <w:t xml:space="preserve"> </w:t>
      </w:r>
    </w:p>
    <w:p w14:paraId="5E5248A4" w14:textId="77777777"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Where neither the Safeguarding Hub nor the Police accept the complaint, a thorough school investigation should take place into the matter using the School’s usual disciplinary procedures. </w:t>
      </w:r>
    </w:p>
    <w:p w14:paraId="15B9ADC6" w14:textId="77777777" w:rsidR="002C0D12" w:rsidRPr="0080640C" w:rsidRDefault="002C0D12" w:rsidP="004541C8">
      <w:pPr>
        <w:numPr>
          <w:ilvl w:val="0"/>
          <w:numId w:val="38"/>
        </w:numPr>
        <w:autoSpaceDE w:val="0"/>
        <w:autoSpaceDN w:val="0"/>
        <w:adjustRightInd w:val="0"/>
        <w:ind w:left="924" w:hanging="357"/>
        <w:rPr>
          <w:rFonts w:ascii="Century Gothic" w:hAnsi="Century Gothic" w:cs="Calibri"/>
          <w:szCs w:val="22"/>
        </w:rPr>
      </w:pPr>
      <w:r w:rsidRPr="0080640C">
        <w:rPr>
          <w:rFonts w:ascii="Century Gothic" w:hAnsi="Century Gothic"/>
        </w:rPr>
        <w:t xml:space="preserve">In situations where the school considers a child protection risk is present, a risk assessment should be prepared along with a preventative, supervision plan. </w:t>
      </w:r>
    </w:p>
    <w:p w14:paraId="0F4C3184" w14:textId="4DFC6B71" w:rsidR="002C0D12" w:rsidRPr="0080640C" w:rsidRDefault="002C0D12" w:rsidP="004541C8">
      <w:pPr>
        <w:numPr>
          <w:ilvl w:val="0"/>
          <w:numId w:val="38"/>
        </w:numPr>
        <w:autoSpaceDE w:val="0"/>
        <w:autoSpaceDN w:val="0"/>
        <w:adjustRightInd w:val="0"/>
        <w:spacing w:after="120"/>
        <w:ind w:left="924" w:hanging="357"/>
        <w:rPr>
          <w:rFonts w:ascii="Century Gothic" w:hAnsi="Century Gothic"/>
        </w:rPr>
      </w:pPr>
      <w:r w:rsidRPr="0080640C">
        <w:rPr>
          <w:rFonts w:ascii="Century Gothic" w:hAnsi="Century Gothic"/>
        </w:rPr>
        <w:t>The plan should be monitored, and a date set for a follow-up evaluation with everyone concerned.</w:t>
      </w:r>
      <w:bookmarkEnd w:id="564"/>
      <w:bookmarkEnd w:id="565"/>
      <w:bookmarkEnd w:id="626"/>
    </w:p>
    <w:p w14:paraId="67B2AF75" w14:textId="43924265" w:rsidR="00EA236D" w:rsidRPr="0080640C" w:rsidRDefault="00EA236D" w:rsidP="00EA236D">
      <w:pPr>
        <w:pStyle w:val="Style3"/>
        <w:rPr>
          <w:rFonts w:ascii="Century Gothic" w:hAnsi="Century Gothic"/>
        </w:rPr>
      </w:pPr>
      <w:bookmarkStart w:id="635" w:name="_Toc141430278"/>
      <w:bookmarkStart w:id="636" w:name="_Hlk118795569"/>
      <w:r w:rsidRPr="0080640C">
        <w:rPr>
          <w:rFonts w:ascii="Century Gothic" w:hAnsi="Century Gothic"/>
        </w:rPr>
        <w:t>Risk assessment</w:t>
      </w:r>
      <w:bookmarkEnd w:id="635"/>
    </w:p>
    <w:p w14:paraId="2621E44F" w14:textId="0E699C49" w:rsidR="00EA236D" w:rsidRPr="0080640C" w:rsidRDefault="00EA236D" w:rsidP="00EA236D">
      <w:pPr>
        <w:autoSpaceDE w:val="0"/>
        <w:autoSpaceDN w:val="0"/>
        <w:adjustRightInd w:val="0"/>
        <w:spacing w:after="109"/>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When there has been a report of sexual violence, the </w:t>
      </w:r>
      <w:r w:rsidR="00AA77B4" w:rsidRPr="0080640C">
        <w:rPr>
          <w:rFonts w:ascii="Century Gothic" w:eastAsiaTheme="minorHAnsi" w:hAnsi="Century Gothic" w:cstheme="minorHAnsi"/>
          <w:color w:val="000000"/>
          <w:szCs w:val="22"/>
        </w:rPr>
        <w:t>DSL</w:t>
      </w:r>
      <w:r w:rsidR="003B6ED0"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(or a deputy) should make an immediate risk and needs assessment. </w:t>
      </w:r>
      <w:r w:rsidR="00AA77B4"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Where there has been a report of sexual harassment, the need for a risk assessment should be considered on a case-by-case basis. </w:t>
      </w:r>
      <w:r w:rsidR="00AA77B4"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The risk and needs assessment for a report of sexual violence should consider: </w:t>
      </w:r>
    </w:p>
    <w:p w14:paraId="7D407865" w14:textId="72368F57" w:rsidR="00EA236D" w:rsidRPr="0080640C"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the victim, especially their protection and support</w:t>
      </w:r>
      <w:r w:rsidR="00AA77B4"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w:t>
      </w:r>
    </w:p>
    <w:p w14:paraId="2D57C8C2" w14:textId="3225ECC6" w:rsidR="00EA236D" w:rsidRPr="0080640C"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whether there may have been other victims</w:t>
      </w:r>
      <w:r w:rsidR="00AA77B4"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w:t>
      </w:r>
    </w:p>
    <w:p w14:paraId="1BBD7CF1" w14:textId="73F93E9E" w:rsidR="00EA236D" w:rsidRPr="0080640C"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the alleged perpetrator(s)</w:t>
      </w:r>
      <w:r w:rsidR="00AA77B4"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w:t>
      </w:r>
    </w:p>
    <w:p w14:paraId="4F6EE172" w14:textId="147AFF50" w:rsidR="00EA236D" w:rsidRPr="0080640C" w:rsidRDefault="00EA236D" w:rsidP="00EA236D">
      <w:pPr>
        <w:pStyle w:val="ListParagraph"/>
        <w:numPr>
          <w:ilvl w:val="1"/>
          <w:numId w:val="44"/>
        </w:numPr>
        <w:autoSpaceDE w:val="0"/>
        <w:autoSpaceDN w:val="0"/>
        <w:adjustRightInd w:val="0"/>
        <w:ind w:left="924" w:hanging="35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all the other children, (and, if appropriate, </w:t>
      </w:r>
      <w:r w:rsidR="00AA77B4" w:rsidRPr="0080640C">
        <w:rPr>
          <w:rFonts w:ascii="Century Gothic" w:eastAsiaTheme="minorHAnsi" w:hAnsi="Century Gothic" w:cstheme="minorHAnsi"/>
          <w:color w:val="000000"/>
          <w:szCs w:val="22"/>
        </w:rPr>
        <w:t>adult s</w:t>
      </w:r>
      <w:r w:rsidRPr="0080640C">
        <w:rPr>
          <w:rFonts w:ascii="Century Gothic" w:eastAsiaTheme="minorHAnsi" w:hAnsi="Century Gothic" w:cstheme="minorHAnsi"/>
          <w:color w:val="000000"/>
          <w:szCs w:val="22"/>
        </w:rPr>
        <w:t>tudents and staff) at the school, especially any actions that are appropriate to protect them from the alleged perpetrator(s), or from future harms</w:t>
      </w:r>
      <w:r w:rsidR="00AA77B4"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and</w:t>
      </w:r>
      <w:r w:rsidR="00AA77B4" w:rsidRPr="0080640C">
        <w:rPr>
          <w:rFonts w:ascii="Century Gothic" w:eastAsiaTheme="minorHAnsi" w:hAnsi="Century Gothic" w:cstheme="minorHAnsi"/>
          <w:color w:val="000000"/>
          <w:szCs w:val="22"/>
        </w:rPr>
        <w:t>,</w:t>
      </w:r>
      <w:r w:rsidRPr="0080640C">
        <w:rPr>
          <w:rFonts w:ascii="Century Gothic" w:eastAsiaTheme="minorHAnsi" w:hAnsi="Century Gothic" w:cstheme="minorHAnsi"/>
          <w:color w:val="000000"/>
          <w:szCs w:val="22"/>
        </w:rPr>
        <w:t xml:space="preserve"> </w:t>
      </w:r>
    </w:p>
    <w:p w14:paraId="0363035B" w14:textId="40AFCB13" w:rsidR="00AA77B4" w:rsidRPr="0080640C" w:rsidRDefault="00AA77B4" w:rsidP="00AA77B4">
      <w:pPr>
        <w:pStyle w:val="ListParagraph"/>
        <w:numPr>
          <w:ilvl w:val="1"/>
          <w:numId w:val="44"/>
        </w:numPr>
        <w:autoSpaceDE w:val="0"/>
        <w:autoSpaceDN w:val="0"/>
        <w:adjustRightInd w:val="0"/>
        <w:spacing w:after="120"/>
        <w:ind w:left="924" w:hanging="357"/>
        <w:contextualSpacing w:val="0"/>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t</w:t>
      </w:r>
      <w:r w:rsidR="00EA236D" w:rsidRPr="0080640C">
        <w:rPr>
          <w:rFonts w:ascii="Century Gothic" w:eastAsiaTheme="minorHAnsi" w:hAnsi="Century Gothic" w:cstheme="minorHAnsi"/>
          <w:color w:val="000000"/>
          <w:szCs w:val="22"/>
        </w:rPr>
        <w:t>he time and location of the incident, and any action required to make the location safer.</w:t>
      </w:r>
    </w:p>
    <w:p w14:paraId="0281A9EC" w14:textId="46CA8270" w:rsidR="00EA236D" w:rsidRPr="0080640C" w:rsidRDefault="00EA236D" w:rsidP="00AA77B4">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Risk assessments </w:t>
      </w:r>
      <w:r w:rsidR="00AA77B4" w:rsidRPr="0080640C">
        <w:rPr>
          <w:rFonts w:ascii="Century Gothic" w:eastAsiaTheme="minorHAnsi" w:hAnsi="Century Gothic" w:cstheme="minorHAnsi"/>
          <w:color w:val="000000"/>
          <w:szCs w:val="22"/>
        </w:rPr>
        <w:t>must</w:t>
      </w:r>
      <w:r w:rsidRPr="0080640C">
        <w:rPr>
          <w:rFonts w:ascii="Century Gothic" w:eastAsiaTheme="minorHAnsi" w:hAnsi="Century Gothic" w:cstheme="minorHAnsi"/>
          <w:color w:val="000000"/>
          <w:szCs w:val="22"/>
        </w:rPr>
        <w:t xml:space="preserve"> be recorded (paper or electronic) and kept under review.</w:t>
      </w:r>
      <w:r w:rsidR="00AA77B4"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 At all times, the school should be actively considering the risks posed to all their pupils and put adequate measures in place to protect them and keep them safe.  In relation to sexual violence, it is likely that professional risk assessments by other agencies will be required.</w:t>
      </w:r>
    </w:p>
    <w:p w14:paraId="61FAE750" w14:textId="7FB2CE1F" w:rsidR="009859CA" w:rsidRPr="0080640C" w:rsidRDefault="009859CA" w:rsidP="009859CA">
      <w:pPr>
        <w:pStyle w:val="Style3"/>
        <w:rPr>
          <w:rFonts w:ascii="Century Gothic" w:hAnsi="Century Gothic"/>
        </w:rPr>
      </w:pPr>
      <w:bookmarkStart w:id="637" w:name="_Toc141430279"/>
      <w:r w:rsidRPr="0080640C">
        <w:rPr>
          <w:rFonts w:ascii="Century Gothic" w:hAnsi="Century Gothic"/>
        </w:rPr>
        <w:t>Unsubstantiated, unfounded, false or malicious reports</w:t>
      </w:r>
      <w:bookmarkEnd w:id="637"/>
    </w:p>
    <w:p w14:paraId="3A8B1456" w14:textId="2EF6CA91" w:rsidR="009859CA" w:rsidRPr="0080640C" w:rsidRDefault="009859CA" w:rsidP="009859CA">
      <w:pPr>
        <w:autoSpaceDE w:val="0"/>
        <w:autoSpaceDN w:val="0"/>
        <w:adjustRightInd w:val="0"/>
        <w:spacing w:after="93"/>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If a report is determined to be unsubstantiated, unfounded, false or malicious, the DSL should consider whether the child and/or the person who has made the allegation is in need of help or may have been abused by someone else and this is a cry for help.  In such circumstances, a referral to local authority children’s social care may be appropriate. </w:t>
      </w:r>
    </w:p>
    <w:p w14:paraId="0498032F" w14:textId="2DD489F5" w:rsidR="009859CA" w:rsidRPr="0080640C" w:rsidRDefault="009859CA" w:rsidP="008D2734">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If a report is shown to be deliberately invented or malicious, the school or college, should consider whether any disciplinary action is appropriate against the individual who made it as per their own behaviour policy. </w:t>
      </w:r>
    </w:p>
    <w:p w14:paraId="4DBD3E0D" w14:textId="0D55BC4C" w:rsidR="008D2734" w:rsidRPr="0080640C" w:rsidRDefault="008D2734" w:rsidP="008D2734">
      <w:pPr>
        <w:pStyle w:val="Style3"/>
        <w:rPr>
          <w:rFonts w:ascii="Century Gothic" w:hAnsi="Century Gothic"/>
        </w:rPr>
      </w:pPr>
      <w:bookmarkStart w:id="638" w:name="_Toc141430280"/>
      <w:r w:rsidRPr="0080640C">
        <w:rPr>
          <w:rFonts w:ascii="Century Gothic" w:hAnsi="Century Gothic"/>
        </w:rPr>
        <w:lastRenderedPageBreak/>
        <w:t>Working with parents and carers</w:t>
      </w:r>
      <w:bookmarkEnd w:id="638"/>
    </w:p>
    <w:p w14:paraId="371873A0" w14:textId="77777777" w:rsidR="008645D6" w:rsidRPr="0080640C" w:rsidRDefault="008D2734" w:rsidP="008645D6">
      <w:pPr>
        <w:autoSpaceDE w:val="0"/>
        <w:autoSpaceDN w:val="0"/>
        <w:adjustRightInd w:val="0"/>
        <w:spacing w:after="12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 xml:space="preserve">The school will, in most instances, engage with both the victim’s and the alleged perpetrator’s parents when there has been a report of sexual violence (this </w:t>
      </w:r>
      <w:r w:rsidRPr="0080640C">
        <w:rPr>
          <w:rFonts w:ascii="Century Gothic" w:eastAsiaTheme="minorHAnsi" w:hAnsi="Century Gothic" w:cstheme="minorHAnsi"/>
          <w:b/>
          <w:bCs/>
          <w:color w:val="000000"/>
          <w:szCs w:val="22"/>
        </w:rPr>
        <w:t xml:space="preserve">might </w:t>
      </w:r>
      <w:r w:rsidRPr="0080640C">
        <w:rPr>
          <w:rFonts w:ascii="Century Gothic" w:eastAsiaTheme="minorHAnsi" w:hAnsi="Century Gothic" w:cstheme="minorHAnsi"/>
          <w:color w:val="000000"/>
          <w:szCs w:val="22"/>
        </w:rPr>
        <w:t xml:space="preserve">not be necessary or proportionate in the case of sexual harassment and should be considered on a case-by-case basis). </w:t>
      </w:r>
      <w:r w:rsidR="008645D6" w:rsidRPr="0080640C">
        <w:rPr>
          <w:rFonts w:ascii="Century Gothic" w:eastAsiaTheme="minorHAnsi" w:hAnsi="Century Gothic" w:cstheme="minorHAnsi"/>
          <w:color w:val="000000"/>
          <w:szCs w:val="22"/>
        </w:rPr>
        <w:t xml:space="preserve"> </w:t>
      </w:r>
      <w:r w:rsidRPr="0080640C">
        <w:rPr>
          <w:rFonts w:ascii="Century Gothic" w:eastAsiaTheme="minorHAnsi" w:hAnsi="Century Gothic" w:cstheme="minorHAnsi"/>
          <w:color w:val="000000"/>
          <w:szCs w:val="22"/>
        </w:rPr>
        <w:t xml:space="preserve">The exception to this rule is if there is a reason to believe informing a parent or carer will put a child at additional risk. </w:t>
      </w:r>
      <w:r w:rsidR="008645D6" w:rsidRPr="0080640C">
        <w:rPr>
          <w:rFonts w:ascii="Century Gothic" w:eastAsiaTheme="minorHAnsi" w:hAnsi="Century Gothic" w:cstheme="minorHAnsi"/>
          <w:color w:val="000000"/>
          <w:szCs w:val="22"/>
        </w:rPr>
        <w:t xml:space="preserve"> We will </w:t>
      </w:r>
      <w:r w:rsidRPr="0080640C">
        <w:rPr>
          <w:rFonts w:ascii="Century Gothic" w:eastAsiaTheme="minorHAnsi" w:hAnsi="Century Gothic" w:cstheme="minorHAnsi"/>
          <w:color w:val="000000"/>
          <w:szCs w:val="22"/>
        </w:rPr>
        <w:t xml:space="preserve">carefully consider what information </w:t>
      </w:r>
      <w:r w:rsidR="008645D6" w:rsidRPr="0080640C">
        <w:rPr>
          <w:rFonts w:ascii="Century Gothic" w:eastAsiaTheme="minorHAnsi" w:hAnsi="Century Gothic" w:cstheme="minorHAnsi"/>
          <w:color w:val="000000"/>
          <w:szCs w:val="22"/>
        </w:rPr>
        <w:t>we</w:t>
      </w:r>
      <w:r w:rsidRPr="0080640C">
        <w:rPr>
          <w:rFonts w:ascii="Century Gothic" w:eastAsiaTheme="minorHAnsi" w:hAnsi="Century Gothic" w:cstheme="minorHAnsi"/>
          <w:color w:val="000000"/>
          <w:szCs w:val="22"/>
        </w:rPr>
        <w:t xml:space="preserve"> provide to the respective parents about the other child involved and when they do so. In some cases, </w:t>
      </w:r>
      <w:r w:rsidR="008645D6" w:rsidRPr="0080640C">
        <w:rPr>
          <w:rFonts w:ascii="Century Gothic" w:eastAsiaTheme="minorHAnsi" w:hAnsi="Century Gothic" w:cstheme="minorHAnsi"/>
          <w:color w:val="000000"/>
          <w:szCs w:val="22"/>
        </w:rPr>
        <w:t>the LA C</w:t>
      </w:r>
      <w:r w:rsidRPr="0080640C">
        <w:rPr>
          <w:rFonts w:ascii="Century Gothic" w:eastAsiaTheme="minorHAnsi" w:hAnsi="Century Gothic" w:cstheme="minorHAnsi"/>
          <w:color w:val="000000"/>
          <w:szCs w:val="22"/>
        </w:rPr>
        <w:t xml:space="preserve">hildren’s </w:t>
      </w:r>
      <w:r w:rsidR="008645D6" w:rsidRPr="0080640C">
        <w:rPr>
          <w:rFonts w:ascii="Century Gothic" w:eastAsiaTheme="minorHAnsi" w:hAnsi="Century Gothic" w:cstheme="minorHAnsi"/>
          <w:color w:val="000000"/>
          <w:szCs w:val="22"/>
        </w:rPr>
        <w:t>S</w:t>
      </w:r>
      <w:r w:rsidRPr="0080640C">
        <w:rPr>
          <w:rFonts w:ascii="Century Gothic" w:eastAsiaTheme="minorHAnsi" w:hAnsi="Century Gothic" w:cstheme="minorHAnsi"/>
          <w:color w:val="000000"/>
          <w:szCs w:val="22"/>
        </w:rPr>
        <w:t xml:space="preserve">ocial </w:t>
      </w:r>
      <w:r w:rsidR="008645D6" w:rsidRPr="0080640C">
        <w:rPr>
          <w:rFonts w:ascii="Century Gothic" w:eastAsiaTheme="minorHAnsi" w:hAnsi="Century Gothic" w:cstheme="minorHAnsi"/>
          <w:color w:val="000000"/>
          <w:szCs w:val="22"/>
        </w:rPr>
        <w:t>C</w:t>
      </w:r>
      <w:r w:rsidRPr="0080640C">
        <w:rPr>
          <w:rFonts w:ascii="Century Gothic" w:eastAsiaTheme="minorHAnsi" w:hAnsi="Century Gothic" w:cstheme="minorHAnsi"/>
          <w:color w:val="000000"/>
          <w:szCs w:val="22"/>
        </w:rPr>
        <w:t xml:space="preserve">are and/or the </w:t>
      </w:r>
      <w:r w:rsidR="008645D6" w:rsidRPr="0080640C">
        <w:rPr>
          <w:rFonts w:ascii="Century Gothic" w:eastAsiaTheme="minorHAnsi" w:hAnsi="Century Gothic" w:cstheme="minorHAnsi"/>
          <w:color w:val="000000"/>
          <w:szCs w:val="22"/>
        </w:rPr>
        <w:t>P</w:t>
      </w:r>
      <w:r w:rsidRPr="0080640C">
        <w:rPr>
          <w:rFonts w:ascii="Century Gothic" w:eastAsiaTheme="minorHAnsi" w:hAnsi="Century Gothic" w:cstheme="minorHAnsi"/>
          <w:color w:val="000000"/>
          <w:szCs w:val="22"/>
        </w:rPr>
        <w:t xml:space="preserve">olice will have a very clear view and </w:t>
      </w:r>
      <w:r w:rsidR="008645D6" w:rsidRPr="0080640C">
        <w:rPr>
          <w:rFonts w:ascii="Century Gothic" w:eastAsiaTheme="minorHAnsi" w:hAnsi="Century Gothic" w:cstheme="minorHAnsi"/>
          <w:color w:val="000000"/>
          <w:szCs w:val="22"/>
        </w:rPr>
        <w:t>as such we will take advice from the relevant agencies to ensure a consistent approach is taken to information sharing.</w:t>
      </w:r>
    </w:p>
    <w:p w14:paraId="7426A323" w14:textId="433158DD" w:rsidR="008D2734" w:rsidRPr="0080640C" w:rsidRDefault="008645D6" w:rsidP="008645D6">
      <w:pPr>
        <w:autoSpaceDE w:val="0"/>
        <w:autoSpaceDN w:val="0"/>
        <w:adjustRightInd w:val="0"/>
        <w:ind w:left="567"/>
        <w:rPr>
          <w:rFonts w:ascii="Century Gothic" w:eastAsiaTheme="minorHAnsi" w:hAnsi="Century Gothic" w:cstheme="minorHAnsi"/>
          <w:color w:val="000000"/>
          <w:szCs w:val="22"/>
        </w:rPr>
      </w:pPr>
      <w:r w:rsidRPr="0080640C">
        <w:rPr>
          <w:rFonts w:ascii="Century Gothic" w:eastAsiaTheme="minorHAnsi" w:hAnsi="Century Gothic" w:cstheme="minorHAnsi"/>
          <w:color w:val="000000"/>
          <w:szCs w:val="22"/>
        </w:rPr>
        <w:t>Wherever necessary, we will meet with both the victim’s and the alleged perpetrator’s parents to discuss any support required and any arrangements put in place that impact either party.</w:t>
      </w:r>
      <w:r w:rsidR="008D2734" w:rsidRPr="0080640C">
        <w:rPr>
          <w:rFonts w:ascii="Century Gothic" w:eastAsiaTheme="minorHAnsi" w:hAnsi="Century Gothic" w:cstheme="minorHAnsi"/>
          <w:color w:val="000000"/>
          <w:szCs w:val="22"/>
        </w:rPr>
        <w:t xml:space="preserve"> </w:t>
      </w:r>
      <w:r w:rsidR="003E017C" w:rsidRPr="0080640C">
        <w:rPr>
          <w:rFonts w:ascii="Century Gothic" w:eastAsiaTheme="minorHAnsi" w:hAnsi="Century Gothic" w:cstheme="minorHAnsi"/>
          <w:color w:val="000000"/>
          <w:szCs w:val="22"/>
        </w:rPr>
        <w:t>Other agencies may be asked to attend but this will be determined on a case-by-case basis.</w:t>
      </w:r>
      <w:bookmarkEnd w:id="636"/>
    </w:p>
    <w:p w14:paraId="79144B59" w14:textId="77777777" w:rsidR="001D6459" w:rsidRPr="0080640C" w:rsidRDefault="001F7881" w:rsidP="00616AFB">
      <w:pPr>
        <w:pStyle w:val="Heading2"/>
        <w:rPr>
          <w:rFonts w:ascii="Century Gothic" w:hAnsi="Century Gothic"/>
        </w:rPr>
      </w:pPr>
      <w:bookmarkStart w:id="639" w:name="_Toc384371794"/>
      <w:bookmarkStart w:id="640" w:name="_Toc426124642"/>
      <w:bookmarkStart w:id="641" w:name="_Toc426444146"/>
      <w:bookmarkStart w:id="642" w:name="_Toc440032812"/>
      <w:bookmarkStart w:id="643" w:name="_Toc443666350"/>
      <w:bookmarkStart w:id="644" w:name="_Toc443666602"/>
      <w:bookmarkStart w:id="645" w:name="_Toc141430281"/>
      <w:bookmarkEnd w:id="558"/>
      <w:bookmarkEnd w:id="559"/>
      <w:bookmarkEnd w:id="560"/>
      <w:r w:rsidRPr="0080640C">
        <w:rPr>
          <w:rFonts w:ascii="Century Gothic" w:hAnsi="Century Gothic"/>
        </w:rPr>
        <w:t>Whistle</w:t>
      </w:r>
      <w:r w:rsidR="00703FB6" w:rsidRPr="0080640C">
        <w:rPr>
          <w:rFonts w:ascii="Century Gothic" w:hAnsi="Century Gothic"/>
        </w:rPr>
        <w:t>b</w:t>
      </w:r>
      <w:r w:rsidRPr="0080640C">
        <w:rPr>
          <w:rFonts w:ascii="Century Gothic" w:hAnsi="Century Gothic"/>
        </w:rPr>
        <w:t>lowing</w:t>
      </w:r>
      <w:bookmarkEnd w:id="561"/>
      <w:bookmarkEnd w:id="639"/>
      <w:bookmarkEnd w:id="640"/>
      <w:bookmarkEnd w:id="641"/>
      <w:bookmarkEnd w:id="642"/>
      <w:bookmarkEnd w:id="643"/>
      <w:bookmarkEnd w:id="644"/>
      <w:bookmarkEnd w:id="645"/>
    </w:p>
    <w:p w14:paraId="1A9B9097" w14:textId="77777777" w:rsidR="001D6459" w:rsidRPr="0080640C" w:rsidRDefault="001D6459" w:rsidP="00006705">
      <w:pPr>
        <w:autoSpaceDE w:val="0"/>
        <w:autoSpaceDN w:val="0"/>
        <w:adjustRightInd w:val="0"/>
        <w:spacing w:after="120"/>
        <w:ind w:left="567"/>
        <w:rPr>
          <w:rFonts w:ascii="Century Gothic" w:hAnsi="Century Gothic" w:cstheme="minorHAnsi"/>
          <w:szCs w:val="22"/>
        </w:rPr>
      </w:pPr>
      <w:r w:rsidRPr="0080640C">
        <w:rPr>
          <w:rFonts w:ascii="Century Gothic" w:hAnsi="Century Gothic" w:cstheme="minorHAnsi"/>
          <w:szCs w:val="22"/>
        </w:rPr>
        <w:t>Staff must acknowledge their individual responsibility to bring matters of concern to the attention of senior management and/or relevant agencies.  Although this can be difficult this is particularly important where the welfare of children may be at risk.</w:t>
      </w:r>
    </w:p>
    <w:p w14:paraId="5D06C30D" w14:textId="77777777" w:rsidR="00FA23E0" w:rsidRPr="0080640C" w:rsidRDefault="00FA23E0" w:rsidP="00006705">
      <w:pPr>
        <w:autoSpaceDE w:val="0"/>
        <w:autoSpaceDN w:val="0"/>
        <w:adjustRightInd w:val="0"/>
        <w:spacing w:after="120"/>
        <w:ind w:left="567"/>
        <w:rPr>
          <w:rFonts w:ascii="Century Gothic" w:hAnsi="Century Gothic" w:cs="Calibri"/>
          <w:szCs w:val="22"/>
        </w:rPr>
      </w:pPr>
      <w:r w:rsidRPr="0080640C">
        <w:rPr>
          <w:rFonts w:ascii="Century Gothic" w:hAnsi="Century Gothic" w:cs="Calibri"/>
          <w:szCs w:val="22"/>
        </w:rPr>
        <w:t>Adults working in the school may be the first to recognise that something is wrong but may not feel able to express their concerns out of a feeling that this would be disloyal to colleagues or for fear of harassment or victimisation.  These feelings, however natural, must never result in a child or young person continuing to be unnecessarily at risk.  Staff must remember that it is often the most vulnerable child who is targeted.  These children need adults they can trust to safeguard their welfare.</w:t>
      </w:r>
    </w:p>
    <w:p w14:paraId="6775AD86" w14:textId="77777777" w:rsidR="001D6459" w:rsidRPr="0080640C" w:rsidRDefault="001D6459" w:rsidP="001D6459">
      <w:pPr>
        <w:autoSpaceDE w:val="0"/>
        <w:autoSpaceDN w:val="0"/>
        <w:adjustRightInd w:val="0"/>
        <w:ind w:left="426"/>
        <w:jc w:val="center"/>
        <w:rPr>
          <w:rFonts w:ascii="Century Gothic" w:hAnsi="Century Gothic" w:cstheme="minorHAnsi"/>
          <w:b/>
          <w:bCs/>
          <w:i/>
          <w:iCs/>
          <w:color w:val="0000FF"/>
          <w:sz w:val="28"/>
          <w:szCs w:val="28"/>
        </w:rPr>
      </w:pPr>
      <w:r w:rsidRPr="0080640C">
        <w:rPr>
          <w:rFonts w:ascii="Century Gothic" w:hAnsi="Century Gothic" w:cstheme="minorHAnsi"/>
          <w:b/>
          <w:bCs/>
          <w:i/>
          <w:iCs/>
          <w:color w:val="0000FF"/>
          <w:sz w:val="28"/>
          <w:szCs w:val="28"/>
        </w:rPr>
        <w:t>DON'T THINK WHAT IF I'M WRONG - THINK WHAT IF I’M RIGHT!</w:t>
      </w:r>
    </w:p>
    <w:p w14:paraId="288EEBC9" w14:textId="77777777" w:rsidR="002F15B6" w:rsidRPr="0080640C" w:rsidRDefault="002F15B6" w:rsidP="00EE728D">
      <w:pPr>
        <w:autoSpaceDE w:val="0"/>
        <w:autoSpaceDN w:val="0"/>
        <w:adjustRightInd w:val="0"/>
        <w:spacing w:before="120" w:after="120"/>
        <w:ind w:left="567"/>
        <w:rPr>
          <w:rFonts w:ascii="Century Gothic" w:hAnsi="Century Gothic" w:cs="Calibri"/>
          <w:b/>
          <w:bCs/>
          <w:szCs w:val="22"/>
        </w:rPr>
      </w:pPr>
      <w:r w:rsidRPr="0080640C">
        <w:rPr>
          <w:rFonts w:ascii="Century Gothic" w:hAnsi="Century Gothic" w:cs="Calibri"/>
          <w:b/>
          <w:bCs/>
          <w:szCs w:val="22"/>
        </w:rPr>
        <w:t>Reasons for whistleblowing:</w:t>
      </w:r>
    </w:p>
    <w:p w14:paraId="0DF84C66" w14:textId="77777777" w:rsidR="002F15B6" w:rsidRPr="0080640C" w:rsidRDefault="00725BD1" w:rsidP="004541C8">
      <w:pPr>
        <w:pStyle w:val="ListParagraph"/>
        <w:numPr>
          <w:ilvl w:val="0"/>
          <w:numId w:val="19"/>
        </w:numPr>
        <w:autoSpaceDE w:val="0"/>
        <w:autoSpaceDN w:val="0"/>
        <w:adjustRightInd w:val="0"/>
        <w:rPr>
          <w:rFonts w:ascii="Century Gothic" w:hAnsi="Century Gothic" w:cs="Calibri"/>
        </w:rPr>
      </w:pPr>
      <w:r w:rsidRPr="0080640C">
        <w:rPr>
          <w:rFonts w:ascii="Century Gothic" w:hAnsi="Century Gothic" w:cs="Calibri"/>
        </w:rPr>
        <w:t>Everyone</w:t>
      </w:r>
      <w:r w:rsidR="002F15B6" w:rsidRPr="0080640C">
        <w:rPr>
          <w:rFonts w:ascii="Century Gothic" w:hAnsi="Century Gothic" w:cs="Calibri"/>
        </w:rPr>
        <w:t xml:space="preserve"> has a responsibility for raising concerns about unacceptable practice or behaviour</w:t>
      </w:r>
      <w:r w:rsidR="00EB347C" w:rsidRPr="0080640C">
        <w:rPr>
          <w:rFonts w:ascii="Century Gothic" w:hAnsi="Century Gothic" w:cs="Calibri"/>
        </w:rPr>
        <w:t>.</w:t>
      </w:r>
    </w:p>
    <w:p w14:paraId="09979862" w14:textId="77777777" w:rsidR="002F15B6" w:rsidRPr="0080640C" w:rsidRDefault="002F15B6" w:rsidP="004541C8">
      <w:pPr>
        <w:pStyle w:val="ListParagraph"/>
        <w:numPr>
          <w:ilvl w:val="0"/>
          <w:numId w:val="19"/>
        </w:numPr>
        <w:autoSpaceDE w:val="0"/>
        <w:autoSpaceDN w:val="0"/>
        <w:adjustRightInd w:val="0"/>
        <w:rPr>
          <w:rFonts w:ascii="Century Gothic" w:hAnsi="Century Gothic" w:cs="Calibri"/>
        </w:rPr>
      </w:pPr>
      <w:r w:rsidRPr="0080640C">
        <w:rPr>
          <w:rFonts w:ascii="Century Gothic" w:hAnsi="Century Gothic" w:cs="Calibri"/>
        </w:rPr>
        <w:t>To prevent the problem worsening or widening</w:t>
      </w:r>
      <w:r w:rsidR="00EB347C" w:rsidRPr="0080640C">
        <w:rPr>
          <w:rFonts w:ascii="Century Gothic" w:hAnsi="Century Gothic" w:cs="Calibri"/>
        </w:rPr>
        <w:t>.</w:t>
      </w:r>
    </w:p>
    <w:p w14:paraId="17BDAB57" w14:textId="77777777" w:rsidR="002F15B6" w:rsidRPr="0080640C" w:rsidRDefault="002F15B6" w:rsidP="004541C8">
      <w:pPr>
        <w:pStyle w:val="ListParagraph"/>
        <w:numPr>
          <w:ilvl w:val="0"/>
          <w:numId w:val="19"/>
        </w:numPr>
        <w:autoSpaceDE w:val="0"/>
        <w:autoSpaceDN w:val="0"/>
        <w:adjustRightInd w:val="0"/>
        <w:rPr>
          <w:rFonts w:ascii="Century Gothic" w:hAnsi="Century Gothic" w:cs="Calibri"/>
        </w:rPr>
      </w:pPr>
      <w:r w:rsidRPr="0080640C">
        <w:rPr>
          <w:rFonts w:ascii="Century Gothic" w:hAnsi="Century Gothic" w:cs="Calibri"/>
        </w:rPr>
        <w:t>To protect or reduce risks to others</w:t>
      </w:r>
      <w:r w:rsidR="00EB347C" w:rsidRPr="0080640C">
        <w:rPr>
          <w:rFonts w:ascii="Century Gothic" w:hAnsi="Century Gothic" w:cs="Calibri"/>
        </w:rPr>
        <w:t>.</w:t>
      </w:r>
    </w:p>
    <w:p w14:paraId="6262E3DF" w14:textId="77777777" w:rsidR="002F15B6" w:rsidRPr="0080640C" w:rsidRDefault="002F15B6" w:rsidP="004541C8">
      <w:pPr>
        <w:pStyle w:val="ListParagraph"/>
        <w:numPr>
          <w:ilvl w:val="0"/>
          <w:numId w:val="19"/>
        </w:numPr>
        <w:autoSpaceDE w:val="0"/>
        <w:autoSpaceDN w:val="0"/>
        <w:adjustRightInd w:val="0"/>
        <w:rPr>
          <w:rFonts w:ascii="Century Gothic" w:hAnsi="Century Gothic" w:cs="Calibri"/>
        </w:rPr>
      </w:pPr>
      <w:r w:rsidRPr="0080640C">
        <w:rPr>
          <w:rFonts w:ascii="Century Gothic" w:hAnsi="Century Gothic" w:cs="Calibri"/>
        </w:rPr>
        <w:t>To prevent becoming implicated yourself</w:t>
      </w:r>
      <w:r w:rsidR="00EB347C" w:rsidRPr="0080640C">
        <w:rPr>
          <w:rFonts w:ascii="Century Gothic" w:hAnsi="Century Gothic" w:cs="Calibri"/>
        </w:rPr>
        <w:t>.</w:t>
      </w:r>
    </w:p>
    <w:p w14:paraId="06CCD5DB" w14:textId="62145420" w:rsidR="002F15B6" w:rsidRPr="0080640C" w:rsidRDefault="002F15B6" w:rsidP="00EE728D">
      <w:pPr>
        <w:autoSpaceDE w:val="0"/>
        <w:autoSpaceDN w:val="0"/>
        <w:adjustRightInd w:val="0"/>
        <w:spacing w:before="120" w:after="120"/>
        <w:ind w:left="567"/>
        <w:rPr>
          <w:rFonts w:ascii="Century Gothic" w:hAnsi="Century Gothic" w:cs="Calibri"/>
          <w:b/>
          <w:bCs/>
          <w:szCs w:val="22"/>
        </w:rPr>
      </w:pPr>
      <w:r w:rsidRPr="0080640C">
        <w:rPr>
          <w:rFonts w:ascii="Century Gothic" w:hAnsi="Century Gothic" w:cs="Calibri"/>
          <w:b/>
          <w:bCs/>
          <w:szCs w:val="22"/>
        </w:rPr>
        <w:t>What stops people from whistleblowing?</w:t>
      </w:r>
    </w:p>
    <w:p w14:paraId="7B34DEFD" w14:textId="77777777" w:rsidR="002F15B6" w:rsidRPr="0080640C"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80640C">
        <w:rPr>
          <w:rFonts w:ascii="Century Gothic" w:hAnsi="Century Gothic" w:cs="Calibri"/>
        </w:rPr>
        <w:t>Fear of starting a chain of events which spirals out of control</w:t>
      </w:r>
      <w:r w:rsidR="00EB347C" w:rsidRPr="0080640C">
        <w:rPr>
          <w:rFonts w:ascii="Century Gothic" w:hAnsi="Century Gothic" w:cs="Calibri"/>
        </w:rPr>
        <w:t>.</w:t>
      </w:r>
    </w:p>
    <w:p w14:paraId="365B8519" w14:textId="77777777" w:rsidR="002F15B6" w:rsidRPr="0080640C"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80640C">
        <w:rPr>
          <w:rFonts w:ascii="Century Gothic" w:hAnsi="Century Gothic" w:cs="Calibri"/>
        </w:rPr>
        <w:t>Disrupting the work or project</w:t>
      </w:r>
      <w:r w:rsidR="00EB347C" w:rsidRPr="0080640C">
        <w:rPr>
          <w:rFonts w:ascii="Century Gothic" w:hAnsi="Century Gothic" w:cs="Calibri"/>
        </w:rPr>
        <w:t>.</w:t>
      </w:r>
    </w:p>
    <w:p w14:paraId="700DED37" w14:textId="77777777" w:rsidR="002F15B6" w:rsidRPr="0080640C"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80640C">
        <w:rPr>
          <w:rFonts w:ascii="Century Gothic" w:hAnsi="Century Gothic" w:cs="Calibri"/>
        </w:rPr>
        <w:t>Fear of getting it wrong</w:t>
      </w:r>
      <w:r w:rsidR="00EB347C" w:rsidRPr="0080640C">
        <w:rPr>
          <w:rFonts w:ascii="Century Gothic" w:hAnsi="Century Gothic" w:cs="Calibri"/>
        </w:rPr>
        <w:t>.</w:t>
      </w:r>
    </w:p>
    <w:p w14:paraId="61524EB7" w14:textId="77777777" w:rsidR="002F15B6" w:rsidRPr="0080640C"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80640C">
        <w:rPr>
          <w:rFonts w:ascii="Century Gothic" w:hAnsi="Century Gothic" w:cs="Calibri"/>
        </w:rPr>
        <w:t>Fear of repercussions or damaging careers</w:t>
      </w:r>
      <w:r w:rsidR="00EB347C" w:rsidRPr="0080640C">
        <w:rPr>
          <w:rFonts w:ascii="Century Gothic" w:hAnsi="Century Gothic" w:cs="Calibri"/>
        </w:rPr>
        <w:t>.</w:t>
      </w:r>
    </w:p>
    <w:p w14:paraId="2DA2A683" w14:textId="77777777" w:rsidR="002F15B6" w:rsidRPr="0080640C" w:rsidRDefault="002F15B6" w:rsidP="004541C8">
      <w:pPr>
        <w:pStyle w:val="ListParagraph"/>
        <w:numPr>
          <w:ilvl w:val="0"/>
          <w:numId w:val="20"/>
        </w:numPr>
        <w:tabs>
          <w:tab w:val="left" w:pos="993"/>
        </w:tabs>
        <w:autoSpaceDE w:val="0"/>
        <w:autoSpaceDN w:val="0"/>
        <w:adjustRightInd w:val="0"/>
        <w:rPr>
          <w:rFonts w:ascii="Century Gothic" w:hAnsi="Century Gothic" w:cs="Calibri"/>
        </w:rPr>
      </w:pPr>
      <w:r w:rsidRPr="0080640C">
        <w:rPr>
          <w:rFonts w:ascii="Century Gothic" w:hAnsi="Century Gothic" w:cs="Calibri"/>
        </w:rPr>
        <w:t>Fear of not being believed</w:t>
      </w:r>
      <w:r w:rsidR="00EB347C" w:rsidRPr="0080640C">
        <w:rPr>
          <w:rFonts w:ascii="Century Gothic" w:hAnsi="Century Gothic" w:cs="Calibri"/>
        </w:rPr>
        <w:t>.</w:t>
      </w:r>
    </w:p>
    <w:p w14:paraId="53DAB5DF" w14:textId="2190DFF7" w:rsidR="002F15B6" w:rsidRPr="0080640C" w:rsidRDefault="002F15B6" w:rsidP="00EE728D">
      <w:pPr>
        <w:autoSpaceDE w:val="0"/>
        <w:autoSpaceDN w:val="0"/>
        <w:adjustRightInd w:val="0"/>
        <w:spacing w:before="120" w:after="120"/>
        <w:ind w:left="567"/>
        <w:rPr>
          <w:rFonts w:ascii="Century Gothic" w:hAnsi="Century Gothic" w:cs="Calibri"/>
          <w:b/>
          <w:bCs/>
          <w:szCs w:val="22"/>
        </w:rPr>
      </w:pPr>
      <w:r w:rsidRPr="0080640C">
        <w:rPr>
          <w:rFonts w:ascii="Century Gothic" w:hAnsi="Century Gothic" w:cs="Calibri"/>
          <w:b/>
          <w:bCs/>
          <w:szCs w:val="22"/>
        </w:rPr>
        <w:t>How to raise a concern:</w:t>
      </w:r>
    </w:p>
    <w:p w14:paraId="08801464" w14:textId="77777777" w:rsidR="002F15B6" w:rsidRPr="0080640C" w:rsidRDefault="001E4823" w:rsidP="004541C8">
      <w:pPr>
        <w:pStyle w:val="ListParagraph"/>
        <w:numPr>
          <w:ilvl w:val="0"/>
          <w:numId w:val="21"/>
        </w:numPr>
        <w:autoSpaceDE w:val="0"/>
        <w:autoSpaceDN w:val="0"/>
        <w:adjustRightInd w:val="0"/>
        <w:rPr>
          <w:rFonts w:ascii="Century Gothic" w:hAnsi="Century Gothic" w:cs="Calibri"/>
        </w:rPr>
      </w:pPr>
      <w:r w:rsidRPr="0080640C">
        <w:rPr>
          <w:rFonts w:ascii="Century Gothic" w:hAnsi="Century Gothic" w:cs="Calibri"/>
        </w:rPr>
        <w:t>V</w:t>
      </w:r>
      <w:r w:rsidR="002F15B6" w:rsidRPr="0080640C">
        <w:rPr>
          <w:rFonts w:ascii="Century Gothic" w:hAnsi="Century Gothic" w:cs="Calibri"/>
        </w:rPr>
        <w:t>oice concerns, suspicions or uneasiness as soon as possible.  The earlier a concern is expressed the easier</w:t>
      </w:r>
      <w:r w:rsidRPr="0080640C">
        <w:rPr>
          <w:rFonts w:ascii="Century Gothic" w:hAnsi="Century Gothic" w:cs="Calibri"/>
        </w:rPr>
        <w:t xml:space="preserve"> and sooner action can be taken.</w:t>
      </w:r>
    </w:p>
    <w:p w14:paraId="349AF4C7" w14:textId="77777777" w:rsidR="002F15B6" w:rsidRPr="0080640C" w:rsidRDefault="002F15B6" w:rsidP="004541C8">
      <w:pPr>
        <w:pStyle w:val="ListParagraph"/>
        <w:numPr>
          <w:ilvl w:val="0"/>
          <w:numId w:val="21"/>
        </w:numPr>
        <w:autoSpaceDE w:val="0"/>
        <w:autoSpaceDN w:val="0"/>
        <w:adjustRightInd w:val="0"/>
        <w:rPr>
          <w:rFonts w:ascii="Century Gothic" w:hAnsi="Century Gothic" w:cs="Calibri"/>
        </w:rPr>
      </w:pPr>
      <w:r w:rsidRPr="0080640C">
        <w:rPr>
          <w:rFonts w:ascii="Century Gothic" w:hAnsi="Century Gothic" w:cs="Calibri"/>
        </w:rPr>
        <w:t>Try to pinpoint exactly what prac</w:t>
      </w:r>
      <w:r w:rsidR="001E4823" w:rsidRPr="0080640C">
        <w:rPr>
          <w:rFonts w:ascii="Century Gothic" w:hAnsi="Century Gothic" w:cs="Calibri"/>
        </w:rPr>
        <w:t>tice is causing concern and why.</w:t>
      </w:r>
    </w:p>
    <w:p w14:paraId="37AD55D4" w14:textId="77777777" w:rsidR="00B41EFE" w:rsidRPr="0080640C" w:rsidRDefault="00B41EFE" w:rsidP="004541C8">
      <w:pPr>
        <w:pStyle w:val="ListParagraph"/>
        <w:numPr>
          <w:ilvl w:val="0"/>
          <w:numId w:val="21"/>
        </w:numPr>
        <w:autoSpaceDE w:val="0"/>
        <w:autoSpaceDN w:val="0"/>
        <w:adjustRightInd w:val="0"/>
        <w:rPr>
          <w:rFonts w:ascii="Century Gothic" w:hAnsi="Century Gothic" w:cs="Calibri"/>
        </w:rPr>
      </w:pPr>
      <w:r w:rsidRPr="0080640C">
        <w:rPr>
          <w:rFonts w:ascii="Century Gothic" w:hAnsi="Century Gothic" w:cs="Calibri"/>
        </w:rPr>
        <w:t xml:space="preserve">Approach the </w:t>
      </w:r>
      <w:r w:rsidRPr="0080640C">
        <w:rPr>
          <w:rFonts w:ascii="Century Gothic" w:hAnsi="Century Gothic" w:cstheme="minorHAnsi"/>
          <w:szCs w:val="22"/>
        </w:rPr>
        <w:t>Head teacher</w:t>
      </w:r>
      <w:r w:rsidRPr="0080640C">
        <w:rPr>
          <w:rFonts w:ascii="Century Gothic" w:hAnsi="Century Gothic" w:cs="Calibri"/>
          <w:color w:val="000000" w:themeColor="text1"/>
        </w:rPr>
        <w:t xml:space="preserve"> </w:t>
      </w:r>
      <w:r w:rsidRPr="0080640C">
        <w:rPr>
          <w:rFonts w:ascii="Century Gothic" w:hAnsi="Century Gothic" w:cs="Calibri"/>
        </w:rPr>
        <w:t>or Senior Manager.</w:t>
      </w:r>
    </w:p>
    <w:p w14:paraId="0FC27033" w14:textId="5688A1DC" w:rsidR="002F15B6" w:rsidRPr="0080640C" w:rsidRDefault="008573F2" w:rsidP="004541C8">
      <w:pPr>
        <w:pStyle w:val="ListParagraph"/>
        <w:numPr>
          <w:ilvl w:val="0"/>
          <w:numId w:val="21"/>
        </w:numPr>
        <w:autoSpaceDE w:val="0"/>
        <w:autoSpaceDN w:val="0"/>
        <w:adjustRightInd w:val="0"/>
        <w:rPr>
          <w:rFonts w:ascii="Century Gothic" w:hAnsi="Century Gothic" w:cs="Calibri"/>
        </w:rPr>
      </w:pPr>
      <w:r w:rsidRPr="0080640C">
        <w:rPr>
          <w:rFonts w:ascii="Century Gothic" w:hAnsi="Century Gothic" w:cs="Calibri"/>
        </w:rPr>
        <w:t>I</w:t>
      </w:r>
      <w:r w:rsidR="002F15B6" w:rsidRPr="0080640C">
        <w:rPr>
          <w:rFonts w:ascii="Century Gothic" w:hAnsi="Century Gothic" w:cs="Calibri"/>
        </w:rPr>
        <w:t>f the concern is relate</w:t>
      </w:r>
      <w:r w:rsidR="004C70F7" w:rsidRPr="0080640C">
        <w:rPr>
          <w:rFonts w:ascii="Century Gothic" w:hAnsi="Century Gothic" w:cs="Calibri"/>
        </w:rPr>
        <w:t>d</w:t>
      </w:r>
      <w:r w:rsidR="002F15B6" w:rsidRPr="0080640C">
        <w:rPr>
          <w:rFonts w:ascii="Century Gothic" w:hAnsi="Century Gothic" w:cs="Calibri"/>
        </w:rPr>
        <w:t xml:space="preserve"> to </w:t>
      </w:r>
      <w:r w:rsidR="00C6105D" w:rsidRPr="0080640C">
        <w:rPr>
          <w:rFonts w:ascii="Century Gothic" w:hAnsi="Century Gothic" w:cs="Calibri"/>
        </w:rPr>
        <w:t xml:space="preserve">the </w:t>
      </w:r>
      <w:r w:rsidR="002F15B6" w:rsidRPr="0080640C">
        <w:rPr>
          <w:rFonts w:ascii="Century Gothic" w:hAnsi="Century Gothic" w:cs="Calibri"/>
        </w:rPr>
        <w:t>Head teacher</w:t>
      </w:r>
      <w:r w:rsidR="00477816" w:rsidRPr="0080640C">
        <w:rPr>
          <w:rFonts w:ascii="Century Gothic" w:hAnsi="Century Gothic" w:cs="Calibri"/>
        </w:rPr>
        <w:t>/</w:t>
      </w:r>
      <w:r w:rsidR="00C6105D" w:rsidRPr="0080640C">
        <w:rPr>
          <w:rFonts w:ascii="Century Gothic" w:hAnsi="Century Gothic" w:cs="Calibri"/>
        </w:rPr>
        <w:t>Principal</w:t>
      </w:r>
      <w:r w:rsidR="002F15B6" w:rsidRPr="0080640C">
        <w:rPr>
          <w:rFonts w:ascii="Century Gothic" w:hAnsi="Century Gothic" w:cs="Calibri"/>
        </w:rPr>
        <w:t>, the Chair of Governors should be contacted or</w:t>
      </w:r>
      <w:r w:rsidR="00477816" w:rsidRPr="0080640C">
        <w:rPr>
          <w:rFonts w:ascii="Century Gothic" w:hAnsi="Century Gothic" w:cs="Calibri"/>
        </w:rPr>
        <w:t>,</w:t>
      </w:r>
      <w:r w:rsidR="002F15B6" w:rsidRPr="0080640C">
        <w:rPr>
          <w:rFonts w:ascii="Century Gothic" w:hAnsi="Century Gothic" w:cs="Calibri"/>
        </w:rPr>
        <w:t xml:space="preserve"> if it is felt that the issue needs to be reported to someone outside the school, contact </w:t>
      </w:r>
      <w:r w:rsidR="000D571A" w:rsidRPr="0080640C">
        <w:rPr>
          <w:rFonts w:ascii="Century Gothic" w:hAnsi="Century Gothic" w:cs="Calibri"/>
        </w:rPr>
        <w:t xml:space="preserve">the LA </w:t>
      </w:r>
      <w:r w:rsidR="00A77A89" w:rsidRPr="0080640C">
        <w:rPr>
          <w:rFonts w:ascii="Century Gothic" w:hAnsi="Century Gothic" w:cstheme="minorHAnsi"/>
          <w:szCs w:val="22"/>
        </w:rPr>
        <w:t>Safeguarding Hub</w:t>
      </w:r>
      <w:r w:rsidR="001E4823" w:rsidRPr="0080640C">
        <w:rPr>
          <w:rFonts w:ascii="Century Gothic" w:hAnsi="Century Gothic" w:cs="Calibri"/>
        </w:rPr>
        <w:t>.</w:t>
      </w:r>
    </w:p>
    <w:p w14:paraId="31570143" w14:textId="1EEE52D7" w:rsidR="002F15B6" w:rsidRPr="0080640C" w:rsidRDefault="002F15B6" w:rsidP="004541C8">
      <w:pPr>
        <w:pStyle w:val="ListParagraph"/>
        <w:numPr>
          <w:ilvl w:val="0"/>
          <w:numId w:val="21"/>
        </w:numPr>
        <w:autoSpaceDE w:val="0"/>
        <w:autoSpaceDN w:val="0"/>
        <w:adjustRightInd w:val="0"/>
        <w:rPr>
          <w:rFonts w:ascii="Century Gothic" w:hAnsi="Century Gothic" w:cs="Calibri"/>
        </w:rPr>
      </w:pPr>
      <w:r w:rsidRPr="0080640C">
        <w:rPr>
          <w:rFonts w:ascii="Century Gothic" w:hAnsi="Century Gothic" w:cs="Calibri"/>
        </w:rPr>
        <w:t>Staff should ensure they get a satisfactory response - don't let matters rest</w:t>
      </w:r>
      <w:r w:rsidR="00E303ED" w:rsidRPr="0080640C">
        <w:rPr>
          <w:rFonts w:ascii="Century Gothic" w:hAnsi="Century Gothic" w:cs="Calibri"/>
        </w:rPr>
        <w:t>.  If a staff member feels their genuine concer</w:t>
      </w:r>
      <w:r w:rsidR="00687086" w:rsidRPr="0080640C">
        <w:rPr>
          <w:rFonts w:ascii="Century Gothic" w:hAnsi="Century Gothic" w:cs="Calibri"/>
        </w:rPr>
        <w:t>n</w:t>
      </w:r>
      <w:r w:rsidR="00E303ED" w:rsidRPr="0080640C">
        <w:rPr>
          <w:rFonts w:ascii="Century Gothic" w:hAnsi="Century Gothic" w:cs="Calibri"/>
        </w:rPr>
        <w:t>s are not being addressed, the iss</w:t>
      </w:r>
      <w:r w:rsidR="00912802" w:rsidRPr="0080640C">
        <w:rPr>
          <w:rFonts w:ascii="Century Gothic" w:hAnsi="Century Gothic" w:cs="Calibri"/>
        </w:rPr>
        <w:t xml:space="preserve">ue should be referred to the </w:t>
      </w:r>
      <w:r w:rsidR="000D571A" w:rsidRPr="0080640C">
        <w:rPr>
          <w:rFonts w:ascii="Century Gothic" w:hAnsi="Century Gothic" w:cs="Calibri"/>
        </w:rPr>
        <w:t>LA</w:t>
      </w:r>
      <w:r w:rsidR="00E303ED" w:rsidRPr="0080640C">
        <w:rPr>
          <w:rFonts w:ascii="Century Gothic" w:hAnsi="Century Gothic" w:cs="Calibri"/>
        </w:rPr>
        <w:t xml:space="preserve"> Safeguarding Hub</w:t>
      </w:r>
      <w:r w:rsidR="008573F2" w:rsidRPr="0080640C">
        <w:rPr>
          <w:rFonts w:ascii="Century Gothic" w:hAnsi="Century Gothic" w:cs="Calibri"/>
        </w:rPr>
        <w:t>.</w:t>
      </w:r>
    </w:p>
    <w:p w14:paraId="71D82BAC" w14:textId="77777777" w:rsidR="002F15B6" w:rsidRPr="0080640C" w:rsidRDefault="002F15B6" w:rsidP="004541C8">
      <w:pPr>
        <w:pStyle w:val="ListParagraph"/>
        <w:numPr>
          <w:ilvl w:val="0"/>
          <w:numId w:val="21"/>
        </w:numPr>
        <w:autoSpaceDE w:val="0"/>
        <w:autoSpaceDN w:val="0"/>
        <w:adjustRightInd w:val="0"/>
        <w:rPr>
          <w:rFonts w:ascii="Century Gothic" w:hAnsi="Century Gothic" w:cs="Calibri"/>
        </w:rPr>
      </w:pPr>
      <w:r w:rsidRPr="0080640C">
        <w:rPr>
          <w:rFonts w:ascii="Century Gothic" w:hAnsi="Century Gothic" w:cs="Calibri"/>
        </w:rPr>
        <w:lastRenderedPageBreak/>
        <w:t xml:space="preserve">Ideally, concerns should be put in writing, outlining the background and history, giving names, dates </w:t>
      </w:r>
      <w:r w:rsidR="00EB347C" w:rsidRPr="0080640C">
        <w:rPr>
          <w:rFonts w:ascii="Century Gothic" w:hAnsi="Century Gothic" w:cs="Calibri"/>
        </w:rPr>
        <w:t>and places wherever possible</w:t>
      </w:r>
      <w:r w:rsidR="008573F2" w:rsidRPr="0080640C">
        <w:rPr>
          <w:rFonts w:ascii="Century Gothic" w:hAnsi="Century Gothic" w:cs="Calibri"/>
        </w:rPr>
        <w:t>.</w:t>
      </w:r>
    </w:p>
    <w:p w14:paraId="0D105881" w14:textId="77777777" w:rsidR="002F15B6" w:rsidRPr="0080640C" w:rsidRDefault="002F15B6" w:rsidP="004541C8">
      <w:pPr>
        <w:pStyle w:val="ListParagraph"/>
        <w:numPr>
          <w:ilvl w:val="0"/>
          <w:numId w:val="21"/>
        </w:numPr>
        <w:autoSpaceDE w:val="0"/>
        <w:autoSpaceDN w:val="0"/>
        <w:adjustRightInd w:val="0"/>
        <w:rPr>
          <w:rFonts w:ascii="Century Gothic" w:hAnsi="Century Gothic" w:cs="Calibri"/>
          <w:b/>
          <w:bCs/>
        </w:rPr>
      </w:pPr>
      <w:r w:rsidRPr="0080640C">
        <w:rPr>
          <w:rFonts w:ascii="Century Gothic" w:hAnsi="Century Gothic" w:cs="Calibri"/>
          <w:b/>
          <w:bCs/>
        </w:rPr>
        <w:t>A member of staff is not expected to prove the truth of an allegation but will need to demonstrate sufficient grounds for the concern.</w:t>
      </w:r>
    </w:p>
    <w:p w14:paraId="471FF972" w14:textId="1FD19081" w:rsidR="001D6459" w:rsidRPr="0080640C" w:rsidRDefault="001D6459" w:rsidP="00006705">
      <w:pPr>
        <w:autoSpaceDE w:val="0"/>
        <w:autoSpaceDN w:val="0"/>
        <w:adjustRightInd w:val="0"/>
        <w:spacing w:before="120" w:after="120"/>
        <w:ind w:left="567"/>
        <w:rPr>
          <w:rFonts w:ascii="Century Gothic" w:hAnsi="Century Gothic" w:cstheme="minorHAnsi"/>
          <w:b/>
          <w:bCs/>
          <w:szCs w:val="22"/>
        </w:rPr>
      </w:pPr>
      <w:r w:rsidRPr="0080640C">
        <w:rPr>
          <w:rFonts w:ascii="Century Gothic" w:hAnsi="Century Gothic" w:cstheme="minorHAnsi"/>
          <w:b/>
          <w:bCs/>
          <w:szCs w:val="22"/>
        </w:rPr>
        <w:t>What happens next?</w:t>
      </w:r>
    </w:p>
    <w:p w14:paraId="30B1672D" w14:textId="77777777" w:rsidR="001D6459" w:rsidRPr="0080640C" w:rsidRDefault="00D245FA" w:rsidP="00D43737">
      <w:pPr>
        <w:pStyle w:val="ListParagraph"/>
        <w:numPr>
          <w:ilvl w:val="0"/>
          <w:numId w:val="18"/>
        </w:numPr>
        <w:autoSpaceDE w:val="0"/>
        <w:autoSpaceDN w:val="0"/>
        <w:adjustRightInd w:val="0"/>
        <w:rPr>
          <w:rFonts w:ascii="Century Gothic" w:hAnsi="Century Gothic" w:cstheme="minorHAnsi"/>
        </w:rPr>
      </w:pPr>
      <w:r w:rsidRPr="0080640C">
        <w:rPr>
          <w:rFonts w:ascii="Century Gothic" w:hAnsi="Century Gothic" w:cstheme="minorHAnsi"/>
        </w:rPr>
        <w:t xml:space="preserve">The individual reporting the concerns will </w:t>
      </w:r>
      <w:r w:rsidR="001D6459" w:rsidRPr="0080640C">
        <w:rPr>
          <w:rFonts w:ascii="Century Gothic" w:hAnsi="Century Gothic" w:cstheme="minorHAnsi"/>
        </w:rPr>
        <w:t>be given information on the nature and progress of any enquiries.</w:t>
      </w:r>
    </w:p>
    <w:p w14:paraId="20CFFE3E" w14:textId="77777777" w:rsidR="001D6459" w:rsidRPr="0080640C" w:rsidRDefault="00D245FA" w:rsidP="00D43737">
      <w:pPr>
        <w:pStyle w:val="ListParagraph"/>
        <w:numPr>
          <w:ilvl w:val="0"/>
          <w:numId w:val="18"/>
        </w:numPr>
        <w:autoSpaceDE w:val="0"/>
        <w:autoSpaceDN w:val="0"/>
        <w:adjustRightInd w:val="0"/>
        <w:rPr>
          <w:rFonts w:ascii="Century Gothic" w:hAnsi="Century Gothic" w:cstheme="minorHAnsi"/>
        </w:rPr>
      </w:pPr>
      <w:r w:rsidRPr="0080640C">
        <w:rPr>
          <w:rFonts w:ascii="Century Gothic" w:hAnsi="Century Gothic" w:cstheme="minorHAnsi"/>
        </w:rPr>
        <w:t xml:space="preserve">The </w:t>
      </w:r>
      <w:r w:rsidR="001D6459" w:rsidRPr="0080640C">
        <w:rPr>
          <w:rFonts w:ascii="Century Gothic" w:hAnsi="Century Gothic" w:cstheme="minorHAnsi"/>
        </w:rPr>
        <w:t xml:space="preserve">employer has a responsibility to protect </w:t>
      </w:r>
      <w:r w:rsidRPr="0080640C">
        <w:rPr>
          <w:rFonts w:ascii="Century Gothic" w:hAnsi="Century Gothic" w:cstheme="minorHAnsi"/>
        </w:rPr>
        <w:t>individual members of staff f</w:t>
      </w:r>
      <w:r w:rsidR="001D6459" w:rsidRPr="0080640C">
        <w:rPr>
          <w:rFonts w:ascii="Century Gothic" w:hAnsi="Century Gothic" w:cstheme="minorHAnsi"/>
        </w:rPr>
        <w:t>rom harassment or victimisation.</w:t>
      </w:r>
    </w:p>
    <w:p w14:paraId="665962A5" w14:textId="788834F2" w:rsidR="001D6459" w:rsidRPr="0080640C" w:rsidRDefault="001D6459" w:rsidP="00D43737">
      <w:pPr>
        <w:pStyle w:val="ListParagraph"/>
        <w:numPr>
          <w:ilvl w:val="0"/>
          <w:numId w:val="18"/>
        </w:numPr>
        <w:autoSpaceDE w:val="0"/>
        <w:autoSpaceDN w:val="0"/>
        <w:adjustRightInd w:val="0"/>
        <w:rPr>
          <w:rFonts w:ascii="Century Gothic" w:hAnsi="Century Gothic" w:cstheme="minorHAnsi"/>
        </w:rPr>
      </w:pPr>
      <w:bookmarkStart w:id="646" w:name="_Hlk82082872"/>
      <w:r w:rsidRPr="0080640C">
        <w:rPr>
          <w:rFonts w:ascii="Century Gothic" w:hAnsi="Century Gothic" w:cstheme="minorHAnsi"/>
        </w:rPr>
        <w:t>N</w:t>
      </w:r>
      <w:r w:rsidR="00D245FA" w:rsidRPr="0080640C">
        <w:rPr>
          <w:rFonts w:ascii="Century Gothic" w:hAnsi="Century Gothic" w:cstheme="minorHAnsi"/>
        </w:rPr>
        <w:t xml:space="preserve">o action will be taken against an individual </w:t>
      </w:r>
      <w:r w:rsidRPr="0080640C">
        <w:rPr>
          <w:rFonts w:ascii="Century Gothic" w:hAnsi="Century Gothic" w:cstheme="minorHAnsi"/>
        </w:rPr>
        <w:t xml:space="preserve">if the concern proves to be </w:t>
      </w:r>
      <w:r w:rsidR="00AD68AE" w:rsidRPr="0080640C">
        <w:rPr>
          <w:rFonts w:ascii="Century Gothic" w:hAnsi="Century Gothic" w:cstheme="minorHAnsi"/>
        </w:rPr>
        <w:t xml:space="preserve">unsubstantiated, </w:t>
      </w:r>
      <w:r w:rsidRPr="0080640C">
        <w:rPr>
          <w:rFonts w:ascii="Century Gothic" w:hAnsi="Century Gothic" w:cstheme="minorHAnsi"/>
        </w:rPr>
        <w:t>unfounded</w:t>
      </w:r>
      <w:r w:rsidR="00AD68AE" w:rsidRPr="0080640C">
        <w:rPr>
          <w:rFonts w:ascii="Century Gothic" w:hAnsi="Century Gothic" w:cstheme="minorHAnsi"/>
        </w:rPr>
        <w:t xml:space="preserve"> or false</w:t>
      </w:r>
      <w:r w:rsidRPr="0080640C">
        <w:rPr>
          <w:rFonts w:ascii="Century Gothic" w:hAnsi="Century Gothic" w:cstheme="minorHAnsi"/>
        </w:rPr>
        <w:t xml:space="preserve"> and was raised in good faith.</w:t>
      </w:r>
    </w:p>
    <w:p w14:paraId="0E2A30C8" w14:textId="2474EF2D" w:rsidR="00B7554A" w:rsidRPr="0080640C" w:rsidRDefault="001D6459" w:rsidP="00D43737">
      <w:pPr>
        <w:pStyle w:val="ListParagraph"/>
        <w:numPr>
          <w:ilvl w:val="0"/>
          <w:numId w:val="18"/>
        </w:numPr>
        <w:autoSpaceDE w:val="0"/>
        <w:autoSpaceDN w:val="0"/>
        <w:adjustRightInd w:val="0"/>
        <w:rPr>
          <w:rFonts w:ascii="Century Gothic" w:hAnsi="Century Gothic" w:cstheme="minorHAnsi"/>
        </w:rPr>
      </w:pPr>
      <w:r w:rsidRPr="0080640C">
        <w:rPr>
          <w:rFonts w:ascii="Century Gothic" w:hAnsi="Century Gothic" w:cstheme="minorHAnsi"/>
        </w:rPr>
        <w:t>Malicious allegations may be considered as a disciplinary offence.</w:t>
      </w:r>
      <w:r w:rsidR="00AD68AE" w:rsidRPr="0080640C">
        <w:rPr>
          <w:rFonts w:ascii="Century Gothic" w:hAnsi="Century Gothic" w:cstheme="minorHAnsi"/>
        </w:rPr>
        <w:t xml:space="preserve">  The </w:t>
      </w:r>
      <w:r w:rsidR="00E55EF2" w:rsidRPr="0080640C">
        <w:rPr>
          <w:rFonts w:ascii="Century Gothic" w:hAnsi="Century Gothic" w:cstheme="minorHAnsi"/>
        </w:rPr>
        <w:t>LA</w:t>
      </w:r>
      <w:r w:rsidR="00AD68AE" w:rsidRPr="0080640C">
        <w:rPr>
          <w:rFonts w:ascii="Century Gothic" w:hAnsi="Century Gothic" w:cstheme="minorHAnsi"/>
        </w:rPr>
        <w:t xml:space="preserve">DO and </w:t>
      </w:r>
      <w:r w:rsidR="00DC2AFA" w:rsidRPr="0080640C">
        <w:rPr>
          <w:rFonts w:ascii="Century Gothic" w:hAnsi="Century Gothic" w:cstheme="minorHAnsi"/>
        </w:rPr>
        <w:t>C</w:t>
      </w:r>
      <w:r w:rsidR="00AD68AE" w:rsidRPr="0080640C">
        <w:rPr>
          <w:rFonts w:ascii="Century Gothic" w:hAnsi="Century Gothic" w:cstheme="minorHAnsi"/>
        </w:rPr>
        <w:t xml:space="preserve">ase </w:t>
      </w:r>
      <w:r w:rsidR="00DC2AFA" w:rsidRPr="0080640C">
        <w:rPr>
          <w:rFonts w:ascii="Century Gothic" w:hAnsi="Century Gothic" w:cstheme="minorHAnsi"/>
        </w:rPr>
        <w:t>M</w:t>
      </w:r>
      <w:r w:rsidR="00AD68AE" w:rsidRPr="0080640C">
        <w:rPr>
          <w:rFonts w:ascii="Century Gothic" w:hAnsi="Century Gothic" w:cstheme="minorHAnsi"/>
        </w:rPr>
        <w:t xml:space="preserve">anager should consider whether the child and/or the person who made the allegation is in need of help of may have been abused by </w:t>
      </w:r>
      <w:r w:rsidR="003A5C7B" w:rsidRPr="0080640C">
        <w:rPr>
          <w:rFonts w:ascii="Century Gothic" w:hAnsi="Century Gothic" w:cstheme="minorHAnsi"/>
        </w:rPr>
        <w:t>someone else.</w:t>
      </w:r>
      <w:bookmarkEnd w:id="646"/>
    </w:p>
    <w:p w14:paraId="039E1E29" w14:textId="77777777" w:rsidR="001D6459" w:rsidRPr="0080640C" w:rsidRDefault="001D6459" w:rsidP="00006705">
      <w:pPr>
        <w:autoSpaceDE w:val="0"/>
        <w:autoSpaceDN w:val="0"/>
        <w:adjustRightInd w:val="0"/>
        <w:spacing w:before="120" w:after="120"/>
        <w:ind w:left="567"/>
        <w:rPr>
          <w:rFonts w:ascii="Century Gothic" w:hAnsi="Century Gothic" w:cstheme="minorHAnsi"/>
          <w:b/>
          <w:bCs/>
          <w:szCs w:val="22"/>
        </w:rPr>
      </w:pPr>
      <w:r w:rsidRPr="0080640C">
        <w:rPr>
          <w:rFonts w:ascii="Century Gothic" w:hAnsi="Century Gothic" w:cstheme="minorHAnsi"/>
          <w:b/>
          <w:bCs/>
          <w:szCs w:val="22"/>
        </w:rPr>
        <w:t>Self-reporting:</w:t>
      </w:r>
    </w:p>
    <w:p w14:paraId="63F7B288" w14:textId="77777777" w:rsidR="001D6459" w:rsidRPr="0080640C" w:rsidRDefault="001D6459" w:rsidP="009E711C">
      <w:pPr>
        <w:autoSpaceDE w:val="0"/>
        <w:autoSpaceDN w:val="0"/>
        <w:adjustRightInd w:val="0"/>
        <w:ind w:left="567"/>
        <w:rPr>
          <w:rFonts w:ascii="Century Gothic" w:hAnsi="Century Gothic" w:cstheme="minorHAnsi"/>
          <w:color w:val="000000"/>
          <w:szCs w:val="22"/>
        </w:rPr>
      </w:pPr>
      <w:r w:rsidRPr="0080640C">
        <w:rPr>
          <w:rFonts w:ascii="Century Gothic" w:hAnsi="Century Gothic" w:cstheme="minorHAnsi"/>
          <w:color w:val="000000"/>
          <w:szCs w:val="22"/>
        </w:rPr>
        <w:t>There may be occasions where a member of staff has a personal difficulty, perhaps a physical or mental health problem, which they know to be impinging on their professional competence.  Staff have a responsibility to discuss such a situation with their line manager so professional and personal support can be offered</w:t>
      </w:r>
      <w:r w:rsidR="00046F4B" w:rsidRPr="0080640C">
        <w:rPr>
          <w:rFonts w:ascii="Century Gothic" w:hAnsi="Century Gothic" w:cstheme="minorHAnsi"/>
          <w:color w:val="000000"/>
          <w:szCs w:val="22"/>
        </w:rPr>
        <w:t>.</w:t>
      </w:r>
      <w:r w:rsidRPr="0080640C">
        <w:rPr>
          <w:rFonts w:ascii="Century Gothic" w:hAnsi="Century Gothic" w:cstheme="minorHAnsi"/>
          <w:color w:val="000000"/>
          <w:szCs w:val="22"/>
        </w:rPr>
        <w:t xml:space="preserve">  Whilst such reporting will remain confidential in most instances, this cannot be guaranteed where personal difficulties raise concerns about the welfare or safety of children.</w:t>
      </w:r>
    </w:p>
    <w:p w14:paraId="3088E89E" w14:textId="77777777" w:rsidR="00D245FA" w:rsidRPr="0080640C" w:rsidRDefault="00D245FA" w:rsidP="00006705">
      <w:pPr>
        <w:autoSpaceDE w:val="0"/>
        <w:autoSpaceDN w:val="0"/>
        <w:adjustRightInd w:val="0"/>
        <w:spacing w:before="120" w:after="120"/>
        <w:ind w:left="567"/>
        <w:rPr>
          <w:rFonts w:ascii="Century Gothic" w:hAnsi="Century Gothic" w:cs="Calibri"/>
          <w:b/>
          <w:bCs/>
          <w:color w:val="000000"/>
          <w:szCs w:val="22"/>
        </w:rPr>
      </w:pPr>
      <w:r w:rsidRPr="0080640C">
        <w:rPr>
          <w:rFonts w:ascii="Century Gothic" w:hAnsi="Century Gothic" w:cs="Calibri"/>
          <w:b/>
          <w:bCs/>
          <w:color w:val="000000"/>
          <w:szCs w:val="22"/>
        </w:rPr>
        <w:t>Further advice and support:</w:t>
      </w:r>
    </w:p>
    <w:p w14:paraId="0F50CDBE" w14:textId="77777777" w:rsidR="00D245FA" w:rsidRPr="0080640C" w:rsidRDefault="00703FB6" w:rsidP="00006705">
      <w:pPr>
        <w:autoSpaceDE w:val="0"/>
        <w:autoSpaceDN w:val="0"/>
        <w:adjustRightInd w:val="0"/>
        <w:spacing w:after="120"/>
        <w:ind w:left="567"/>
        <w:rPr>
          <w:rFonts w:ascii="Century Gothic" w:hAnsi="Century Gothic" w:cs="Calibri"/>
          <w:color w:val="000000"/>
          <w:szCs w:val="22"/>
        </w:rPr>
      </w:pPr>
      <w:r w:rsidRPr="0080640C">
        <w:rPr>
          <w:rFonts w:ascii="Century Gothic" w:hAnsi="Century Gothic" w:cs="Calibri"/>
          <w:color w:val="000000"/>
          <w:szCs w:val="22"/>
        </w:rPr>
        <w:t>It is recognised that whistle</w:t>
      </w:r>
      <w:r w:rsidR="00D245FA" w:rsidRPr="0080640C">
        <w:rPr>
          <w:rFonts w:ascii="Century Gothic" w:hAnsi="Century Gothic" w:cs="Calibri"/>
          <w:color w:val="000000"/>
          <w:szCs w:val="22"/>
        </w:rPr>
        <w:t xml:space="preserve">blowing can be difficult and stressful.  Advice and support </w:t>
      </w:r>
      <w:proofErr w:type="gramStart"/>
      <w:r w:rsidR="00D245FA" w:rsidRPr="0080640C">
        <w:rPr>
          <w:rFonts w:ascii="Century Gothic" w:hAnsi="Century Gothic" w:cs="Calibri"/>
          <w:color w:val="000000"/>
          <w:szCs w:val="22"/>
        </w:rPr>
        <w:t>is</w:t>
      </w:r>
      <w:proofErr w:type="gramEnd"/>
      <w:r w:rsidR="00D245FA" w:rsidRPr="0080640C">
        <w:rPr>
          <w:rFonts w:ascii="Century Gothic" w:hAnsi="Century Gothic" w:cs="Calibri"/>
          <w:color w:val="000000"/>
          <w:szCs w:val="22"/>
        </w:rPr>
        <w:t xml:space="preserve"> available from senior managers, HR provider and/or your professional or trade union.</w:t>
      </w:r>
    </w:p>
    <w:p w14:paraId="29F1AB6C" w14:textId="77777777" w:rsidR="00D245FA" w:rsidRPr="0080640C" w:rsidRDefault="00D245FA" w:rsidP="00006705">
      <w:pPr>
        <w:autoSpaceDE w:val="0"/>
        <w:autoSpaceDN w:val="0"/>
        <w:adjustRightInd w:val="0"/>
        <w:spacing w:after="120"/>
        <w:ind w:left="567"/>
        <w:rPr>
          <w:rFonts w:ascii="Century Gothic" w:hAnsi="Century Gothic" w:cs="Calibri"/>
          <w:color w:val="000000"/>
          <w:szCs w:val="22"/>
        </w:rPr>
      </w:pPr>
      <w:r w:rsidRPr="0080640C">
        <w:rPr>
          <w:rFonts w:ascii="Century Gothic" w:hAnsi="Century Gothic" w:cs="Calibri"/>
          <w:i/>
          <w:iCs/>
          <w:color w:val="000000"/>
          <w:szCs w:val="22"/>
        </w:rPr>
        <w:t>"Absolutely without fail</w:t>
      </w:r>
      <w:r w:rsidR="0084520A" w:rsidRPr="0080640C">
        <w:rPr>
          <w:rFonts w:ascii="Century Gothic" w:hAnsi="Century Gothic" w:cs="Calibri"/>
          <w:i/>
          <w:iCs/>
          <w:color w:val="000000"/>
          <w:szCs w:val="22"/>
        </w:rPr>
        <w:t xml:space="preserve"> </w:t>
      </w:r>
      <w:r w:rsidRPr="0080640C">
        <w:rPr>
          <w:rFonts w:ascii="Century Gothic" w:hAnsi="Century Gothic" w:cs="Calibri"/>
          <w:i/>
          <w:iCs/>
          <w:color w:val="000000"/>
          <w:szCs w:val="22"/>
        </w:rPr>
        <w:t xml:space="preserve">- challenge poor practice or performance. If you ignore or collude with poor practice it makes it harder to sound the alarm when things go wrong" </w:t>
      </w:r>
      <w:r w:rsidRPr="0080640C">
        <w:rPr>
          <w:rFonts w:ascii="Century Gothic" w:hAnsi="Century Gothic" w:cs="Calibri"/>
          <w:color w:val="000000"/>
          <w:szCs w:val="22"/>
        </w:rPr>
        <w:t xml:space="preserve">(reproduced with acknowledgement to “Sounding the Alarm” – </w:t>
      </w:r>
      <w:proofErr w:type="spellStart"/>
      <w:r w:rsidRPr="0080640C">
        <w:rPr>
          <w:rFonts w:ascii="Century Gothic" w:hAnsi="Century Gothic" w:cs="Calibri"/>
          <w:color w:val="000000"/>
          <w:szCs w:val="22"/>
        </w:rPr>
        <w:t>Barnardos</w:t>
      </w:r>
      <w:proofErr w:type="spellEnd"/>
      <w:r w:rsidRPr="0080640C">
        <w:rPr>
          <w:rFonts w:ascii="Century Gothic" w:hAnsi="Century Gothic" w:cs="Calibri"/>
          <w:color w:val="000000"/>
          <w:szCs w:val="22"/>
        </w:rPr>
        <w:t>).</w:t>
      </w:r>
    </w:p>
    <w:p w14:paraId="374A06F5" w14:textId="77777777" w:rsidR="00AC461C" w:rsidRPr="0080640C" w:rsidRDefault="00272DBF" w:rsidP="00AC461C">
      <w:pPr>
        <w:ind w:left="567"/>
        <w:rPr>
          <w:rFonts w:ascii="Century Gothic" w:hAnsi="Century Gothic" w:cstheme="minorHAnsi"/>
        </w:rPr>
      </w:pPr>
      <w:bookmarkStart w:id="647" w:name="_Hlk27399858"/>
      <w:bookmarkStart w:id="648" w:name="_Toc318135342"/>
      <w:r w:rsidRPr="0080640C">
        <w:rPr>
          <w:rFonts w:ascii="Century Gothic" w:hAnsi="Century Gothic" w:cstheme="minorHAnsi"/>
          <w:color w:val="000000"/>
          <w:szCs w:val="22"/>
        </w:rPr>
        <w:t>The school has Whistleblowing procedures</w:t>
      </w:r>
      <w:r w:rsidR="009F04E2" w:rsidRPr="0080640C">
        <w:rPr>
          <w:rFonts w:ascii="Century Gothic" w:hAnsi="Century Gothic" w:cstheme="minorHAnsi"/>
          <w:color w:val="000000"/>
          <w:szCs w:val="22"/>
        </w:rPr>
        <w:t>,</w:t>
      </w:r>
      <w:r w:rsidRPr="0080640C">
        <w:rPr>
          <w:rFonts w:ascii="Century Gothic" w:hAnsi="Century Gothic" w:cstheme="minorHAnsi"/>
          <w:color w:val="000000"/>
          <w:szCs w:val="22"/>
        </w:rPr>
        <w:t xml:space="preserve"> a copy of which can be found in the school office</w:t>
      </w:r>
      <w:bookmarkEnd w:id="647"/>
      <w:r w:rsidRPr="0080640C">
        <w:rPr>
          <w:rFonts w:ascii="Century Gothic" w:hAnsi="Century Gothic" w:cstheme="minorHAnsi"/>
          <w:color w:val="000000"/>
          <w:szCs w:val="22"/>
        </w:rPr>
        <w:t>.</w:t>
      </w:r>
    </w:p>
    <w:p w14:paraId="7C2AD21C" w14:textId="357F3C9E" w:rsidR="003213CE" w:rsidRPr="0080640C" w:rsidRDefault="004D754D" w:rsidP="004D754D">
      <w:pPr>
        <w:pStyle w:val="Heading2"/>
        <w:rPr>
          <w:rFonts w:ascii="Century Gothic" w:eastAsiaTheme="minorHAnsi" w:hAnsi="Century Gothic"/>
        </w:rPr>
      </w:pPr>
      <w:bookmarkStart w:id="649" w:name="_Toc141430282"/>
      <w:r w:rsidRPr="0080640C">
        <w:rPr>
          <w:rFonts w:ascii="Century Gothic" w:hAnsi="Century Gothic"/>
        </w:rPr>
        <w:t>Supporting pupils with medical condi</w:t>
      </w:r>
      <w:r w:rsidR="008D48DB" w:rsidRPr="0080640C">
        <w:rPr>
          <w:rFonts w:ascii="Century Gothic" w:hAnsi="Century Gothic"/>
        </w:rPr>
        <w:t>tions</w:t>
      </w:r>
      <w:bookmarkEnd w:id="649"/>
    </w:p>
    <w:p w14:paraId="11CB7DF3" w14:textId="77777777" w:rsidR="00A10131" w:rsidRPr="0080640C" w:rsidRDefault="00C07154" w:rsidP="00006705">
      <w:pPr>
        <w:spacing w:after="120"/>
        <w:ind w:left="567"/>
        <w:rPr>
          <w:rFonts w:ascii="Century Gothic" w:eastAsiaTheme="minorHAnsi" w:hAnsi="Century Gothic" w:cstheme="minorHAnsi"/>
        </w:rPr>
      </w:pPr>
      <w:r w:rsidRPr="0080640C">
        <w:rPr>
          <w:rFonts w:ascii="Century Gothic" w:eastAsiaTheme="minorHAnsi" w:hAnsi="Century Gothic" w:cstheme="minorHAnsi"/>
        </w:rPr>
        <w:t>We</w:t>
      </w:r>
      <w:r w:rsidR="00A10131" w:rsidRPr="0080640C">
        <w:rPr>
          <w:rFonts w:ascii="Century Gothic" w:eastAsiaTheme="minorHAnsi" w:hAnsi="Century Gothic" w:cstheme="minorHAnsi"/>
        </w:rPr>
        <w:t xml:space="preserve"> have</w:t>
      </w:r>
      <w:r w:rsidR="00477816" w:rsidRPr="0080640C">
        <w:rPr>
          <w:rFonts w:ascii="Century Gothic" w:eastAsiaTheme="minorHAnsi" w:hAnsi="Century Gothic" w:cstheme="minorHAnsi"/>
        </w:rPr>
        <w:t>,</w:t>
      </w:r>
      <w:r w:rsidR="00A10131" w:rsidRPr="0080640C">
        <w:rPr>
          <w:rFonts w:ascii="Century Gothic" w:eastAsiaTheme="minorHAnsi" w:hAnsi="Century Gothic" w:cstheme="minorHAnsi"/>
        </w:rPr>
        <w:t xml:space="preserve"> and implement</w:t>
      </w:r>
      <w:r w:rsidR="00477816" w:rsidRPr="0080640C">
        <w:rPr>
          <w:rFonts w:ascii="Century Gothic" w:eastAsiaTheme="minorHAnsi" w:hAnsi="Century Gothic" w:cstheme="minorHAnsi"/>
        </w:rPr>
        <w:t>,</w:t>
      </w:r>
      <w:r w:rsidR="00A10131" w:rsidRPr="0080640C">
        <w:rPr>
          <w:rFonts w:ascii="Century Gothic" w:eastAsiaTheme="minorHAnsi" w:hAnsi="Century Gothic" w:cstheme="minorHAnsi"/>
        </w:rPr>
        <w:t xml:space="preserve"> </w:t>
      </w:r>
      <w:r w:rsidR="00D27306" w:rsidRPr="0080640C">
        <w:rPr>
          <w:rFonts w:ascii="Century Gothic" w:eastAsiaTheme="minorHAnsi" w:hAnsi="Century Gothic" w:cstheme="minorHAnsi"/>
        </w:rPr>
        <w:t xml:space="preserve">a Policy </w:t>
      </w:r>
      <w:r w:rsidR="00DE7A88" w:rsidRPr="0080640C">
        <w:rPr>
          <w:rFonts w:ascii="Century Gothic" w:eastAsiaTheme="minorHAnsi" w:hAnsi="Century Gothic" w:cstheme="minorHAnsi"/>
        </w:rPr>
        <w:t xml:space="preserve">and procedures </w:t>
      </w:r>
      <w:r w:rsidR="00D27306" w:rsidRPr="0080640C">
        <w:rPr>
          <w:rFonts w:ascii="Century Gothic" w:eastAsiaTheme="minorHAnsi" w:hAnsi="Century Gothic" w:cstheme="minorHAnsi"/>
        </w:rPr>
        <w:t>on Supporting Pupils with Medical Conditions</w:t>
      </w:r>
      <w:r w:rsidR="00A10131" w:rsidRPr="0080640C">
        <w:rPr>
          <w:rFonts w:ascii="Century Gothic" w:eastAsiaTheme="minorHAnsi" w:hAnsi="Century Gothic" w:cstheme="minorHAnsi"/>
        </w:rPr>
        <w:t xml:space="preserve">. </w:t>
      </w:r>
      <w:r w:rsidR="00477816" w:rsidRPr="0080640C">
        <w:rPr>
          <w:rFonts w:ascii="Century Gothic" w:eastAsiaTheme="minorHAnsi" w:hAnsi="Century Gothic" w:cstheme="minorHAnsi"/>
        </w:rPr>
        <w:t xml:space="preserve"> </w:t>
      </w:r>
      <w:r w:rsidRPr="0080640C">
        <w:rPr>
          <w:rFonts w:ascii="Century Gothic" w:eastAsiaTheme="minorHAnsi" w:hAnsi="Century Gothic" w:cstheme="minorHAnsi"/>
        </w:rPr>
        <w:t>This includes</w:t>
      </w:r>
      <w:r w:rsidR="00A10131" w:rsidRPr="0080640C">
        <w:rPr>
          <w:rFonts w:ascii="Century Gothic" w:eastAsiaTheme="minorHAnsi" w:hAnsi="Century Gothic" w:cstheme="minorHAnsi"/>
        </w:rPr>
        <w:t xml:space="preserve"> systems for obtaining information about a child’s </w:t>
      </w:r>
      <w:r w:rsidR="003C5F32" w:rsidRPr="0080640C">
        <w:rPr>
          <w:rFonts w:ascii="Century Gothic" w:eastAsiaTheme="minorHAnsi" w:hAnsi="Century Gothic" w:cstheme="minorHAnsi"/>
        </w:rPr>
        <w:t xml:space="preserve">medical needs </w:t>
      </w:r>
      <w:r w:rsidR="00A10131" w:rsidRPr="0080640C">
        <w:rPr>
          <w:rFonts w:ascii="Century Gothic" w:eastAsiaTheme="minorHAnsi" w:hAnsi="Century Gothic" w:cstheme="minorHAnsi"/>
        </w:rPr>
        <w:t xml:space="preserve">and for keeping this information up-to-date. </w:t>
      </w:r>
      <w:r w:rsidR="00477816" w:rsidRPr="0080640C">
        <w:rPr>
          <w:rFonts w:ascii="Century Gothic" w:eastAsiaTheme="minorHAnsi" w:hAnsi="Century Gothic" w:cstheme="minorHAnsi"/>
        </w:rPr>
        <w:t xml:space="preserve"> </w:t>
      </w:r>
      <w:r w:rsidR="00A10131" w:rsidRPr="0080640C">
        <w:rPr>
          <w:rFonts w:ascii="Century Gothic" w:eastAsiaTheme="minorHAnsi" w:hAnsi="Century Gothic" w:cstheme="minorHAnsi"/>
        </w:rPr>
        <w:t xml:space="preserve">Training </w:t>
      </w:r>
      <w:r w:rsidRPr="0080640C">
        <w:rPr>
          <w:rFonts w:ascii="Century Gothic" w:eastAsiaTheme="minorHAnsi" w:hAnsi="Century Gothic" w:cstheme="minorHAnsi"/>
        </w:rPr>
        <w:t>is</w:t>
      </w:r>
      <w:r w:rsidR="00A10131" w:rsidRPr="0080640C">
        <w:rPr>
          <w:rFonts w:ascii="Century Gothic" w:eastAsiaTheme="minorHAnsi" w:hAnsi="Century Gothic" w:cstheme="minorHAnsi"/>
        </w:rPr>
        <w:t xml:space="preserve"> provided for staff where the administration of medicine requires medical or technical knowledge. </w:t>
      </w:r>
      <w:r w:rsidR="00477816" w:rsidRPr="0080640C">
        <w:rPr>
          <w:rFonts w:ascii="Century Gothic" w:eastAsiaTheme="minorHAnsi" w:hAnsi="Century Gothic" w:cstheme="minorHAnsi"/>
        </w:rPr>
        <w:t xml:space="preserve"> </w:t>
      </w:r>
      <w:r w:rsidR="00A10131" w:rsidRPr="0080640C">
        <w:rPr>
          <w:rFonts w:ascii="Century Gothic" w:eastAsiaTheme="minorHAnsi" w:hAnsi="Century Gothic" w:cstheme="minorHAnsi"/>
        </w:rPr>
        <w:t xml:space="preserve">Medicines </w:t>
      </w:r>
      <w:r w:rsidR="00FA23E0" w:rsidRPr="0080640C">
        <w:rPr>
          <w:rFonts w:ascii="Century Gothic" w:eastAsiaTheme="minorHAnsi" w:hAnsi="Century Gothic" w:cstheme="minorHAnsi"/>
        </w:rPr>
        <w:t xml:space="preserve">will </w:t>
      </w:r>
      <w:r w:rsidR="00A10131" w:rsidRPr="0080640C">
        <w:rPr>
          <w:rFonts w:ascii="Century Gothic" w:eastAsiaTheme="minorHAnsi" w:hAnsi="Century Gothic" w:cstheme="minorHAnsi"/>
        </w:rPr>
        <w:t xml:space="preserve">not usually be administered unless they have been prescribed for a child by a </w:t>
      </w:r>
      <w:r w:rsidR="002357B1" w:rsidRPr="0080640C">
        <w:rPr>
          <w:rFonts w:ascii="Century Gothic" w:eastAsiaTheme="minorHAnsi" w:hAnsi="Century Gothic" w:cstheme="minorHAnsi"/>
        </w:rPr>
        <w:t>GP</w:t>
      </w:r>
      <w:r w:rsidR="00A10131" w:rsidRPr="0080640C">
        <w:rPr>
          <w:rFonts w:ascii="Century Gothic" w:eastAsiaTheme="minorHAnsi" w:hAnsi="Century Gothic" w:cstheme="minorHAnsi"/>
        </w:rPr>
        <w:t xml:space="preserve">, dentist, nurse or pharmacist (medicines containing aspirin </w:t>
      </w:r>
      <w:r w:rsidR="00FA23E0" w:rsidRPr="0080640C">
        <w:rPr>
          <w:rFonts w:ascii="Century Gothic" w:eastAsiaTheme="minorHAnsi" w:hAnsi="Century Gothic" w:cstheme="minorHAnsi"/>
        </w:rPr>
        <w:t xml:space="preserve">will </w:t>
      </w:r>
      <w:r w:rsidR="00A10131" w:rsidRPr="0080640C">
        <w:rPr>
          <w:rFonts w:ascii="Century Gothic" w:eastAsiaTheme="minorHAnsi" w:hAnsi="Century Gothic" w:cstheme="minorHAnsi"/>
        </w:rPr>
        <w:t xml:space="preserve">only be given if prescribed by a </w:t>
      </w:r>
      <w:r w:rsidR="002357B1" w:rsidRPr="0080640C">
        <w:rPr>
          <w:rFonts w:ascii="Century Gothic" w:eastAsiaTheme="minorHAnsi" w:hAnsi="Century Gothic" w:cstheme="minorHAnsi"/>
        </w:rPr>
        <w:t>GP</w:t>
      </w:r>
      <w:r w:rsidR="00A10131" w:rsidRPr="0080640C">
        <w:rPr>
          <w:rFonts w:ascii="Century Gothic" w:eastAsiaTheme="minorHAnsi" w:hAnsi="Century Gothic" w:cstheme="minorHAnsi"/>
        </w:rPr>
        <w:t xml:space="preserve">). </w:t>
      </w:r>
    </w:p>
    <w:p w14:paraId="46AB9DD5" w14:textId="4B897C99" w:rsidR="00A10131" w:rsidRPr="0080640C" w:rsidRDefault="00A10131" w:rsidP="00C07154">
      <w:pPr>
        <w:ind w:left="567"/>
        <w:rPr>
          <w:rFonts w:ascii="Century Gothic" w:eastAsiaTheme="minorHAnsi" w:hAnsi="Century Gothic" w:cstheme="minorHAnsi"/>
        </w:rPr>
      </w:pPr>
      <w:r w:rsidRPr="0080640C">
        <w:rPr>
          <w:rFonts w:ascii="Century Gothic" w:eastAsiaTheme="minorHAnsi" w:hAnsi="Century Gothic" w:cstheme="minorHAnsi"/>
        </w:rPr>
        <w:t xml:space="preserve">Medicine (both prescription and non-prescription) </w:t>
      </w:r>
      <w:r w:rsidR="00373021" w:rsidRPr="0080640C">
        <w:rPr>
          <w:rFonts w:ascii="Century Gothic" w:eastAsiaTheme="minorHAnsi" w:hAnsi="Century Gothic" w:cstheme="minorHAnsi"/>
        </w:rPr>
        <w:t>will</w:t>
      </w:r>
      <w:r w:rsidRPr="0080640C">
        <w:rPr>
          <w:rFonts w:ascii="Century Gothic" w:eastAsiaTheme="minorHAnsi" w:hAnsi="Century Gothic" w:cstheme="minorHAnsi"/>
        </w:rPr>
        <w:t xml:space="preserve"> only be administered to a child where written permission for that particular medicine has been o</w:t>
      </w:r>
      <w:r w:rsidR="0076677B" w:rsidRPr="0080640C">
        <w:rPr>
          <w:rFonts w:ascii="Century Gothic" w:eastAsiaTheme="minorHAnsi" w:hAnsi="Century Gothic" w:cstheme="minorHAnsi"/>
        </w:rPr>
        <w:t>btained from the child’s parent</w:t>
      </w:r>
      <w:r w:rsidRPr="0080640C">
        <w:rPr>
          <w:rFonts w:ascii="Century Gothic" w:eastAsiaTheme="minorHAnsi" w:hAnsi="Century Gothic" w:cstheme="minorHAnsi"/>
        </w:rPr>
        <w:t xml:space="preserve">. </w:t>
      </w:r>
      <w:r w:rsidR="002357B1" w:rsidRPr="0080640C">
        <w:rPr>
          <w:rFonts w:ascii="Century Gothic" w:eastAsiaTheme="minorHAnsi" w:hAnsi="Century Gothic" w:cstheme="minorHAnsi"/>
        </w:rPr>
        <w:t xml:space="preserve"> </w:t>
      </w:r>
      <w:r w:rsidR="00C07154" w:rsidRPr="0080640C">
        <w:rPr>
          <w:rFonts w:ascii="Century Gothic" w:eastAsiaTheme="minorHAnsi" w:hAnsi="Century Gothic" w:cstheme="minorHAnsi"/>
        </w:rPr>
        <w:t>We</w:t>
      </w:r>
      <w:r w:rsidRPr="0080640C">
        <w:rPr>
          <w:rFonts w:ascii="Century Gothic" w:eastAsiaTheme="minorHAnsi" w:hAnsi="Century Gothic" w:cstheme="minorHAnsi"/>
        </w:rPr>
        <w:t xml:space="preserve"> keep a written record each time a medicine is administered to a child, and</w:t>
      </w:r>
      <w:r w:rsidR="00D27306" w:rsidRPr="0080640C">
        <w:rPr>
          <w:rFonts w:ascii="Century Gothic" w:eastAsiaTheme="minorHAnsi" w:hAnsi="Century Gothic" w:cstheme="minorHAnsi"/>
        </w:rPr>
        <w:t xml:space="preserve">, in the case of </w:t>
      </w:r>
      <w:r w:rsidR="000D6A9C" w:rsidRPr="0080640C">
        <w:rPr>
          <w:rFonts w:ascii="Century Gothic" w:eastAsiaTheme="minorHAnsi" w:hAnsi="Century Gothic" w:cstheme="minorHAnsi"/>
        </w:rPr>
        <w:t>emergency</w:t>
      </w:r>
      <w:r w:rsidR="00292240" w:rsidRPr="0080640C">
        <w:rPr>
          <w:rFonts w:ascii="Century Gothic" w:eastAsiaTheme="minorHAnsi" w:hAnsi="Century Gothic" w:cstheme="minorHAnsi"/>
        </w:rPr>
        <w:t xml:space="preserve"> </w:t>
      </w:r>
      <w:r w:rsidR="00D27306" w:rsidRPr="0080640C">
        <w:rPr>
          <w:rFonts w:ascii="Century Gothic" w:eastAsiaTheme="minorHAnsi" w:hAnsi="Century Gothic" w:cstheme="minorHAnsi"/>
        </w:rPr>
        <w:t>pain-relief, where prior consent has been obtained,</w:t>
      </w:r>
      <w:r w:rsidRPr="0080640C">
        <w:rPr>
          <w:rFonts w:ascii="Century Gothic" w:eastAsiaTheme="minorHAnsi" w:hAnsi="Century Gothic" w:cstheme="minorHAnsi"/>
        </w:rPr>
        <w:t xml:space="preserve"> inform the child’s parents on the same day, or as soon as reasonably practicable. </w:t>
      </w:r>
    </w:p>
    <w:p w14:paraId="40D2C3F4" w14:textId="4E6485BD" w:rsidR="00B924CE" w:rsidRPr="0080640C" w:rsidRDefault="00B924CE" w:rsidP="00616AFB">
      <w:pPr>
        <w:pStyle w:val="Heading2"/>
        <w:rPr>
          <w:rFonts w:ascii="Century Gothic" w:hAnsi="Century Gothic"/>
        </w:rPr>
      </w:pPr>
      <w:bookmarkStart w:id="650" w:name="_Toc141430283"/>
      <w:bookmarkStart w:id="651" w:name="_Hlk524104070"/>
      <w:bookmarkStart w:id="652" w:name="_Hlk530056146"/>
      <w:bookmarkStart w:id="653" w:name="_Toc384371798"/>
      <w:bookmarkStart w:id="654" w:name="_Toc426124646"/>
      <w:bookmarkStart w:id="655" w:name="_Toc426444150"/>
      <w:bookmarkStart w:id="656" w:name="_Toc440032816"/>
      <w:bookmarkStart w:id="657" w:name="_Toc443666354"/>
      <w:bookmarkStart w:id="658" w:name="_Toc443666606"/>
      <w:r w:rsidRPr="0080640C">
        <w:rPr>
          <w:rFonts w:ascii="Century Gothic" w:hAnsi="Century Gothic"/>
        </w:rPr>
        <w:t xml:space="preserve">Alternative </w:t>
      </w:r>
      <w:r w:rsidR="004E4434" w:rsidRPr="0080640C">
        <w:rPr>
          <w:rFonts w:ascii="Century Gothic" w:hAnsi="Century Gothic"/>
        </w:rPr>
        <w:t>p</w:t>
      </w:r>
      <w:r w:rsidRPr="0080640C">
        <w:rPr>
          <w:rFonts w:ascii="Century Gothic" w:hAnsi="Century Gothic"/>
        </w:rPr>
        <w:t>rovision</w:t>
      </w:r>
      <w:bookmarkEnd w:id="650"/>
    </w:p>
    <w:p w14:paraId="70B43DBB" w14:textId="77777777" w:rsidR="00B924CE" w:rsidRPr="0080640C" w:rsidRDefault="00B924CE" w:rsidP="00B924CE">
      <w:pPr>
        <w:ind w:left="567"/>
        <w:rPr>
          <w:rFonts w:ascii="Century Gothic" w:hAnsi="Century Gothic"/>
        </w:rPr>
      </w:pPr>
      <w:bookmarkStart w:id="659" w:name="_Hlk525124357"/>
      <w:r w:rsidRPr="0080640C">
        <w:rPr>
          <w:rFonts w:ascii="Century Gothic" w:hAnsi="Century Gothic"/>
        </w:rPr>
        <w:t>Where the school places a pupil with an alternative provision provider, we continue to be responsible for the safeguarding of that pupil and will seek to ensure that the provider meets the needs of the pupil.  We will obtain written confirmation from the alternative provider that appropriate safeguarding checks have been carried out on individuals working at the establishment i.e. those checks that the school would otherwise perform in respect of its own staff.</w:t>
      </w:r>
      <w:bookmarkEnd w:id="651"/>
      <w:bookmarkEnd w:id="659"/>
    </w:p>
    <w:p w14:paraId="4DB123D2" w14:textId="166C4A23" w:rsidR="001D6459" w:rsidRPr="0080640C" w:rsidRDefault="001F7881" w:rsidP="00616AFB">
      <w:pPr>
        <w:pStyle w:val="Heading2"/>
        <w:rPr>
          <w:rFonts w:ascii="Century Gothic" w:hAnsi="Century Gothic"/>
        </w:rPr>
      </w:pPr>
      <w:bookmarkStart w:id="660" w:name="_Toc141430284"/>
      <w:bookmarkEnd w:id="652"/>
      <w:r w:rsidRPr="0080640C">
        <w:rPr>
          <w:rFonts w:ascii="Century Gothic" w:hAnsi="Century Gothic"/>
        </w:rPr>
        <w:lastRenderedPageBreak/>
        <w:t xml:space="preserve">Working with other </w:t>
      </w:r>
      <w:r w:rsidR="004E4434" w:rsidRPr="0080640C">
        <w:rPr>
          <w:rFonts w:ascii="Century Gothic" w:hAnsi="Century Gothic"/>
        </w:rPr>
        <w:t>a</w:t>
      </w:r>
      <w:r w:rsidRPr="0080640C">
        <w:rPr>
          <w:rFonts w:ascii="Century Gothic" w:hAnsi="Century Gothic"/>
        </w:rPr>
        <w:t>gencies</w:t>
      </w:r>
      <w:bookmarkEnd w:id="648"/>
      <w:bookmarkEnd w:id="653"/>
      <w:bookmarkEnd w:id="654"/>
      <w:bookmarkEnd w:id="655"/>
      <w:bookmarkEnd w:id="656"/>
      <w:bookmarkEnd w:id="657"/>
      <w:bookmarkEnd w:id="658"/>
      <w:bookmarkEnd w:id="660"/>
    </w:p>
    <w:p w14:paraId="1FB816EB" w14:textId="52D102EC" w:rsidR="00725A3F" w:rsidRPr="0080640C" w:rsidRDefault="002418F2"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color w:val="000000" w:themeColor="text1"/>
          <w:szCs w:val="22"/>
          <w:lang w:eastAsia="en-GB"/>
        </w:rPr>
        <w:t xml:space="preserve">The </w:t>
      </w:r>
      <w:r w:rsidR="001D6459" w:rsidRPr="0080640C">
        <w:rPr>
          <w:rFonts w:ascii="Century Gothic" w:hAnsi="Century Gothic" w:cstheme="minorHAnsi"/>
          <w:szCs w:val="22"/>
          <w:lang w:eastAsia="en-GB"/>
        </w:rPr>
        <w:t>School recognises and is committed to its responsibility to work with other professionals and agencies both to ensure children’s needs are met and to protect them from harm.  We will endeavour to identify those children and families who may benefit from the intervention and support of external professionals and will seek to enable referrals (in discussion with parents) as appropriate.</w:t>
      </w:r>
      <w:r w:rsidR="00725A3F" w:rsidRPr="0080640C">
        <w:rPr>
          <w:rFonts w:ascii="Century Gothic" w:hAnsi="Century Gothic" w:cstheme="minorHAnsi"/>
          <w:szCs w:val="22"/>
          <w:lang w:eastAsia="en-GB"/>
        </w:rPr>
        <w:t xml:space="preserve">  Information on the </w:t>
      </w:r>
      <w:hyperlink r:id="rId115" w:anchor=":~:text=Dedicated%20Early%20Help%20consultation%20advice,agencies%20to%20meet%20those%20needs." w:history="1">
        <w:r w:rsidR="00725A3F" w:rsidRPr="0080640C">
          <w:rPr>
            <w:rStyle w:val="Hyperlink"/>
            <w:rFonts w:ascii="Century Gothic" w:hAnsi="Century Gothic" w:cstheme="minorHAnsi"/>
            <w:szCs w:val="22"/>
            <w:lang w:eastAsia="en-GB"/>
          </w:rPr>
          <w:t>Early Help Assessment process</w:t>
        </w:r>
      </w:hyperlink>
      <w:r w:rsidR="00725A3F" w:rsidRPr="0080640C">
        <w:rPr>
          <w:rFonts w:ascii="Century Gothic" w:hAnsi="Century Gothic" w:cstheme="minorHAnsi"/>
          <w:szCs w:val="22"/>
          <w:lang w:eastAsia="en-GB"/>
        </w:rPr>
        <w:t xml:space="preserve"> is available via the </w:t>
      </w:r>
      <w:r w:rsidR="00CF5A1C" w:rsidRPr="0080640C">
        <w:rPr>
          <w:rFonts w:ascii="Century Gothic" w:hAnsi="Century Gothic" w:cstheme="minorHAnsi"/>
          <w:szCs w:val="22"/>
          <w:lang w:eastAsia="en-GB"/>
        </w:rPr>
        <w:t xml:space="preserve">Cumbria </w:t>
      </w:r>
      <w:r w:rsidR="00501217" w:rsidRPr="0080640C">
        <w:rPr>
          <w:rFonts w:ascii="Century Gothic" w:hAnsi="Century Gothic" w:cstheme="minorHAnsi"/>
          <w:szCs w:val="22"/>
          <w:lang w:eastAsia="en-GB"/>
        </w:rPr>
        <w:t>SC</w:t>
      </w:r>
      <w:r w:rsidR="00343064" w:rsidRPr="0080640C">
        <w:rPr>
          <w:rFonts w:ascii="Century Gothic" w:hAnsi="Century Gothic" w:cstheme="minorHAnsi"/>
          <w:szCs w:val="22"/>
          <w:lang w:eastAsia="en-GB"/>
        </w:rPr>
        <w:t>P</w:t>
      </w:r>
      <w:r w:rsidR="00501217" w:rsidRPr="0080640C">
        <w:rPr>
          <w:rFonts w:ascii="Century Gothic" w:hAnsi="Century Gothic" w:cstheme="minorHAnsi"/>
          <w:szCs w:val="22"/>
          <w:lang w:eastAsia="en-GB"/>
        </w:rPr>
        <w:t xml:space="preserve"> website.</w:t>
      </w:r>
    </w:p>
    <w:p w14:paraId="7453F0DC" w14:textId="77777777" w:rsidR="001D6459" w:rsidRPr="0080640C" w:rsidRDefault="001D6459"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Schools are not the investigating agency when there are child protection concerns and thus, the school will pass all relevant cases to the statutory agencies, wh</w:t>
      </w:r>
      <w:r w:rsidR="00D509B7" w:rsidRPr="0080640C">
        <w:rPr>
          <w:rFonts w:ascii="Century Gothic" w:hAnsi="Century Gothic" w:cstheme="minorHAnsi"/>
          <w:szCs w:val="22"/>
          <w:lang w:eastAsia="en-GB"/>
        </w:rPr>
        <w:t>ich</w:t>
      </w:r>
      <w:r w:rsidRPr="0080640C">
        <w:rPr>
          <w:rFonts w:ascii="Century Gothic" w:hAnsi="Century Gothic" w:cstheme="minorHAnsi"/>
          <w:szCs w:val="22"/>
          <w:lang w:eastAsia="en-GB"/>
        </w:rPr>
        <w:t xml:space="preserve"> we will support in undertaking their roles. </w:t>
      </w:r>
      <w:r w:rsidR="00442519" w:rsidRPr="0080640C">
        <w:rPr>
          <w:rFonts w:ascii="Century Gothic" w:hAnsi="Century Gothic" w:cstheme="minorHAnsi"/>
          <w:szCs w:val="22"/>
          <w:lang w:eastAsia="en-GB"/>
        </w:rPr>
        <w:t xml:space="preserve"> </w:t>
      </w:r>
      <w:r w:rsidRPr="0080640C">
        <w:rPr>
          <w:rFonts w:ascii="Century Gothic" w:hAnsi="Century Gothic" w:cstheme="minorHAnsi"/>
          <w:szCs w:val="22"/>
          <w:lang w:eastAsia="en-GB"/>
        </w:rPr>
        <w:t>Staff should understand that alongside this, the school may have a crucial role in supporting the child whilst investigations and assessments take place.</w:t>
      </w:r>
    </w:p>
    <w:p w14:paraId="534C30AA" w14:textId="77777777" w:rsidR="00725A3F" w:rsidRPr="0080640C" w:rsidRDefault="002418F2" w:rsidP="00B2182C">
      <w:pPr>
        <w:autoSpaceDE w:val="0"/>
        <w:autoSpaceDN w:val="0"/>
        <w:adjustRightInd w:val="0"/>
        <w:spacing w:after="120"/>
        <w:ind w:left="567"/>
        <w:rPr>
          <w:rFonts w:ascii="Century Gothic" w:hAnsi="Century Gothic" w:cstheme="minorHAnsi"/>
          <w:szCs w:val="22"/>
          <w:lang w:eastAsia="en-GB"/>
        </w:rPr>
      </w:pPr>
      <w:bookmarkStart w:id="661" w:name="_Hlk500922781"/>
      <w:r w:rsidRPr="0080640C">
        <w:rPr>
          <w:rFonts w:ascii="Century Gothic" w:hAnsi="Century Gothic" w:cstheme="minorHAnsi"/>
          <w:color w:val="000000" w:themeColor="text1"/>
          <w:szCs w:val="22"/>
          <w:lang w:eastAsia="en-GB"/>
        </w:rPr>
        <w:t xml:space="preserve">The </w:t>
      </w:r>
      <w:r w:rsidR="001D6459" w:rsidRPr="0080640C">
        <w:rPr>
          <w:rFonts w:ascii="Century Gothic" w:hAnsi="Century Gothic" w:cstheme="minorHAnsi"/>
          <w:szCs w:val="22"/>
          <w:lang w:eastAsia="en-GB"/>
        </w:rPr>
        <w:t xml:space="preserve">School recognises the importance of multi-agency working and will ensure that staff are enabled to attend relevant safeguarding meetings, including Child Protection Conferences, Core Groups, Strategy Meetings, </w:t>
      </w:r>
      <w:r w:rsidR="00442519" w:rsidRPr="0080640C">
        <w:rPr>
          <w:rFonts w:ascii="Century Gothic" w:hAnsi="Century Gothic" w:cstheme="minorHAnsi"/>
          <w:szCs w:val="22"/>
          <w:lang w:eastAsia="en-GB"/>
        </w:rPr>
        <w:t xml:space="preserve">Child in Need meetings </w:t>
      </w:r>
      <w:r w:rsidR="001D6459" w:rsidRPr="0080640C">
        <w:rPr>
          <w:rFonts w:ascii="Century Gothic" w:hAnsi="Century Gothic" w:cstheme="minorHAnsi"/>
          <w:szCs w:val="22"/>
          <w:lang w:eastAsia="en-GB"/>
        </w:rPr>
        <w:t xml:space="preserve">and </w:t>
      </w:r>
      <w:r w:rsidR="00725A3F" w:rsidRPr="0080640C">
        <w:rPr>
          <w:rFonts w:ascii="Century Gothic" w:hAnsi="Century Gothic" w:cstheme="minorHAnsi"/>
          <w:szCs w:val="22"/>
          <w:lang w:eastAsia="en-GB"/>
        </w:rPr>
        <w:t>Early Help/Team around the Family or Team around the Child meetings.</w:t>
      </w:r>
      <w:bookmarkEnd w:id="661"/>
    </w:p>
    <w:p w14:paraId="2CF3D6A1" w14:textId="77777777" w:rsidR="000257BA" w:rsidRPr="0080640C" w:rsidRDefault="000257BA"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We will also work with local partners, families and communities in our efforts to ensure our school understands and embraces our local context and </w:t>
      </w:r>
      <w:r w:rsidR="00024F7D" w:rsidRPr="0080640C">
        <w:rPr>
          <w:rFonts w:ascii="Century Gothic" w:hAnsi="Century Gothic" w:cstheme="minorHAnsi"/>
          <w:szCs w:val="22"/>
          <w:lang w:eastAsia="en-GB"/>
        </w:rPr>
        <w:t>val</w:t>
      </w:r>
      <w:r w:rsidRPr="0080640C">
        <w:rPr>
          <w:rFonts w:ascii="Century Gothic" w:hAnsi="Century Gothic" w:cstheme="minorHAnsi"/>
          <w:szCs w:val="22"/>
          <w:lang w:eastAsia="en-GB"/>
        </w:rPr>
        <w:t xml:space="preserve">ues in challenging extremist views and to assist in the broadening of our pupil’s </w:t>
      </w:r>
      <w:r w:rsidR="00024F7D" w:rsidRPr="0080640C">
        <w:rPr>
          <w:rFonts w:ascii="Century Gothic" w:hAnsi="Century Gothic" w:cstheme="minorHAnsi"/>
          <w:szCs w:val="22"/>
          <w:lang w:eastAsia="en-GB"/>
        </w:rPr>
        <w:t>experiences</w:t>
      </w:r>
      <w:r w:rsidRPr="0080640C">
        <w:rPr>
          <w:rFonts w:ascii="Century Gothic" w:hAnsi="Century Gothic" w:cstheme="minorHAnsi"/>
          <w:szCs w:val="22"/>
          <w:lang w:eastAsia="en-GB"/>
        </w:rPr>
        <w:t xml:space="preserve"> and horizons.  We will help support pupils who may be vulnerable to such influences as part of our wider safeguarding responsibilities</w:t>
      </w:r>
      <w:r w:rsidR="00024F7D" w:rsidRPr="0080640C">
        <w:rPr>
          <w:rFonts w:ascii="Century Gothic" w:hAnsi="Century Gothic" w:cstheme="minorHAnsi"/>
          <w:szCs w:val="22"/>
          <w:lang w:eastAsia="en-GB"/>
        </w:rPr>
        <w:t xml:space="preserve"> offering support and assistance from external agencies where required.  </w:t>
      </w:r>
    </w:p>
    <w:p w14:paraId="217DB568" w14:textId="77777777" w:rsidR="001D6459" w:rsidRPr="0080640C" w:rsidRDefault="001D6459" w:rsidP="009E711C">
      <w:pPr>
        <w:autoSpaceDE w:val="0"/>
        <w:autoSpaceDN w:val="0"/>
        <w:adjustRightInd w:val="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The School Leadership Team and </w:t>
      </w:r>
      <w:r w:rsidR="00770731" w:rsidRPr="0080640C">
        <w:rPr>
          <w:rFonts w:ascii="Century Gothic" w:hAnsi="Century Gothic" w:cstheme="minorHAnsi"/>
          <w:szCs w:val="22"/>
        </w:rPr>
        <w:t>D</w:t>
      </w:r>
      <w:r w:rsidR="00D14A93" w:rsidRPr="0080640C">
        <w:rPr>
          <w:rFonts w:ascii="Century Gothic" w:hAnsi="Century Gothic" w:cstheme="minorHAnsi"/>
          <w:szCs w:val="22"/>
        </w:rPr>
        <w:t>SL</w:t>
      </w:r>
      <w:r w:rsidRPr="0080640C">
        <w:rPr>
          <w:rFonts w:ascii="Century Gothic" w:hAnsi="Century Gothic" w:cstheme="minorHAnsi"/>
          <w:szCs w:val="22"/>
          <w:lang w:eastAsia="en-GB"/>
        </w:rPr>
        <w:t xml:space="preserve"> will work to establish strong and co-operative relationships with relevant professionals in other agencies.</w:t>
      </w:r>
    </w:p>
    <w:p w14:paraId="6D2B0364" w14:textId="77777777" w:rsidR="00DE1CF7" w:rsidRPr="00DE1CF7" w:rsidRDefault="00DE1CF7" w:rsidP="00DE1CF7">
      <w:pPr>
        <w:autoSpaceDE w:val="0"/>
        <w:autoSpaceDN w:val="0"/>
        <w:adjustRightInd w:val="0"/>
        <w:spacing w:after="120"/>
        <w:ind w:left="567"/>
        <w:rPr>
          <w:rFonts w:ascii="Century Gothic" w:hAnsi="Century Gothic" w:cstheme="minorHAnsi"/>
          <w:szCs w:val="22"/>
          <w:lang w:eastAsia="en-GB"/>
        </w:rPr>
      </w:pPr>
      <w:bookmarkStart w:id="662" w:name="_Toc318135345"/>
      <w:bookmarkStart w:id="663" w:name="_Toc384371801"/>
      <w:bookmarkStart w:id="664" w:name="_Toc426124649"/>
      <w:bookmarkStart w:id="665" w:name="_Toc426444153"/>
      <w:bookmarkStart w:id="666" w:name="_Toc440032819"/>
      <w:bookmarkStart w:id="667" w:name="_Toc443666357"/>
      <w:bookmarkStart w:id="668" w:name="_Toc443666609"/>
      <w:bookmarkStart w:id="669" w:name="_Toc141430287"/>
      <w:r w:rsidRPr="00DE1CF7">
        <w:rPr>
          <w:rFonts w:ascii="Century Gothic" w:hAnsi="Century Gothic" w:cstheme="minorHAnsi"/>
          <w:szCs w:val="22"/>
          <w:lang w:eastAsia="en-GB"/>
        </w:rPr>
        <w:t>The school shares a purpose with parents to educate, keep children safe from harm and to have their welfare promoted.  We are committed to working with parents positively, openly and honestly.</w:t>
      </w:r>
    </w:p>
    <w:p w14:paraId="262E0200" w14:textId="77777777" w:rsidR="00DE1CF7" w:rsidRPr="00DE1CF7" w:rsidRDefault="00DE1CF7" w:rsidP="00DE1CF7">
      <w:pPr>
        <w:autoSpaceDE w:val="0"/>
        <w:autoSpaceDN w:val="0"/>
        <w:adjustRightInd w:val="0"/>
        <w:spacing w:after="120"/>
        <w:ind w:left="567"/>
        <w:rPr>
          <w:rFonts w:ascii="Century Gothic" w:hAnsi="Century Gothic" w:cstheme="minorHAnsi"/>
          <w:szCs w:val="22"/>
          <w:lang w:eastAsia="en-GB"/>
        </w:rPr>
      </w:pPr>
      <w:r w:rsidRPr="00DE1CF7">
        <w:rPr>
          <w:rFonts w:ascii="Century Gothic" w:hAnsi="Century Gothic" w:cstheme="minorHAnsi"/>
          <w:szCs w:val="22"/>
          <w:lang w:eastAsia="en-GB"/>
        </w:rPr>
        <w:t xml:space="preserve">We ensure that all parents are treated with </w:t>
      </w:r>
      <w:r w:rsidRPr="00DE1CF7">
        <w:rPr>
          <w:rFonts w:ascii="Century Gothic" w:hAnsi="Century Gothic" w:cstheme="minorHAnsi"/>
          <w:szCs w:val="22"/>
          <w:highlight w:val="green"/>
          <w:lang w:eastAsia="en-GB"/>
        </w:rPr>
        <w:t>empathy</w:t>
      </w:r>
      <w:r w:rsidRPr="00DE1CF7">
        <w:rPr>
          <w:rFonts w:ascii="Century Gothic" w:hAnsi="Century Gothic" w:cstheme="minorHAnsi"/>
          <w:szCs w:val="22"/>
          <w:lang w:eastAsia="en-GB"/>
        </w:rPr>
        <w:t>, respect, dignity and courtesy.  We respect parents’ rights to privacy and confidentiality and will not share sensitive information unless we have consent or it is necessary to do so to protect a child.</w:t>
      </w:r>
    </w:p>
    <w:p w14:paraId="4E0F786A" w14:textId="77777777" w:rsidR="00DE1CF7" w:rsidRPr="00DE1CF7" w:rsidRDefault="00DE1CF7" w:rsidP="00DE1CF7">
      <w:pPr>
        <w:autoSpaceDE w:val="0"/>
        <w:autoSpaceDN w:val="0"/>
        <w:adjustRightInd w:val="0"/>
        <w:spacing w:after="120"/>
        <w:ind w:left="567"/>
        <w:rPr>
          <w:rFonts w:ascii="Century Gothic" w:hAnsi="Century Gothic" w:cstheme="minorHAnsi"/>
          <w:szCs w:val="22"/>
          <w:lang w:eastAsia="en-GB"/>
        </w:rPr>
      </w:pPr>
      <w:bookmarkStart w:id="670" w:name="_Toc318135344"/>
      <w:r w:rsidRPr="00DE1CF7">
        <w:rPr>
          <w:rFonts w:ascii="Century Gothic" w:hAnsi="Century Gothic" w:cstheme="minorHAnsi"/>
          <w:szCs w:val="22"/>
          <w:highlight w:val="green"/>
          <w:lang w:eastAsia="en-GB"/>
        </w:rPr>
        <w:t>While collaborative relationships between the school and parents are important, the wishes and feelings of the child and what is in their best interest remain central to decision-making.</w:t>
      </w:r>
      <w:r w:rsidRPr="00DE1CF7">
        <w:rPr>
          <w:rFonts w:ascii="Century Gothic" w:hAnsi="Century Gothic" w:cstheme="minorHAnsi"/>
          <w:szCs w:val="22"/>
          <w:lang w:eastAsia="en-GB"/>
        </w:rPr>
        <w:t xml:space="preserve">  The school will, in most circumstances, endeavour to discuss all concerns about their children with parents.  There may, however, be exceptional circumstances when the school will discuss concerns with the LA Children’s Social Care and/or the Police without parental knowledge.  The school will, of course, always aim to maintain a positive relationship with all parents </w:t>
      </w:r>
      <w:r w:rsidRPr="00DE1CF7">
        <w:rPr>
          <w:rFonts w:ascii="Century Gothic" w:hAnsi="Century Gothic" w:cstheme="minorHAnsi"/>
          <w:szCs w:val="22"/>
          <w:highlight w:val="green"/>
          <w:lang w:eastAsia="en-GB"/>
        </w:rPr>
        <w:t>and will take account of the families’ background, ethnicity, religion, financial situation, ability, education, sex, ages and sexual orientation, and potential barriers these create in seeking and accessing help and support.</w:t>
      </w:r>
      <w:r w:rsidRPr="00DE1CF7">
        <w:rPr>
          <w:rFonts w:ascii="Century Gothic" w:hAnsi="Century Gothic" w:cstheme="minorHAnsi"/>
          <w:szCs w:val="22"/>
          <w:lang w:eastAsia="en-GB"/>
        </w:rPr>
        <w:t xml:space="preserve">  </w:t>
      </w:r>
      <w:bookmarkStart w:id="671" w:name="_Hlk52802174"/>
      <w:bookmarkStart w:id="672" w:name="_Hlk52539155"/>
      <w:r w:rsidRPr="00DE1CF7">
        <w:rPr>
          <w:rFonts w:ascii="Century Gothic" w:hAnsi="Century Gothic" w:cstheme="minorHAnsi"/>
          <w:szCs w:val="22"/>
          <w:lang w:eastAsia="en-GB"/>
        </w:rPr>
        <w:t xml:space="preserve">As well as being available to view on the school website, this Child Protection Policy and procedures is available on request.  </w:t>
      </w:r>
      <w:bookmarkEnd w:id="671"/>
    </w:p>
    <w:p w14:paraId="428B601C" w14:textId="77777777" w:rsidR="00DE1CF7" w:rsidRPr="00DE1CF7" w:rsidRDefault="00DE1CF7" w:rsidP="00DE1CF7">
      <w:pPr>
        <w:autoSpaceDE w:val="0"/>
        <w:autoSpaceDN w:val="0"/>
        <w:adjustRightInd w:val="0"/>
        <w:spacing w:after="120"/>
        <w:ind w:left="567"/>
        <w:rPr>
          <w:rFonts w:ascii="Century Gothic" w:hAnsi="Century Gothic" w:cstheme="minorHAnsi"/>
          <w:szCs w:val="22"/>
        </w:rPr>
      </w:pPr>
      <w:r w:rsidRPr="00DE1CF7">
        <w:rPr>
          <w:rFonts w:ascii="Century Gothic" w:hAnsi="Century Gothic" w:cstheme="minorHAnsi"/>
          <w:szCs w:val="22"/>
          <w:highlight w:val="green"/>
        </w:rPr>
        <w:t>Where appropriate, material provided to children, parents and families will be made accessible and translated into their first language if necessary.</w:t>
      </w:r>
    </w:p>
    <w:p w14:paraId="77F2F7B2" w14:textId="77777777" w:rsidR="00DE1CF7" w:rsidRPr="00DE1CF7" w:rsidRDefault="00DE1CF7" w:rsidP="00DE1CF7">
      <w:pPr>
        <w:autoSpaceDE w:val="0"/>
        <w:autoSpaceDN w:val="0"/>
        <w:adjustRightInd w:val="0"/>
        <w:spacing w:after="120"/>
        <w:ind w:left="567"/>
        <w:rPr>
          <w:rFonts w:ascii="Century Gothic" w:eastAsiaTheme="minorHAnsi" w:hAnsi="Century Gothic" w:cstheme="minorHAnsi"/>
          <w:color w:val="000000"/>
          <w:szCs w:val="22"/>
          <w:highlight w:val="green"/>
        </w:rPr>
      </w:pPr>
      <w:r w:rsidRPr="00DE1CF7">
        <w:rPr>
          <w:rFonts w:ascii="Century Gothic" w:eastAsiaTheme="minorHAnsi" w:hAnsi="Century Gothic" w:cstheme="minorHAnsi"/>
          <w:color w:val="000000"/>
          <w:szCs w:val="22"/>
          <w:highlight w:val="green"/>
        </w:rPr>
        <w:t xml:space="preserve">The school and other practitioners will empower parents to participate in decision-making to help, support and protect children by: </w:t>
      </w:r>
    </w:p>
    <w:p w14:paraId="3F156C96" w14:textId="77777777" w:rsidR="00DE1CF7" w:rsidRPr="00DE1CF7" w:rsidRDefault="00DE1CF7" w:rsidP="00DE1CF7">
      <w:pPr>
        <w:numPr>
          <w:ilvl w:val="0"/>
          <w:numId w:val="78"/>
        </w:numPr>
        <w:autoSpaceDE w:val="0"/>
        <w:autoSpaceDN w:val="0"/>
        <w:adjustRightInd w:val="0"/>
        <w:spacing w:after="120"/>
        <w:ind w:left="924" w:hanging="357"/>
        <w:contextualSpacing/>
        <w:rPr>
          <w:rFonts w:ascii="Century Gothic" w:eastAsiaTheme="minorHAnsi" w:hAnsi="Century Gothic" w:cstheme="minorHAnsi"/>
          <w:color w:val="000000"/>
          <w:szCs w:val="22"/>
          <w:highlight w:val="green"/>
        </w:rPr>
      </w:pPr>
      <w:r w:rsidRPr="00DE1CF7">
        <w:rPr>
          <w:rFonts w:ascii="Century Gothic" w:eastAsiaTheme="minorHAnsi" w:hAnsi="Century Gothic" w:cstheme="minorHAnsi"/>
          <w:color w:val="000000"/>
          <w:szCs w:val="22"/>
          <w:highlight w:val="green"/>
        </w:rPr>
        <w:t>creating a culture of “no surprises”, for example, making parents and carers aware of who will attend meetings and discussions, if the child will be invited to participate and the format of the meeting or discussion;</w:t>
      </w:r>
    </w:p>
    <w:p w14:paraId="33F39953" w14:textId="77777777" w:rsidR="00DE1CF7" w:rsidRPr="00DE1CF7" w:rsidRDefault="00DE1CF7" w:rsidP="00DE1CF7">
      <w:pPr>
        <w:numPr>
          <w:ilvl w:val="0"/>
          <w:numId w:val="78"/>
        </w:numPr>
        <w:autoSpaceDE w:val="0"/>
        <w:autoSpaceDN w:val="0"/>
        <w:adjustRightInd w:val="0"/>
        <w:spacing w:after="120"/>
        <w:ind w:left="924" w:hanging="357"/>
        <w:contextualSpacing/>
        <w:rPr>
          <w:rFonts w:ascii="Century Gothic" w:eastAsiaTheme="minorHAnsi" w:hAnsi="Century Gothic" w:cstheme="minorHAnsi"/>
          <w:color w:val="000000"/>
          <w:szCs w:val="22"/>
          <w:highlight w:val="green"/>
        </w:rPr>
      </w:pPr>
      <w:r w:rsidRPr="00DE1CF7">
        <w:rPr>
          <w:rFonts w:ascii="Century Gothic" w:eastAsiaTheme="minorHAnsi" w:hAnsi="Century Gothic" w:cstheme="minorHAnsi"/>
          <w:color w:val="000000"/>
          <w:szCs w:val="22"/>
          <w:highlight w:val="green"/>
        </w:rPr>
        <w:t xml:space="preserve">explaining </w:t>
      </w:r>
      <w:proofErr w:type="gramStart"/>
      <w:r w:rsidRPr="00DE1CF7">
        <w:rPr>
          <w:rFonts w:ascii="Century Gothic" w:eastAsiaTheme="minorHAnsi" w:hAnsi="Century Gothic" w:cstheme="minorHAnsi"/>
          <w:color w:val="000000"/>
          <w:szCs w:val="22"/>
          <w:highlight w:val="green"/>
        </w:rPr>
        <w:t>that  parents</w:t>
      </w:r>
      <w:proofErr w:type="gramEnd"/>
      <w:r w:rsidRPr="00DE1CF7">
        <w:rPr>
          <w:rFonts w:ascii="Century Gothic" w:eastAsiaTheme="minorHAnsi" w:hAnsi="Century Gothic" w:cstheme="minorHAnsi"/>
          <w:color w:val="000000"/>
          <w:szCs w:val="22"/>
          <w:highlight w:val="green"/>
        </w:rPr>
        <w:t xml:space="preserve"> can bring a family member, a friend or supporter to meetings;</w:t>
      </w:r>
    </w:p>
    <w:p w14:paraId="234DCF09" w14:textId="77777777" w:rsidR="00DE1CF7" w:rsidRPr="00DE1CF7" w:rsidRDefault="00DE1CF7" w:rsidP="00DE1CF7">
      <w:pPr>
        <w:numPr>
          <w:ilvl w:val="1"/>
          <w:numId w:val="44"/>
        </w:numPr>
        <w:autoSpaceDE w:val="0"/>
        <w:autoSpaceDN w:val="0"/>
        <w:adjustRightInd w:val="0"/>
        <w:spacing w:after="120"/>
        <w:ind w:left="924" w:hanging="357"/>
        <w:contextualSpacing/>
        <w:rPr>
          <w:rFonts w:ascii="Century Gothic" w:eastAsiaTheme="minorHAnsi" w:hAnsi="Century Gothic" w:cstheme="minorHAnsi"/>
          <w:color w:val="000000"/>
          <w:szCs w:val="22"/>
          <w:highlight w:val="green"/>
        </w:rPr>
      </w:pPr>
      <w:r w:rsidRPr="00DE1CF7">
        <w:rPr>
          <w:rFonts w:ascii="Century Gothic" w:eastAsiaTheme="minorHAnsi" w:hAnsi="Century Gothic" w:cstheme="minorHAnsi"/>
          <w:color w:val="000000"/>
          <w:szCs w:val="22"/>
          <w:highlight w:val="green"/>
        </w:rPr>
        <w:t xml:space="preserve">giving parents adequate preparation at every stage, relevant information, a safe and appropriate environment for participation and suitable access arrangements; </w:t>
      </w:r>
    </w:p>
    <w:p w14:paraId="7B0C437D" w14:textId="77777777" w:rsidR="00DE1CF7" w:rsidRPr="00DE1CF7" w:rsidRDefault="00DE1CF7" w:rsidP="00DE1CF7">
      <w:pPr>
        <w:numPr>
          <w:ilvl w:val="1"/>
          <w:numId w:val="44"/>
        </w:numPr>
        <w:autoSpaceDE w:val="0"/>
        <w:autoSpaceDN w:val="0"/>
        <w:adjustRightInd w:val="0"/>
        <w:spacing w:after="120"/>
        <w:ind w:left="924" w:hanging="357"/>
        <w:contextualSpacing/>
        <w:rPr>
          <w:rFonts w:ascii="Century Gothic" w:eastAsiaTheme="minorHAnsi" w:hAnsi="Century Gothic" w:cstheme="minorHAnsi"/>
          <w:color w:val="000000"/>
          <w:szCs w:val="22"/>
          <w:highlight w:val="green"/>
        </w:rPr>
      </w:pPr>
      <w:r w:rsidRPr="00DE1CF7">
        <w:rPr>
          <w:rFonts w:ascii="Century Gothic" w:eastAsiaTheme="minorHAnsi" w:hAnsi="Century Gothic" w:cstheme="minorHAnsi"/>
          <w:color w:val="000000"/>
          <w:szCs w:val="22"/>
          <w:highlight w:val="green"/>
        </w:rPr>
        <w:lastRenderedPageBreak/>
        <w:t xml:space="preserve">signposting parents to sources of help and support available locally or through the local authority; </w:t>
      </w:r>
    </w:p>
    <w:p w14:paraId="20860D98" w14:textId="77777777" w:rsidR="00DE1CF7" w:rsidRPr="00DE1CF7" w:rsidRDefault="00DE1CF7" w:rsidP="00DE1CF7">
      <w:pPr>
        <w:numPr>
          <w:ilvl w:val="1"/>
          <w:numId w:val="44"/>
        </w:numPr>
        <w:autoSpaceDE w:val="0"/>
        <w:autoSpaceDN w:val="0"/>
        <w:adjustRightInd w:val="0"/>
        <w:spacing w:after="120"/>
        <w:ind w:left="924" w:hanging="357"/>
        <w:contextualSpacing/>
        <w:rPr>
          <w:rFonts w:ascii="Century Gothic" w:eastAsiaTheme="minorHAnsi" w:hAnsi="Century Gothic" w:cstheme="minorHAnsi"/>
          <w:color w:val="000000"/>
          <w:szCs w:val="22"/>
          <w:highlight w:val="green"/>
        </w:rPr>
      </w:pPr>
      <w:r w:rsidRPr="00DE1CF7">
        <w:rPr>
          <w:rFonts w:ascii="Century Gothic" w:eastAsiaTheme="minorHAnsi" w:hAnsi="Century Gothic" w:cstheme="minorHAnsi"/>
          <w:color w:val="000000"/>
          <w:szCs w:val="22"/>
          <w:highlight w:val="green"/>
        </w:rPr>
        <w:t xml:space="preserve">helping parents to understand what the issues are and how these impact on the child, what decisions could be made, what changes need to be made, why and how, timescales and possible outcomes. </w:t>
      </w:r>
    </w:p>
    <w:p w14:paraId="51C44B5F" w14:textId="77777777" w:rsidR="00DE1CF7" w:rsidRPr="00DE1CF7" w:rsidRDefault="00DE1CF7" w:rsidP="00DE1CF7">
      <w:pPr>
        <w:keepNext/>
        <w:keepLines/>
        <w:numPr>
          <w:ilvl w:val="1"/>
          <w:numId w:val="77"/>
        </w:numPr>
        <w:spacing w:before="120" w:after="120"/>
        <w:outlineLvl w:val="1"/>
        <w:rPr>
          <w:rFonts w:ascii="Century Gothic" w:eastAsiaTheme="majorEastAsia" w:hAnsi="Century Gothic" w:cstheme="majorBidi"/>
          <w:b/>
          <w:bCs/>
          <w:color w:val="7C2529"/>
          <w:sz w:val="28"/>
          <w:szCs w:val="24"/>
        </w:rPr>
      </w:pPr>
      <w:bookmarkStart w:id="673" w:name="_Toc384371800"/>
      <w:bookmarkStart w:id="674" w:name="_Toc426124648"/>
      <w:bookmarkStart w:id="675" w:name="_Toc426444152"/>
      <w:bookmarkStart w:id="676" w:name="_Toc440032818"/>
      <w:bookmarkStart w:id="677" w:name="_Toc443666356"/>
      <w:bookmarkStart w:id="678" w:name="_Toc443666608"/>
      <w:bookmarkStart w:id="679" w:name="_Toc175036887"/>
      <w:r w:rsidRPr="00DE1CF7">
        <w:rPr>
          <w:rFonts w:ascii="Century Gothic" w:eastAsiaTheme="majorEastAsia" w:hAnsi="Century Gothic" w:cstheme="majorBidi"/>
          <w:b/>
          <w:bCs/>
          <w:color w:val="7C2529"/>
          <w:sz w:val="28"/>
          <w:szCs w:val="24"/>
        </w:rPr>
        <w:t>Professional confidentiality and information sharing</w:t>
      </w:r>
      <w:bookmarkEnd w:id="670"/>
      <w:bookmarkEnd w:id="673"/>
      <w:bookmarkEnd w:id="674"/>
      <w:bookmarkEnd w:id="675"/>
      <w:bookmarkEnd w:id="676"/>
      <w:bookmarkEnd w:id="677"/>
      <w:bookmarkEnd w:id="678"/>
      <w:bookmarkEnd w:id="679"/>
    </w:p>
    <w:p w14:paraId="728C5C77" w14:textId="77777777" w:rsidR="00DE1CF7" w:rsidRPr="00DE1CF7" w:rsidRDefault="00DE1CF7" w:rsidP="00DE1CF7">
      <w:pPr>
        <w:autoSpaceDE w:val="0"/>
        <w:autoSpaceDN w:val="0"/>
        <w:adjustRightInd w:val="0"/>
        <w:spacing w:after="120"/>
        <w:ind w:left="567"/>
        <w:rPr>
          <w:rFonts w:ascii="Century Gothic" w:hAnsi="Century Gothic" w:cstheme="minorHAnsi"/>
          <w:color w:val="000000"/>
          <w:szCs w:val="22"/>
          <w:lang w:eastAsia="en-GB"/>
        </w:rPr>
      </w:pPr>
      <w:bookmarkStart w:id="680" w:name="_Hlk18568759"/>
      <w:bookmarkStart w:id="681" w:name="_Hlk525122018"/>
      <w:bookmarkStart w:id="682" w:name="_Hlk35594251"/>
      <w:r w:rsidRPr="00DE1CF7">
        <w:rPr>
          <w:rFonts w:ascii="Century Gothic" w:hAnsi="Century Gothic" w:cstheme="minorHAnsi"/>
          <w:color w:val="000000"/>
          <w:szCs w:val="22"/>
          <w:lang w:eastAsia="en-GB"/>
        </w:rPr>
        <w:t xml:space="preserve">Safeguarding and child protection information is confidential and personal.  Other than the agreed communication lines in school, it is for the DSL(s) to decide what information needs to be shared, with whom, how and when, and whether consent needs to be gained for this process.  </w:t>
      </w:r>
      <w:r w:rsidRPr="00DE1CF7">
        <w:rPr>
          <w:rFonts w:ascii="Century Gothic" w:hAnsi="Century Gothic" w:cstheme="minorHAnsi"/>
          <w:color w:val="000000"/>
          <w:szCs w:val="22"/>
          <w:highlight w:val="green"/>
          <w:lang w:eastAsia="en-GB"/>
        </w:rPr>
        <w:t>School staff will aim to be as transparent as possible by telling families what information we are sharing and with whom, provided that it is safe to do so.</w:t>
      </w:r>
      <w:r w:rsidRPr="00DE1CF7">
        <w:rPr>
          <w:rFonts w:ascii="Century Gothic" w:hAnsi="Century Gothic" w:cstheme="minorHAnsi"/>
          <w:color w:val="000000"/>
          <w:szCs w:val="22"/>
          <w:lang w:eastAsia="en-GB"/>
        </w:rPr>
        <w:t xml:space="preserve">  If in any doubt, the DSL can seek advice from the LA Safeguarding Hub.  </w:t>
      </w:r>
      <w:bookmarkStart w:id="683" w:name="_Hlk31100146"/>
      <w:bookmarkStart w:id="684" w:name="_Hlk18935397"/>
      <w:r w:rsidRPr="00DE1CF7">
        <w:rPr>
          <w:rFonts w:ascii="Century Gothic" w:hAnsi="Century Gothic" w:cstheme="minorHAnsi"/>
          <w:color w:val="000000"/>
          <w:szCs w:val="22"/>
          <w:lang w:eastAsia="en-GB"/>
        </w:rPr>
        <w:t xml:space="preserve">Further guidance on Information Sharing can be found in the DfE document </w:t>
      </w:r>
      <w:hyperlink r:id="rId116" w:history="1">
        <w:r w:rsidRPr="00DE1CF7">
          <w:rPr>
            <w:rFonts w:ascii="Century Gothic" w:hAnsi="Century Gothic" w:cstheme="minorHAnsi"/>
            <w:color w:val="0000FF" w:themeColor="hyperlink"/>
            <w:szCs w:val="22"/>
            <w:u w:val="single"/>
            <w:lang w:eastAsia="en-GB"/>
          </w:rPr>
          <w:t>Data protection: a toolkit for schools</w:t>
        </w:r>
      </w:hyperlink>
      <w:r w:rsidRPr="00DE1CF7">
        <w:rPr>
          <w:rFonts w:ascii="Century Gothic" w:hAnsi="Century Gothic" w:cstheme="minorHAnsi"/>
          <w:color w:val="000000"/>
          <w:szCs w:val="22"/>
          <w:lang w:eastAsia="en-GB"/>
        </w:rPr>
        <w:t xml:space="preserve"> (</w:t>
      </w:r>
      <w:hyperlink r:id="rId117" w:history="1">
        <w:r w:rsidRPr="00DE1CF7">
          <w:rPr>
            <w:rFonts w:ascii="Century Gothic" w:hAnsi="Century Gothic" w:cstheme="minorHAnsi"/>
            <w:color w:val="0000FF" w:themeColor="hyperlink"/>
            <w:szCs w:val="22"/>
            <w:highlight w:val="cyan"/>
            <w:u w:val="single"/>
            <w:lang w:eastAsia="en-GB"/>
          </w:rPr>
          <w:t>Sharing Personal Data</w:t>
        </w:r>
      </w:hyperlink>
      <w:r w:rsidRPr="00DE1CF7">
        <w:rPr>
          <w:rFonts w:ascii="Century Gothic" w:hAnsi="Century Gothic" w:cstheme="minorHAnsi"/>
          <w:color w:val="000000"/>
          <w:szCs w:val="22"/>
          <w:lang w:eastAsia="en-GB"/>
        </w:rPr>
        <w:t xml:space="preserve">) and the DfE </w:t>
      </w:r>
      <w:bookmarkStart w:id="685" w:name="_Hlk52352196"/>
      <w:r w:rsidRPr="00DE1CF7">
        <w:rPr>
          <w:rFonts w:ascii="Century Gothic" w:hAnsi="Century Gothic" w:cstheme="minorHAnsi"/>
          <w:color w:val="000000"/>
          <w:szCs w:val="22"/>
          <w:highlight w:val="cyan"/>
          <w:lang w:eastAsia="en-GB"/>
        </w:rPr>
        <w:t>non-statutory advice</w:t>
      </w:r>
      <w:r w:rsidRPr="00DE1CF7">
        <w:rPr>
          <w:rFonts w:ascii="Century Gothic" w:hAnsi="Century Gothic" w:cstheme="minorHAnsi"/>
          <w:color w:val="000000"/>
          <w:szCs w:val="22"/>
          <w:lang w:eastAsia="en-GB"/>
        </w:rPr>
        <w:t xml:space="preserve">  </w:t>
      </w:r>
      <w:hyperlink r:id="rId118" w:history="1">
        <w:r w:rsidRPr="00DE1CF7">
          <w:rPr>
            <w:rFonts w:ascii="Century Gothic" w:hAnsi="Century Gothic" w:cstheme="minorHAnsi"/>
            <w:color w:val="0000FF" w:themeColor="hyperlink"/>
            <w:szCs w:val="22"/>
            <w:u w:val="single"/>
            <w:lang w:eastAsia="en-GB"/>
          </w:rPr>
          <w:t xml:space="preserve">‘Information Sharing – Advice for Practitioners providing safeguarding services </w:t>
        </w:r>
        <w:r w:rsidRPr="00DE1CF7">
          <w:rPr>
            <w:rFonts w:ascii="Century Gothic" w:hAnsi="Century Gothic" w:cstheme="minorHAnsi"/>
            <w:color w:val="0000FF" w:themeColor="hyperlink"/>
            <w:szCs w:val="22"/>
            <w:highlight w:val="cyan"/>
            <w:u w:val="single"/>
            <w:lang w:eastAsia="en-GB"/>
          </w:rPr>
          <w:t>for children, young people, parents and carers</w:t>
        </w:r>
        <w:r w:rsidRPr="00DE1CF7">
          <w:rPr>
            <w:rFonts w:ascii="Century Gothic" w:hAnsi="Century Gothic" w:cstheme="minorHAnsi"/>
            <w:color w:val="0000FF" w:themeColor="hyperlink"/>
            <w:szCs w:val="22"/>
            <w:u w:val="single"/>
            <w:lang w:eastAsia="en-GB"/>
          </w:rPr>
          <w:t>’</w:t>
        </w:r>
      </w:hyperlink>
      <w:bookmarkEnd w:id="683"/>
      <w:bookmarkEnd w:id="685"/>
      <w:r w:rsidRPr="00DE1CF7">
        <w:rPr>
          <w:rFonts w:ascii="Century Gothic" w:hAnsi="Century Gothic" w:cstheme="minorHAnsi"/>
          <w:color w:val="000000"/>
          <w:szCs w:val="22"/>
          <w:lang w:eastAsia="en-GB"/>
        </w:rPr>
        <w:t>.</w:t>
      </w:r>
    </w:p>
    <w:p w14:paraId="0DC44316" w14:textId="77777777" w:rsidR="00DE1CF7" w:rsidRPr="00DE1CF7" w:rsidRDefault="00DE1CF7" w:rsidP="00DE1CF7">
      <w:pPr>
        <w:autoSpaceDE w:val="0"/>
        <w:autoSpaceDN w:val="0"/>
        <w:adjustRightInd w:val="0"/>
        <w:spacing w:after="120"/>
        <w:ind w:left="567"/>
        <w:rPr>
          <w:rFonts w:ascii="Century Gothic" w:eastAsiaTheme="minorHAnsi" w:hAnsi="Century Gothic" w:cstheme="minorHAnsi"/>
          <w:color w:val="000000"/>
          <w:szCs w:val="22"/>
          <w:lang w:eastAsia="en-GB"/>
        </w:rPr>
      </w:pPr>
      <w:bookmarkStart w:id="686" w:name="_Hlk31100176"/>
      <w:bookmarkStart w:id="687" w:name="_Hlk52352148"/>
      <w:r w:rsidRPr="00DE1CF7">
        <w:rPr>
          <w:rFonts w:ascii="Century Gothic" w:eastAsiaTheme="minorHAnsi" w:hAnsi="Century Gothic" w:cstheme="minorHAnsi"/>
          <w:color w:val="000000"/>
          <w:szCs w:val="22"/>
          <w:lang w:eastAsia="en-GB"/>
        </w:rPr>
        <w:t xml:space="preserve">Staff should not assume a colleague, or another professional will take action and share information that might be critical to </w:t>
      </w:r>
      <w:r w:rsidRPr="00DE1CF7">
        <w:rPr>
          <w:rFonts w:ascii="Century Gothic" w:eastAsiaTheme="minorHAnsi" w:hAnsi="Century Gothic" w:cstheme="minorHAnsi"/>
          <w:color w:val="000000"/>
          <w:szCs w:val="22"/>
          <w:highlight w:val="green"/>
          <w:lang w:eastAsia="en-GB"/>
        </w:rPr>
        <w:t>keep a child or children safe</w:t>
      </w:r>
      <w:r w:rsidRPr="00DE1CF7">
        <w:rPr>
          <w:rFonts w:ascii="Century Gothic" w:eastAsiaTheme="minorHAnsi" w:hAnsi="Century Gothic" w:cstheme="minorHAnsi"/>
          <w:color w:val="000000"/>
          <w:szCs w:val="22"/>
          <w:lang w:eastAsia="en-GB"/>
        </w:rPr>
        <w:t xml:space="preserve">.  Fears about sharing information </w:t>
      </w:r>
      <w:r w:rsidRPr="00DE1CF7">
        <w:rPr>
          <w:rFonts w:ascii="Century Gothic" w:eastAsiaTheme="minorHAnsi" w:hAnsi="Century Gothic" w:cstheme="minorHAnsi"/>
          <w:b/>
          <w:bCs/>
          <w:color w:val="000000"/>
          <w:szCs w:val="22"/>
          <w:lang w:eastAsia="en-GB"/>
        </w:rPr>
        <w:t xml:space="preserve">must not </w:t>
      </w:r>
      <w:r w:rsidRPr="00DE1CF7">
        <w:rPr>
          <w:rFonts w:ascii="Century Gothic" w:eastAsiaTheme="minorHAnsi" w:hAnsi="Century Gothic" w:cstheme="minorHAnsi"/>
          <w:color w:val="000000"/>
          <w:szCs w:val="22"/>
          <w:lang w:eastAsia="en-GB"/>
        </w:rPr>
        <w:t xml:space="preserve">be allowed to stand in the way of the need to safeguard and promote the welfare </w:t>
      </w:r>
      <w:r w:rsidRPr="00DE1CF7">
        <w:rPr>
          <w:rFonts w:ascii="Century Gothic" w:eastAsiaTheme="minorHAnsi" w:hAnsi="Century Gothic" w:cstheme="minorHAnsi"/>
          <w:color w:val="000000"/>
          <w:szCs w:val="22"/>
          <w:highlight w:val="cyan"/>
          <w:lang w:eastAsia="en-GB"/>
        </w:rPr>
        <w:t>and protect the safety of</w:t>
      </w:r>
      <w:r w:rsidRPr="00DE1CF7">
        <w:rPr>
          <w:rFonts w:ascii="Century Gothic" w:eastAsiaTheme="minorHAnsi" w:hAnsi="Century Gothic" w:cstheme="minorHAnsi"/>
          <w:color w:val="000000"/>
          <w:szCs w:val="22"/>
          <w:lang w:eastAsia="en-GB"/>
        </w:rPr>
        <w:t xml:space="preserve"> children.  </w:t>
      </w:r>
      <w:r w:rsidRPr="00DE1CF7">
        <w:rPr>
          <w:rFonts w:ascii="Century Gothic" w:eastAsiaTheme="minorHAnsi" w:hAnsi="Century Gothic" w:cstheme="minorHAnsi"/>
          <w:color w:val="000000"/>
          <w:szCs w:val="22"/>
          <w:highlight w:val="green"/>
          <w:lang w:eastAsia="en-GB"/>
        </w:rPr>
        <w:t>Rapid reviews and child safeguarding practice reviews have highlighted that missed opportunities to record, understand the significance of, and share information in a timely manner can have severe consequences for children.  Sharing information about any adults with whom that child has contact, which may impact the child’s safety or welfare, is also critical.</w:t>
      </w:r>
    </w:p>
    <w:p w14:paraId="3D4E4E3A" w14:textId="77777777" w:rsidR="00DE1CF7" w:rsidRPr="00DE1CF7" w:rsidRDefault="00DE1CF7" w:rsidP="00DE1CF7">
      <w:pPr>
        <w:autoSpaceDE w:val="0"/>
        <w:autoSpaceDN w:val="0"/>
        <w:adjustRightInd w:val="0"/>
        <w:spacing w:after="120"/>
        <w:ind w:left="567"/>
        <w:rPr>
          <w:rFonts w:ascii="Century Gothic" w:eastAsiaTheme="minorHAnsi" w:hAnsi="Century Gothic" w:cstheme="minorHAnsi"/>
          <w:color w:val="000000"/>
          <w:szCs w:val="22"/>
          <w:lang w:eastAsia="en-GB"/>
        </w:rPr>
      </w:pPr>
      <w:r w:rsidRPr="00DE1CF7">
        <w:rPr>
          <w:rFonts w:ascii="Century Gothic" w:eastAsiaTheme="minorHAnsi" w:hAnsi="Century Gothic" w:cstheme="minorHAnsi"/>
          <w:color w:val="000000"/>
          <w:szCs w:val="22"/>
          <w:highlight w:val="green"/>
          <w:lang w:eastAsia="en-GB"/>
        </w:rPr>
        <w:t>We will be particularly alert to the importance of sharing information when a child moves from one local authority into another, due to the risk that knowledge pertinent to keeping a child safe could be lost.</w:t>
      </w:r>
    </w:p>
    <w:p w14:paraId="001BD97F" w14:textId="77777777" w:rsidR="00DE1CF7" w:rsidRPr="00DE1CF7" w:rsidRDefault="00DE1CF7" w:rsidP="00DE1CF7">
      <w:pPr>
        <w:autoSpaceDE w:val="0"/>
        <w:autoSpaceDN w:val="0"/>
        <w:adjustRightInd w:val="0"/>
        <w:spacing w:after="120"/>
        <w:ind w:left="567"/>
        <w:rPr>
          <w:rFonts w:ascii="Century Gothic" w:hAnsi="Century Gothic"/>
        </w:rPr>
      </w:pPr>
      <w:bookmarkStart w:id="688" w:name="_Hlk112934782"/>
      <w:bookmarkStart w:id="689" w:name="_Hlk118795697"/>
      <w:r w:rsidRPr="00DE1CF7">
        <w:rPr>
          <w:rFonts w:ascii="Century Gothic" w:hAnsi="Century Gothic"/>
        </w:rPr>
        <w:t>We are aware that among other obligations, the Data Protection Act (DPA) and the UK GDPR places duties on organisations and individuals to process personal information fairly and lawfully and to keep the information we hold safe and secure.  Neither the DPA</w:t>
      </w:r>
      <w:bookmarkEnd w:id="688"/>
      <w:r w:rsidRPr="00DE1CF7">
        <w:rPr>
          <w:rFonts w:ascii="Century Gothic" w:hAnsi="Century Gothic"/>
        </w:rPr>
        <w:t xml:space="preserve"> </w:t>
      </w:r>
      <w:bookmarkEnd w:id="689"/>
      <w:r w:rsidRPr="00DE1CF7">
        <w:rPr>
          <w:rFonts w:ascii="Century Gothic" w:hAnsi="Century Gothic"/>
        </w:rPr>
        <w:t xml:space="preserve">nor UK GDPR prevent, or limit, the sharing, or withholding, of information for the purposes of keeping children safe.  Information which is sensitive and personal will be treated as ‘special category personal data’.  Legal and secure information sharing between schools, LA Children’s Social Care and other agencies is essential.  It would be legitimate to share information without consent where there is good reason to do so, and where the sharing of information will enhance the safeguarding of a child but it is not possible to gain consent; it cannot be reasonably expected that a practitioner gains consent; and, if to gain consent would place a child at risk.  </w:t>
      </w:r>
      <w:r w:rsidRPr="00DE1CF7">
        <w:rPr>
          <w:rFonts w:ascii="Century Gothic" w:hAnsi="Century Gothic" w:cstheme="minorHAnsi"/>
        </w:rPr>
        <w:t>W</w:t>
      </w:r>
      <w:r w:rsidRPr="00DE1CF7">
        <w:rPr>
          <w:rFonts w:ascii="Century Gothic" w:hAnsi="Century Gothic" w:cstheme="minorHAnsi"/>
          <w:shd w:val="clear" w:color="auto" w:fill="FFFFFF"/>
        </w:rPr>
        <w:t xml:space="preserve">hen parents do not give permission to share information staff must consider if a child is at risk of harm, before a decision to not share information is made; when there is disparity between parent's views and those of their children, professionals must maintain focus on the child.  </w:t>
      </w:r>
      <w:r w:rsidRPr="00DE1CF7">
        <w:rPr>
          <w:rFonts w:ascii="Century Gothic" w:hAnsi="Century Gothic"/>
        </w:rPr>
        <w:t>As with all data sharing, appropriate organisational and technical safeguards will be in place</w:t>
      </w:r>
      <w:bookmarkEnd w:id="680"/>
      <w:bookmarkEnd w:id="684"/>
      <w:bookmarkEnd w:id="686"/>
      <w:r w:rsidRPr="00DE1CF7">
        <w:rPr>
          <w:rFonts w:ascii="Century Gothic" w:hAnsi="Century Gothic"/>
        </w:rPr>
        <w:t xml:space="preserve"> </w:t>
      </w:r>
      <w:r w:rsidRPr="00DE1CF7">
        <w:rPr>
          <w:rFonts w:ascii="Century Gothic" w:hAnsi="Century Gothic"/>
          <w:highlight w:val="cyan"/>
        </w:rPr>
        <w:t>and we will fully record the rationale for any decisions made</w:t>
      </w:r>
      <w:r w:rsidRPr="00DE1CF7">
        <w:rPr>
          <w:rFonts w:ascii="Century Gothic" w:hAnsi="Century Gothic"/>
        </w:rPr>
        <w:t>.</w:t>
      </w:r>
    </w:p>
    <w:p w14:paraId="4773891F" w14:textId="77777777" w:rsidR="00DE1CF7" w:rsidRPr="00DE1CF7" w:rsidRDefault="00DE1CF7" w:rsidP="00DE1CF7">
      <w:pPr>
        <w:autoSpaceDE w:val="0"/>
        <w:autoSpaceDN w:val="0"/>
        <w:adjustRightInd w:val="0"/>
        <w:spacing w:after="120"/>
        <w:ind w:left="567"/>
        <w:rPr>
          <w:rFonts w:ascii="Century Gothic" w:hAnsi="Century Gothic"/>
        </w:rPr>
      </w:pPr>
      <w:r w:rsidRPr="00DE1CF7">
        <w:rPr>
          <w:rFonts w:ascii="Century Gothic" w:hAnsi="Century Gothic"/>
        </w:rPr>
        <w:t>Under the DPA 2018 and the UK GDPR, schools are permitted to withhold pupils’ personal data where, for example, a child is in a refuge or other form of emergency accommodation and to provide the information would place a child at risk.</w:t>
      </w:r>
      <w:bookmarkEnd w:id="672"/>
      <w:bookmarkEnd w:id="687"/>
      <w:r w:rsidRPr="00DE1CF7">
        <w:rPr>
          <w:rFonts w:ascii="Century Gothic" w:hAnsi="Century Gothic"/>
        </w:rPr>
        <w:t xml:space="preserve"> </w:t>
      </w:r>
    </w:p>
    <w:p w14:paraId="366035A4" w14:textId="77777777" w:rsidR="00DE1CF7" w:rsidRPr="00DE1CF7" w:rsidRDefault="00DE1CF7" w:rsidP="00DE1CF7">
      <w:pPr>
        <w:autoSpaceDE w:val="0"/>
        <w:autoSpaceDN w:val="0"/>
        <w:adjustRightInd w:val="0"/>
        <w:spacing w:after="120"/>
        <w:ind w:left="567"/>
        <w:rPr>
          <w:rFonts w:ascii="Century Gothic" w:hAnsi="Century Gothic" w:cstheme="minorHAnsi"/>
          <w:szCs w:val="22"/>
          <w:lang w:eastAsia="en-GB"/>
        </w:rPr>
      </w:pPr>
      <w:r w:rsidRPr="00DE1CF7">
        <w:rPr>
          <w:rFonts w:ascii="Century Gothic" w:hAnsi="Century Gothic" w:cstheme="minorHAnsi"/>
          <w:szCs w:val="22"/>
          <w:lang w:eastAsia="en-GB"/>
        </w:rPr>
        <w:t>If a member of staff needs to seek advice about a safeguarding situation for a child independently for the purposes of keeping a child safe (specifically with the Children’s Services Safeguarding Team), it is appropriate for the detail to be discussed, although the staff member may choose to maintain the anonymity of the child whilst initial consultation takes place.</w:t>
      </w:r>
    </w:p>
    <w:p w14:paraId="23F6B277" w14:textId="77777777" w:rsidR="00DE1CF7" w:rsidRPr="00DE1CF7" w:rsidRDefault="00DE1CF7" w:rsidP="00DE1CF7">
      <w:pPr>
        <w:autoSpaceDE w:val="0"/>
        <w:autoSpaceDN w:val="0"/>
        <w:adjustRightInd w:val="0"/>
        <w:spacing w:after="120"/>
        <w:ind w:left="567"/>
        <w:rPr>
          <w:rFonts w:ascii="Century Gothic" w:hAnsi="Century Gothic" w:cstheme="minorHAnsi"/>
          <w:szCs w:val="22"/>
          <w:lang w:eastAsia="en-GB"/>
        </w:rPr>
      </w:pPr>
      <w:r w:rsidRPr="00DE1CF7">
        <w:rPr>
          <w:rFonts w:ascii="Century Gothic" w:hAnsi="Century Gothic" w:cstheme="minorHAnsi"/>
          <w:szCs w:val="22"/>
          <w:lang w:eastAsia="en-GB"/>
        </w:rPr>
        <w:lastRenderedPageBreak/>
        <w:t>All staff are made aware that they cannot keep ‘</w:t>
      </w:r>
      <w:proofErr w:type="gramStart"/>
      <w:r w:rsidRPr="00DE1CF7">
        <w:rPr>
          <w:rFonts w:ascii="Century Gothic" w:hAnsi="Century Gothic" w:cstheme="minorHAnsi"/>
          <w:szCs w:val="22"/>
          <w:lang w:eastAsia="en-GB"/>
        </w:rPr>
        <w:t>secrets’</w:t>
      </w:r>
      <w:proofErr w:type="gramEnd"/>
      <w:r w:rsidRPr="00DE1CF7">
        <w:rPr>
          <w:rFonts w:ascii="Century Gothic" w:hAnsi="Century Gothic" w:cstheme="minorHAnsi"/>
          <w:szCs w:val="22"/>
          <w:lang w:eastAsia="en-GB"/>
        </w:rPr>
        <w:t xml:space="preserve"> and absolute confidentiality with children, and that if a child reports abuse or gives information that suggests they may be at risk, this MUST be passed on to the </w:t>
      </w:r>
      <w:r w:rsidRPr="00DE1CF7">
        <w:rPr>
          <w:rFonts w:ascii="Century Gothic" w:hAnsi="Century Gothic" w:cstheme="minorHAnsi"/>
          <w:szCs w:val="22"/>
        </w:rPr>
        <w:t>DSL</w:t>
      </w:r>
      <w:r w:rsidRPr="00DE1CF7">
        <w:rPr>
          <w:rFonts w:ascii="Century Gothic" w:hAnsi="Century Gothic" w:cstheme="minorHAnsi"/>
          <w:szCs w:val="22"/>
          <w:lang w:eastAsia="en-GB"/>
        </w:rPr>
        <w:t xml:space="preserve"> as soon as possible.  The child should be told who their report will be shared with and what will happen next</w:t>
      </w:r>
      <w:bookmarkStart w:id="690" w:name="_Hlk118795939"/>
      <w:r w:rsidRPr="00DE1CF7">
        <w:rPr>
          <w:rFonts w:ascii="Century Gothic" w:hAnsi="Century Gothic" w:cstheme="minorHAnsi"/>
          <w:szCs w:val="22"/>
          <w:lang w:eastAsia="en-GB"/>
        </w:rPr>
        <w:t>.</w:t>
      </w:r>
      <w:bookmarkEnd w:id="681"/>
      <w:r w:rsidRPr="00DE1CF7">
        <w:rPr>
          <w:rFonts w:ascii="Century Gothic" w:hAnsi="Century Gothic" w:cstheme="minorHAnsi"/>
          <w:szCs w:val="22"/>
          <w:lang w:eastAsia="en-GB"/>
        </w:rPr>
        <w:t xml:space="preserve">  If the child does not give their consent to share information, staff may still lawfully share it and advice sought from the DSL in all cases.  Ultimately, the DSL (or a deputy) will have to balance the victim’s wishes against their duty to protect the victim and/or other children.</w:t>
      </w:r>
      <w:bookmarkEnd w:id="690"/>
      <w:r w:rsidRPr="00DE1CF7">
        <w:rPr>
          <w:rFonts w:ascii="Century Gothic" w:hAnsi="Century Gothic" w:cstheme="minorHAnsi"/>
          <w:szCs w:val="22"/>
          <w:lang w:eastAsia="en-GB"/>
        </w:rPr>
        <w:t xml:space="preserve">  Consideration will be given to the ‘</w:t>
      </w:r>
      <w:hyperlink r:id="rId119" w:history="1">
        <w:r w:rsidRPr="00DE1CF7">
          <w:rPr>
            <w:rFonts w:ascii="Century Gothic" w:hAnsi="Century Gothic" w:cstheme="minorHAnsi"/>
            <w:color w:val="0000FF" w:themeColor="hyperlink"/>
            <w:szCs w:val="22"/>
            <w:u w:val="single"/>
            <w:lang w:eastAsia="en-GB"/>
          </w:rPr>
          <w:t>Gillick competency and Fraser guidelines</w:t>
        </w:r>
      </w:hyperlink>
      <w:r w:rsidRPr="00DE1CF7">
        <w:rPr>
          <w:rFonts w:ascii="Century Gothic" w:hAnsi="Century Gothic" w:cstheme="minorHAnsi"/>
          <w:szCs w:val="22"/>
          <w:lang w:eastAsia="en-GB"/>
        </w:rPr>
        <w:t xml:space="preserve">’ in situations where there may be a need for staff to balance listening to the child’s wishes and the responsibility to keep them safe.  Where this situation arises, the member of staff </w:t>
      </w:r>
      <w:r w:rsidRPr="00DE1CF7">
        <w:rPr>
          <w:rFonts w:ascii="Century Gothic" w:hAnsi="Century Gothic" w:cstheme="minorHAnsi"/>
          <w:b/>
          <w:bCs/>
          <w:szCs w:val="22"/>
          <w:lang w:eastAsia="en-GB"/>
        </w:rPr>
        <w:t>must</w:t>
      </w:r>
      <w:r w:rsidRPr="00DE1CF7">
        <w:rPr>
          <w:rFonts w:ascii="Century Gothic" w:hAnsi="Century Gothic" w:cstheme="minorHAnsi"/>
          <w:szCs w:val="22"/>
          <w:lang w:eastAsia="en-GB"/>
        </w:rPr>
        <w:t xml:space="preserve"> speak to the DSL for further advice.</w:t>
      </w:r>
    </w:p>
    <w:bookmarkEnd w:id="682"/>
    <w:p w14:paraId="0A586BE6" w14:textId="5884B7C9" w:rsidR="001D6459" w:rsidRPr="0080640C" w:rsidRDefault="001F7881" w:rsidP="00616AFB">
      <w:pPr>
        <w:pStyle w:val="Heading2"/>
        <w:rPr>
          <w:rFonts w:ascii="Century Gothic" w:hAnsi="Century Gothic"/>
        </w:rPr>
      </w:pPr>
      <w:r w:rsidRPr="0080640C">
        <w:rPr>
          <w:rFonts w:ascii="Century Gothic" w:hAnsi="Century Gothic"/>
        </w:rPr>
        <w:t xml:space="preserve">Curriculum and </w:t>
      </w:r>
      <w:r w:rsidR="004E4434" w:rsidRPr="0080640C">
        <w:rPr>
          <w:rFonts w:ascii="Century Gothic" w:hAnsi="Century Gothic"/>
        </w:rPr>
        <w:t>s</w:t>
      </w:r>
      <w:r w:rsidRPr="0080640C">
        <w:rPr>
          <w:rFonts w:ascii="Century Gothic" w:hAnsi="Century Gothic"/>
        </w:rPr>
        <w:t xml:space="preserve">taying </w:t>
      </w:r>
      <w:r w:rsidR="004E4434" w:rsidRPr="0080640C">
        <w:rPr>
          <w:rFonts w:ascii="Century Gothic" w:hAnsi="Century Gothic"/>
        </w:rPr>
        <w:t>s</w:t>
      </w:r>
      <w:r w:rsidRPr="0080640C">
        <w:rPr>
          <w:rFonts w:ascii="Century Gothic" w:hAnsi="Century Gothic"/>
        </w:rPr>
        <w:t>afe</w:t>
      </w:r>
      <w:bookmarkEnd w:id="662"/>
      <w:bookmarkEnd w:id="663"/>
      <w:bookmarkEnd w:id="664"/>
      <w:bookmarkEnd w:id="665"/>
      <w:bookmarkEnd w:id="666"/>
      <w:bookmarkEnd w:id="667"/>
      <w:bookmarkEnd w:id="668"/>
      <w:bookmarkEnd w:id="669"/>
    </w:p>
    <w:p w14:paraId="7D301BB6" w14:textId="237F5B8E" w:rsidR="001D6459" w:rsidRPr="0080640C" w:rsidRDefault="001D6459"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Schools play an essential role in helping children to understand what </w:t>
      </w:r>
      <w:r w:rsidR="00062C87" w:rsidRPr="0080640C">
        <w:rPr>
          <w:rFonts w:ascii="Century Gothic" w:hAnsi="Century Gothic" w:cstheme="minorHAnsi"/>
          <w:szCs w:val="22"/>
          <w:lang w:eastAsia="en-GB"/>
        </w:rPr>
        <w:t>appropriate child and adult behaviour is</w:t>
      </w:r>
      <w:r w:rsidRPr="0080640C">
        <w:rPr>
          <w:rFonts w:ascii="Century Gothic" w:hAnsi="Century Gothic" w:cstheme="minorHAnsi"/>
          <w:szCs w:val="22"/>
          <w:lang w:eastAsia="en-GB"/>
        </w:rPr>
        <w:t xml:space="preserve">; what is ‘safe’; </w:t>
      </w:r>
      <w:bookmarkStart w:id="691" w:name="_Hlk18935501"/>
      <w:r w:rsidR="005A1D07" w:rsidRPr="0080640C">
        <w:rPr>
          <w:rFonts w:ascii="Century Gothic" w:hAnsi="Century Gothic" w:cstheme="minorHAnsi"/>
          <w:szCs w:val="22"/>
          <w:lang w:eastAsia="en-GB"/>
        </w:rPr>
        <w:t>what constitutes a healthy relationship both online and offline;</w:t>
      </w:r>
      <w:bookmarkEnd w:id="691"/>
      <w:r w:rsidR="005A1D07" w:rsidRPr="0080640C">
        <w:rPr>
          <w:rFonts w:ascii="Century Gothic" w:hAnsi="Century Gothic" w:cstheme="minorHAnsi"/>
          <w:szCs w:val="22"/>
          <w:lang w:eastAsia="en-GB"/>
        </w:rPr>
        <w:t xml:space="preserve"> </w:t>
      </w:r>
      <w:r w:rsidRPr="0080640C">
        <w:rPr>
          <w:rFonts w:ascii="Century Gothic" w:hAnsi="Century Gothic" w:cstheme="minorHAnsi"/>
          <w:szCs w:val="22"/>
          <w:lang w:eastAsia="en-GB"/>
        </w:rPr>
        <w:t xml:space="preserve">to recognise when they and others close to them are not safe; and how to seek advice and support when they are concerned. </w:t>
      </w:r>
    </w:p>
    <w:p w14:paraId="67E814A0" w14:textId="270E9D90" w:rsidR="00AA0455" w:rsidRPr="0080640C" w:rsidRDefault="00AA0455"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We will ensure that children are taught about how to keep themselves and others safe, including online and recognise that effective education will be tailored to the specific needs and vulnerabilities of individual children, including children who are victims of abuse, and children with SEND.</w:t>
      </w:r>
    </w:p>
    <w:p w14:paraId="25AB227B" w14:textId="4EB4471C" w:rsidR="00417AE3" w:rsidRPr="0080640C" w:rsidRDefault="00417AE3"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We recognise that we play a crucial role in preventative education and we will create a culture of zero tolerance for sexism, misogyny/misandry, homophobia, biphobia and sexual violence/harassment.  We have a clear set of values and standards upheld and demonstrated throughout all aspec</w:t>
      </w:r>
      <w:r w:rsidR="00315A42" w:rsidRPr="0080640C">
        <w:rPr>
          <w:rFonts w:ascii="Century Gothic" w:hAnsi="Century Gothic" w:cstheme="minorHAnsi"/>
          <w:szCs w:val="22"/>
          <w:lang w:eastAsia="en-GB"/>
        </w:rPr>
        <w:t>t</w:t>
      </w:r>
      <w:r w:rsidRPr="0080640C">
        <w:rPr>
          <w:rFonts w:ascii="Century Gothic" w:hAnsi="Century Gothic" w:cstheme="minorHAnsi"/>
          <w:szCs w:val="22"/>
          <w:lang w:eastAsia="en-GB"/>
        </w:rPr>
        <w:t xml:space="preserve">s of school life and underpinned by the school’s </w:t>
      </w:r>
      <w:proofErr w:type="gramStart"/>
      <w:r w:rsidRPr="0080640C">
        <w:rPr>
          <w:rFonts w:ascii="Century Gothic" w:hAnsi="Century Gothic" w:cstheme="minorHAnsi"/>
          <w:szCs w:val="22"/>
          <w:lang w:eastAsia="en-GB"/>
        </w:rPr>
        <w:t>Behaviour  Policy</w:t>
      </w:r>
      <w:proofErr w:type="gramEnd"/>
      <w:r w:rsidRPr="0080640C">
        <w:rPr>
          <w:rFonts w:ascii="Century Gothic" w:hAnsi="Century Gothic" w:cstheme="minorHAnsi"/>
          <w:szCs w:val="22"/>
          <w:lang w:eastAsia="en-GB"/>
        </w:rPr>
        <w:t xml:space="preserve"> and pastoral support system as well as by a planned programme of </w:t>
      </w:r>
      <w:r w:rsidR="00775178" w:rsidRPr="0080640C">
        <w:rPr>
          <w:rFonts w:ascii="Century Gothic" w:hAnsi="Century Gothic" w:cstheme="minorHAnsi"/>
          <w:szCs w:val="22"/>
          <w:lang w:eastAsia="en-GB"/>
        </w:rPr>
        <w:t>evidence based</w:t>
      </w:r>
      <w:r w:rsidRPr="0080640C">
        <w:rPr>
          <w:rFonts w:ascii="Century Gothic" w:hAnsi="Century Gothic" w:cstheme="minorHAnsi"/>
          <w:szCs w:val="22"/>
          <w:lang w:eastAsia="en-GB"/>
        </w:rPr>
        <w:t xml:space="preserve"> RSHE delivered in regularly timetabled lessons</w:t>
      </w:r>
      <w:r w:rsidR="00315A42" w:rsidRPr="0080640C">
        <w:rPr>
          <w:rFonts w:ascii="Century Gothic" w:hAnsi="Century Gothic" w:cstheme="minorHAnsi"/>
          <w:szCs w:val="22"/>
          <w:lang w:eastAsia="en-GB"/>
        </w:rPr>
        <w:t>, is inclusive and developed to be age and stage of development appropriate</w:t>
      </w:r>
      <w:r w:rsidRPr="0080640C">
        <w:rPr>
          <w:rFonts w:ascii="Century Gothic" w:hAnsi="Century Gothic" w:cstheme="minorHAnsi"/>
          <w:szCs w:val="22"/>
          <w:lang w:eastAsia="en-GB"/>
        </w:rPr>
        <w:t xml:space="preserve"> and </w:t>
      </w:r>
      <w:r w:rsidR="00315A42" w:rsidRPr="0080640C">
        <w:rPr>
          <w:rFonts w:ascii="Century Gothic" w:hAnsi="Century Gothic" w:cstheme="minorHAnsi"/>
          <w:szCs w:val="22"/>
          <w:lang w:eastAsia="en-GB"/>
        </w:rPr>
        <w:t xml:space="preserve">is </w:t>
      </w:r>
      <w:r w:rsidRPr="0080640C">
        <w:rPr>
          <w:rFonts w:ascii="Century Gothic" w:hAnsi="Century Gothic" w:cstheme="minorHAnsi"/>
          <w:szCs w:val="22"/>
          <w:lang w:eastAsia="en-GB"/>
        </w:rPr>
        <w:t>reinforced throughout the whole curriculum</w:t>
      </w:r>
      <w:r w:rsidR="00315A42" w:rsidRPr="0080640C">
        <w:rPr>
          <w:rFonts w:ascii="Century Gothic" w:hAnsi="Century Gothic" w:cstheme="minorHAnsi"/>
          <w:szCs w:val="22"/>
          <w:lang w:eastAsia="en-GB"/>
        </w:rPr>
        <w:t>.</w:t>
      </w:r>
      <w:r w:rsidR="009F6167" w:rsidRPr="0080640C">
        <w:rPr>
          <w:rFonts w:ascii="Century Gothic" w:hAnsi="Century Gothic" w:cstheme="minorHAnsi"/>
          <w:szCs w:val="22"/>
          <w:lang w:eastAsia="en-GB"/>
        </w:rPr>
        <w:t xml:space="preserve">  See DfE ‘</w:t>
      </w:r>
      <w:hyperlink r:id="rId120" w:history="1">
        <w:r w:rsidR="000667D2" w:rsidRPr="0080640C">
          <w:rPr>
            <w:rStyle w:val="Hyperlink"/>
            <w:rFonts w:ascii="Century Gothic" w:hAnsi="Century Gothic" w:cstheme="minorHAnsi"/>
            <w:szCs w:val="22"/>
            <w:lang w:eastAsia="en-GB"/>
          </w:rPr>
          <w:t>Teaching about relationships, sex and health</w:t>
        </w:r>
      </w:hyperlink>
      <w:r w:rsidR="009F6167" w:rsidRPr="0080640C">
        <w:rPr>
          <w:rFonts w:ascii="Century Gothic" w:hAnsi="Century Gothic" w:cstheme="minorHAnsi"/>
          <w:szCs w:val="22"/>
          <w:lang w:eastAsia="en-GB"/>
        </w:rPr>
        <w:t>’ guidance.</w:t>
      </w:r>
    </w:p>
    <w:p w14:paraId="39A4080F" w14:textId="77777777" w:rsidR="001D6459" w:rsidRPr="0080640C" w:rsidRDefault="002418F2" w:rsidP="001B63AF">
      <w:pPr>
        <w:autoSpaceDE w:val="0"/>
        <w:autoSpaceDN w:val="0"/>
        <w:adjustRightInd w:val="0"/>
        <w:ind w:left="567"/>
        <w:rPr>
          <w:rFonts w:ascii="Century Gothic" w:hAnsi="Century Gothic" w:cstheme="minorHAnsi"/>
          <w:szCs w:val="22"/>
          <w:lang w:eastAsia="en-GB"/>
        </w:rPr>
      </w:pPr>
      <w:r w:rsidRPr="0080640C">
        <w:rPr>
          <w:rFonts w:ascii="Century Gothic" w:hAnsi="Century Gothic" w:cstheme="minorHAnsi"/>
          <w:color w:val="000000" w:themeColor="text1"/>
          <w:szCs w:val="22"/>
          <w:lang w:eastAsia="en-GB"/>
        </w:rPr>
        <w:t xml:space="preserve">The </w:t>
      </w:r>
      <w:r w:rsidR="001D6459" w:rsidRPr="0080640C">
        <w:rPr>
          <w:rFonts w:ascii="Century Gothic" w:hAnsi="Century Gothic" w:cstheme="minorHAnsi"/>
          <w:szCs w:val="22"/>
          <w:lang w:eastAsia="en-GB"/>
        </w:rPr>
        <w:t xml:space="preserve">School will use the curriculum to provide opportunities for increasing self-awareness, self-esteem, social and emotional understanding, assertiveness and decision making so that </w:t>
      </w:r>
      <w:r w:rsidR="004579FD" w:rsidRPr="0080640C">
        <w:rPr>
          <w:rFonts w:ascii="Century Gothic" w:hAnsi="Century Gothic" w:cstheme="minorHAnsi"/>
          <w:szCs w:val="22"/>
          <w:lang w:eastAsia="en-GB"/>
        </w:rPr>
        <w:t>pupils</w:t>
      </w:r>
      <w:r w:rsidR="001D6459" w:rsidRPr="0080640C">
        <w:rPr>
          <w:rFonts w:ascii="Century Gothic" w:hAnsi="Century Gothic" w:cstheme="minorHAnsi"/>
          <w:szCs w:val="22"/>
          <w:lang w:eastAsia="en-GB"/>
        </w:rPr>
        <w:t xml:space="preserve"> have a range of contacts and strategies to ensure their own protection and understand the importance of protecting others.  Systems have been established to support the empowerment of children to talk to a range of staff when they are in difficulty and to raise comments, complaints and feedback about their school experience</w:t>
      </w:r>
      <w:r w:rsidR="000A1B86" w:rsidRPr="0080640C">
        <w:rPr>
          <w:rFonts w:ascii="Century Gothic" w:hAnsi="Century Gothic" w:cstheme="minorHAnsi"/>
          <w:szCs w:val="22"/>
          <w:lang w:eastAsia="en-GB"/>
        </w:rPr>
        <w:t xml:space="preserve"> and any other external issues which affect their wellbeing</w:t>
      </w:r>
      <w:r w:rsidR="001D6459" w:rsidRPr="0080640C">
        <w:rPr>
          <w:rFonts w:ascii="Century Gothic" w:hAnsi="Century Gothic" w:cstheme="minorHAnsi"/>
          <w:szCs w:val="22"/>
          <w:lang w:eastAsia="en-GB"/>
        </w:rPr>
        <w:t>.  Children will be listened to</w:t>
      </w:r>
      <w:r w:rsidR="00AA7D6C" w:rsidRPr="0080640C">
        <w:rPr>
          <w:rFonts w:ascii="Century Gothic" w:hAnsi="Century Gothic" w:cstheme="minorHAnsi"/>
          <w:szCs w:val="22"/>
          <w:lang w:eastAsia="en-GB"/>
        </w:rPr>
        <w:t>,</w:t>
      </w:r>
      <w:r w:rsidR="001D6459" w:rsidRPr="0080640C">
        <w:rPr>
          <w:rFonts w:ascii="Century Gothic" w:hAnsi="Century Gothic" w:cstheme="minorHAnsi"/>
          <w:szCs w:val="22"/>
          <w:lang w:eastAsia="en-GB"/>
        </w:rPr>
        <w:t xml:space="preserve"> heard and their concerns will be taken seriously and acted upon as appropriate.  Records will be kept of reported incidents in line with guidance.</w:t>
      </w:r>
    </w:p>
    <w:p w14:paraId="64D5F380" w14:textId="77777777" w:rsidR="00024F7D" w:rsidRPr="0080640C" w:rsidRDefault="002418F2" w:rsidP="00024F7D">
      <w:pPr>
        <w:autoSpaceDE w:val="0"/>
        <w:autoSpaceDN w:val="0"/>
        <w:adjustRightInd w:val="0"/>
        <w:spacing w:before="120"/>
        <w:ind w:left="567"/>
        <w:rPr>
          <w:rFonts w:ascii="Century Gothic" w:hAnsi="Century Gothic" w:cstheme="minorHAnsi"/>
          <w:szCs w:val="22"/>
          <w:lang w:eastAsia="en-GB"/>
        </w:rPr>
      </w:pPr>
      <w:r w:rsidRPr="0080640C">
        <w:rPr>
          <w:rFonts w:ascii="Century Gothic" w:hAnsi="Century Gothic" w:cstheme="minorHAnsi"/>
          <w:szCs w:val="22"/>
          <w:lang w:eastAsia="en-GB"/>
        </w:rPr>
        <w:t>We</w:t>
      </w:r>
      <w:r w:rsidR="00EF614D" w:rsidRPr="0080640C">
        <w:rPr>
          <w:rFonts w:ascii="Century Gothic" w:hAnsi="Century Gothic" w:cstheme="minorHAnsi"/>
          <w:szCs w:val="22"/>
          <w:lang w:eastAsia="en-GB"/>
        </w:rPr>
        <w:t xml:space="preserve"> encourage the safe use of external agencies or speakers to enrich the experiences of our pupils.  We will, however, positively vet those external agencies, individuals or speakers who are invited by the school staff or by the pupils themselves to ensure that we do not unwittingly use </w:t>
      </w:r>
      <w:r w:rsidR="00CA08A2" w:rsidRPr="0080640C">
        <w:rPr>
          <w:rFonts w:ascii="Century Gothic" w:hAnsi="Century Gothic" w:cstheme="minorHAnsi"/>
          <w:szCs w:val="22"/>
          <w:lang w:eastAsia="en-GB"/>
        </w:rPr>
        <w:t>people or organisations t</w:t>
      </w:r>
      <w:r w:rsidR="00EF614D" w:rsidRPr="0080640C">
        <w:rPr>
          <w:rFonts w:ascii="Century Gothic" w:hAnsi="Century Gothic" w:cstheme="minorHAnsi"/>
          <w:szCs w:val="22"/>
          <w:lang w:eastAsia="en-GB"/>
        </w:rPr>
        <w:t xml:space="preserve">hat contradict each other with their messages or that are inconsistent </w:t>
      </w:r>
      <w:r w:rsidR="00DE7A88" w:rsidRPr="0080640C">
        <w:rPr>
          <w:rFonts w:ascii="Century Gothic" w:hAnsi="Century Gothic" w:cstheme="minorHAnsi"/>
          <w:szCs w:val="22"/>
          <w:lang w:eastAsia="en-GB"/>
        </w:rPr>
        <w:t>with</w:t>
      </w:r>
      <w:r w:rsidR="00CA08A2" w:rsidRPr="0080640C">
        <w:rPr>
          <w:rFonts w:ascii="Century Gothic" w:hAnsi="Century Gothic" w:cstheme="minorHAnsi"/>
          <w:szCs w:val="22"/>
          <w:lang w:eastAsia="en-GB"/>
        </w:rPr>
        <w:t>,</w:t>
      </w:r>
      <w:r w:rsidR="00DE7A88" w:rsidRPr="0080640C">
        <w:rPr>
          <w:rFonts w:ascii="Century Gothic" w:hAnsi="Century Gothic" w:cstheme="minorHAnsi"/>
          <w:szCs w:val="22"/>
          <w:lang w:eastAsia="en-GB"/>
        </w:rPr>
        <w:t xml:space="preserve"> or</w:t>
      </w:r>
      <w:r w:rsidR="00EF614D" w:rsidRPr="0080640C">
        <w:rPr>
          <w:rFonts w:ascii="Century Gothic" w:hAnsi="Century Gothic" w:cstheme="minorHAnsi"/>
          <w:szCs w:val="22"/>
          <w:lang w:eastAsia="en-GB"/>
        </w:rPr>
        <w:t xml:space="preserve"> are in complete opposition to</w:t>
      </w:r>
      <w:r w:rsidR="00CA08A2" w:rsidRPr="0080640C">
        <w:rPr>
          <w:rFonts w:ascii="Century Gothic" w:hAnsi="Century Gothic" w:cstheme="minorHAnsi"/>
          <w:szCs w:val="22"/>
          <w:lang w:eastAsia="en-GB"/>
        </w:rPr>
        <w:t>,</w:t>
      </w:r>
      <w:r w:rsidR="00EF614D" w:rsidRPr="0080640C">
        <w:rPr>
          <w:rFonts w:ascii="Century Gothic" w:hAnsi="Century Gothic" w:cstheme="minorHAnsi"/>
          <w:szCs w:val="22"/>
          <w:lang w:eastAsia="en-GB"/>
        </w:rPr>
        <w:t xml:space="preserve"> the school’s values and ethos.  </w:t>
      </w:r>
    </w:p>
    <w:p w14:paraId="7EEB5D59" w14:textId="77777777" w:rsidR="005F3E44" w:rsidRPr="0080640C" w:rsidRDefault="005F3E44" w:rsidP="00024F7D">
      <w:pPr>
        <w:autoSpaceDE w:val="0"/>
        <w:autoSpaceDN w:val="0"/>
        <w:adjustRightInd w:val="0"/>
        <w:spacing w:before="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Our school will assess the suitability and effectiveness of input from </w:t>
      </w:r>
      <w:bookmarkStart w:id="692" w:name="_Hlk53484349"/>
      <w:r w:rsidR="00CA08A2" w:rsidRPr="0080640C">
        <w:rPr>
          <w:rFonts w:ascii="Century Gothic" w:hAnsi="Century Gothic" w:cstheme="minorHAnsi"/>
          <w:szCs w:val="22"/>
          <w:lang w:eastAsia="en-GB"/>
        </w:rPr>
        <w:t>people or organisations</w:t>
      </w:r>
      <w:r w:rsidRPr="0080640C">
        <w:rPr>
          <w:rFonts w:ascii="Century Gothic" w:hAnsi="Century Gothic" w:cstheme="minorHAnsi"/>
          <w:szCs w:val="22"/>
          <w:lang w:eastAsia="en-GB"/>
        </w:rPr>
        <w:t xml:space="preserve"> </w:t>
      </w:r>
      <w:bookmarkEnd w:id="692"/>
      <w:r w:rsidRPr="0080640C">
        <w:rPr>
          <w:rFonts w:ascii="Century Gothic" w:hAnsi="Century Gothic" w:cstheme="minorHAnsi"/>
          <w:szCs w:val="22"/>
          <w:lang w:eastAsia="en-GB"/>
        </w:rPr>
        <w:t>to ensure that:</w:t>
      </w:r>
    </w:p>
    <w:p w14:paraId="26691618" w14:textId="77777777" w:rsidR="005F3E44" w:rsidRPr="0080640C" w:rsidRDefault="005F3E44"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80640C">
        <w:rPr>
          <w:rFonts w:ascii="Century Gothic" w:hAnsi="Century Gothic" w:cstheme="minorHAnsi"/>
          <w:szCs w:val="22"/>
          <w:lang w:eastAsia="en-GB"/>
        </w:rPr>
        <w:t>any messages communicated to pupils support fundamental British Values</w:t>
      </w:r>
      <w:r w:rsidR="009168AD" w:rsidRPr="0080640C">
        <w:rPr>
          <w:rFonts w:ascii="Century Gothic" w:hAnsi="Century Gothic" w:cstheme="minorHAnsi"/>
          <w:szCs w:val="22"/>
          <w:lang w:eastAsia="en-GB"/>
        </w:rPr>
        <w:t>;</w:t>
      </w:r>
    </w:p>
    <w:p w14:paraId="28816CD0" w14:textId="77777777" w:rsidR="009168AD" w:rsidRPr="0080640C"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80640C">
        <w:rPr>
          <w:rFonts w:ascii="Century Gothic" w:hAnsi="Century Gothic" w:cstheme="minorHAnsi"/>
          <w:szCs w:val="22"/>
          <w:lang w:eastAsia="en-GB"/>
        </w:rPr>
        <w:t>any messages communicated to pupils are consistent with the ethos of the school and do not marginalise any communities, groups or individuals</w:t>
      </w:r>
      <w:r w:rsidR="00774745" w:rsidRPr="0080640C">
        <w:rPr>
          <w:rFonts w:ascii="Century Gothic" w:hAnsi="Century Gothic" w:cstheme="minorHAnsi"/>
          <w:szCs w:val="22"/>
          <w:lang w:eastAsia="en-GB"/>
        </w:rPr>
        <w:t>;</w:t>
      </w:r>
    </w:p>
    <w:p w14:paraId="08383617" w14:textId="77777777" w:rsidR="009168AD" w:rsidRPr="0080640C"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80640C">
        <w:rPr>
          <w:rFonts w:ascii="Century Gothic" w:hAnsi="Century Gothic" w:cstheme="minorHAnsi"/>
          <w:szCs w:val="22"/>
          <w:lang w:eastAsia="en-GB"/>
        </w:rPr>
        <w:t xml:space="preserve">any messages communicated to </w:t>
      </w:r>
      <w:r w:rsidR="004579FD" w:rsidRPr="0080640C">
        <w:rPr>
          <w:rFonts w:ascii="Century Gothic" w:hAnsi="Century Gothic" w:cstheme="minorHAnsi"/>
          <w:szCs w:val="22"/>
          <w:lang w:eastAsia="en-GB"/>
        </w:rPr>
        <w:t>pupils</w:t>
      </w:r>
      <w:r w:rsidRPr="0080640C">
        <w:rPr>
          <w:rFonts w:ascii="Century Gothic" w:hAnsi="Century Gothic" w:cstheme="minorHAnsi"/>
          <w:szCs w:val="22"/>
          <w:lang w:eastAsia="en-GB"/>
        </w:rPr>
        <w:t xml:space="preserve"> do not seek to glorify criminal activity or violent extremism or seek to radicalise </w:t>
      </w:r>
      <w:r w:rsidR="004579FD" w:rsidRPr="0080640C">
        <w:rPr>
          <w:rFonts w:ascii="Century Gothic" w:hAnsi="Century Gothic" w:cstheme="minorHAnsi"/>
          <w:szCs w:val="22"/>
          <w:lang w:eastAsia="en-GB"/>
        </w:rPr>
        <w:t>pupil</w:t>
      </w:r>
      <w:r w:rsidRPr="0080640C">
        <w:rPr>
          <w:rFonts w:ascii="Century Gothic" w:hAnsi="Century Gothic" w:cstheme="minorHAnsi"/>
          <w:szCs w:val="22"/>
          <w:lang w:eastAsia="en-GB"/>
        </w:rPr>
        <w:t>s through extreme or narrow views of faith, religion or culture or other ideologies</w:t>
      </w:r>
      <w:r w:rsidR="00774745" w:rsidRPr="0080640C">
        <w:rPr>
          <w:rFonts w:ascii="Century Gothic" w:hAnsi="Century Gothic" w:cstheme="minorHAnsi"/>
          <w:szCs w:val="22"/>
          <w:lang w:eastAsia="en-GB"/>
        </w:rPr>
        <w:t>;</w:t>
      </w:r>
    </w:p>
    <w:p w14:paraId="6F7FD19E" w14:textId="77777777" w:rsidR="009168AD" w:rsidRPr="0080640C"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80640C">
        <w:rPr>
          <w:rFonts w:ascii="Century Gothic" w:hAnsi="Century Gothic" w:cstheme="minorHAnsi"/>
          <w:szCs w:val="22"/>
          <w:lang w:eastAsia="en-GB"/>
        </w:rPr>
        <w:t>activities are properly embedded in the curriculum and clearly mapped to schemes of work to avoid contradictory messages or duplication;</w:t>
      </w:r>
    </w:p>
    <w:p w14:paraId="15997C42" w14:textId="77777777" w:rsidR="009168AD" w:rsidRPr="0080640C" w:rsidRDefault="009168AD" w:rsidP="004541C8">
      <w:pPr>
        <w:pStyle w:val="ListParagraph"/>
        <w:numPr>
          <w:ilvl w:val="0"/>
          <w:numId w:val="42"/>
        </w:numPr>
        <w:autoSpaceDE w:val="0"/>
        <w:autoSpaceDN w:val="0"/>
        <w:adjustRightInd w:val="0"/>
        <w:spacing w:before="120"/>
        <w:ind w:left="924" w:hanging="357"/>
        <w:rPr>
          <w:rFonts w:ascii="Century Gothic" w:hAnsi="Century Gothic" w:cstheme="minorHAnsi"/>
          <w:szCs w:val="22"/>
          <w:lang w:eastAsia="en-GB"/>
        </w:rPr>
      </w:pPr>
      <w:r w:rsidRPr="0080640C">
        <w:rPr>
          <w:rFonts w:ascii="Century Gothic" w:hAnsi="Century Gothic" w:cstheme="minorHAnsi"/>
          <w:szCs w:val="22"/>
          <w:lang w:eastAsia="en-GB"/>
        </w:rPr>
        <w:lastRenderedPageBreak/>
        <w:t>activities are matched to the needs of pupils.</w:t>
      </w:r>
    </w:p>
    <w:p w14:paraId="3C40AC25" w14:textId="77777777" w:rsidR="009639F2" w:rsidRPr="0080640C" w:rsidRDefault="009639F2" w:rsidP="009639F2">
      <w:pPr>
        <w:autoSpaceDE w:val="0"/>
        <w:autoSpaceDN w:val="0"/>
        <w:adjustRightInd w:val="0"/>
        <w:spacing w:before="120"/>
        <w:ind w:left="567"/>
        <w:rPr>
          <w:rFonts w:ascii="Century Gothic" w:hAnsi="Century Gothic" w:cstheme="minorHAnsi"/>
          <w:szCs w:val="22"/>
          <w:lang w:eastAsia="en-GB"/>
        </w:rPr>
      </w:pPr>
      <w:r w:rsidRPr="0080640C">
        <w:rPr>
          <w:rFonts w:ascii="Century Gothic" w:hAnsi="Century Gothic" w:cstheme="minorHAnsi"/>
          <w:szCs w:val="22"/>
          <w:lang w:eastAsia="en-GB"/>
        </w:rPr>
        <w:t>We recognise, however, that the ethos of our school is to encourage pupils to understand opposing views and ideologies, appropriate to their age, understanding and abilities, and to be able to actively engage with them in informed debate, and we may use external agencies or speakers to facilitate and support this.</w:t>
      </w:r>
    </w:p>
    <w:p w14:paraId="1818DBD0" w14:textId="6260C8A1" w:rsidR="001D6459" w:rsidRPr="0080640C" w:rsidRDefault="001F7881" w:rsidP="00616AFB">
      <w:pPr>
        <w:pStyle w:val="Heading2"/>
        <w:rPr>
          <w:rFonts w:ascii="Century Gothic" w:hAnsi="Century Gothic"/>
        </w:rPr>
      </w:pPr>
      <w:bookmarkStart w:id="693" w:name="_Toc318135346"/>
      <w:bookmarkStart w:id="694" w:name="_Toc384371802"/>
      <w:bookmarkStart w:id="695" w:name="_Toc426124650"/>
      <w:bookmarkStart w:id="696" w:name="_Toc426444154"/>
      <w:bookmarkStart w:id="697" w:name="_Toc440032820"/>
      <w:bookmarkStart w:id="698" w:name="_Toc443666358"/>
      <w:bookmarkStart w:id="699" w:name="_Toc443666610"/>
      <w:bookmarkStart w:id="700" w:name="_Toc141430288"/>
      <w:r w:rsidRPr="0080640C">
        <w:rPr>
          <w:rFonts w:ascii="Century Gothic" w:hAnsi="Century Gothic"/>
        </w:rPr>
        <w:t xml:space="preserve">Supervision and </w:t>
      </w:r>
      <w:r w:rsidR="004E4434" w:rsidRPr="0080640C">
        <w:rPr>
          <w:rFonts w:ascii="Century Gothic" w:hAnsi="Century Gothic"/>
        </w:rPr>
        <w:t>s</w:t>
      </w:r>
      <w:r w:rsidRPr="0080640C">
        <w:rPr>
          <w:rFonts w:ascii="Century Gothic" w:hAnsi="Century Gothic"/>
        </w:rPr>
        <w:t>upport</w:t>
      </w:r>
      <w:bookmarkEnd w:id="693"/>
      <w:bookmarkEnd w:id="694"/>
      <w:bookmarkEnd w:id="695"/>
      <w:bookmarkEnd w:id="696"/>
      <w:bookmarkEnd w:id="697"/>
      <w:bookmarkEnd w:id="698"/>
      <w:bookmarkEnd w:id="699"/>
      <w:bookmarkEnd w:id="700"/>
    </w:p>
    <w:p w14:paraId="0CB58246" w14:textId="7455879D" w:rsidR="001D6459" w:rsidRPr="0080640C" w:rsidRDefault="001D6459" w:rsidP="00B2182C">
      <w:pPr>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Any member of staff affected by issues arising from concerns for </w:t>
      </w:r>
      <w:r w:rsidR="00461FD4" w:rsidRPr="0080640C">
        <w:rPr>
          <w:rFonts w:ascii="Century Gothic" w:hAnsi="Century Gothic" w:cstheme="minorHAnsi"/>
          <w:szCs w:val="22"/>
          <w:lang w:eastAsia="en-GB"/>
        </w:rPr>
        <w:t>a child</w:t>
      </w:r>
      <w:r w:rsidRPr="0080640C">
        <w:rPr>
          <w:rFonts w:ascii="Century Gothic" w:hAnsi="Century Gothic" w:cstheme="minorHAnsi"/>
          <w:szCs w:val="22"/>
          <w:lang w:eastAsia="en-GB"/>
        </w:rPr>
        <w:t xml:space="preserve">’s welfare or safety can seek support from the </w:t>
      </w:r>
      <w:r w:rsidR="00770731" w:rsidRPr="0080640C">
        <w:rPr>
          <w:rFonts w:ascii="Century Gothic" w:hAnsi="Century Gothic" w:cstheme="minorHAnsi"/>
          <w:szCs w:val="22"/>
        </w:rPr>
        <w:t>D</w:t>
      </w:r>
      <w:r w:rsidR="00DC3196" w:rsidRPr="0080640C">
        <w:rPr>
          <w:rFonts w:ascii="Century Gothic" w:hAnsi="Century Gothic" w:cstheme="minorHAnsi"/>
          <w:szCs w:val="22"/>
        </w:rPr>
        <w:t>SL</w:t>
      </w:r>
      <w:r w:rsidR="00D016AC" w:rsidRPr="0080640C">
        <w:rPr>
          <w:rFonts w:ascii="Century Gothic" w:hAnsi="Century Gothic" w:cstheme="minorHAnsi"/>
          <w:szCs w:val="22"/>
        </w:rPr>
        <w:t xml:space="preserve"> or </w:t>
      </w:r>
      <w:r w:rsidR="003B6ED0" w:rsidRPr="0080640C">
        <w:rPr>
          <w:rFonts w:ascii="Century Gothic" w:hAnsi="Century Gothic" w:cstheme="minorHAnsi"/>
          <w:szCs w:val="22"/>
        </w:rPr>
        <w:t xml:space="preserve">a </w:t>
      </w:r>
      <w:r w:rsidR="00D016AC" w:rsidRPr="0080640C">
        <w:rPr>
          <w:rFonts w:ascii="Century Gothic" w:hAnsi="Century Gothic" w:cstheme="minorHAnsi"/>
          <w:szCs w:val="22"/>
        </w:rPr>
        <w:t>deputy DSL</w:t>
      </w:r>
      <w:r w:rsidRPr="0080640C">
        <w:rPr>
          <w:rFonts w:ascii="Century Gothic" w:hAnsi="Century Gothic" w:cstheme="minorHAnsi"/>
          <w:szCs w:val="22"/>
          <w:lang w:eastAsia="en-GB"/>
        </w:rPr>
        <w:t>.</w:t>
      </w:r>
    </w:p>
    <w:p w14:paraId="2A536463" w14:textId="77777777" w:rsidR="001D6459" w:rsidRPr="0080640C" w:rsidRDefault="001D6459" w:rsidP="00B2182C">
      <w:pPr>
        <w:spacing w:after="120"/>
        <w:ind w:left="567"/>
        <w:rPr>
          <w:rFonts w:ascii="Century Gothic" w:hAnsi="Century Gothic" w:cstheme="minorHAnsi"/>
          <w:szCs w:val="22"/>
          <w:lang w:eastAsia="en-GB"/>
        </w:rPr>
      </w:pPr>
      <w:bookmarkStart w:id="701" w:name="_Hlk524691424"/>
      <w:r w:rsidRPr="0080640C">
        <w:rPr>
          <w:rFonts w:ascii="Century Gothic" w:hAnsi="Century Gothic" w:cstheme="minorHAnsi"/>
          <w:szCs w:val="22"/>
          <w:lang w:eastAsia="en-GB"/>
        </w:rPr>
        <w:t xml:space="preserve">All newly qualified teachers and classroom assistants have a mentor or co-ordinator with whom they can discuss concerns including the area of child protection, however, all concerns MUST be reported to the </w:t>
      </w:r>
      <w:r w:rsidR="00770731" w:rsidRPr="0080640C">
        <w:rPr>
          <w:rFonts w:ascii="Century Gothic" w:hAnsi="Century Gothic" w:cstheme="minorHAnsi"/>
          <w:szCs w:val="22"/>
        </w:rPr>
        <w:t>D</w:t>
      </w:r>
      <w:r w:rsidR="00DC3196" w:rsidRPr="0080640C">
        <w:rPr>
          <w:rFonts w:ascii="Century Gothic" w:hAnsi="Century Gothic" w:cstheme="minorHAnsi"/>
          <w:szCs w:val="22"/>
        </w:rPr>
        <w:t>SL</w:t>
      </w:r>
      <w:r w:rsidRPr="0080640C">
        <w:rPr>
          <w:rFonts w:ascii="Century Gothic" w:hAnsi="Century Gothic" w:cstheme="minorHAnsi"/>
          <w:szCs w:val="22"/>
          <w:lang w:eastAsia="en-GB"/>
        </w:rPr>
        <w:t xml:space="preserve"> without delay.</w:t>
      </w:r>
    </w:p>
    <w:p w14:paraId="5C3F0334" w14:textId="77777777" w:rsidR="001D6459" w:rsidRPr="0080640C" w:rsidRDefault="001D6459" w:rsidP="00B2182C">
      <w:pPr>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The </w:t>
      </w:r>
      <w:r w:rsidR="00770731" w:rsidRPr="0080640C">
        <w:rPr>
          <w:rFonts w:ascii="Century Gothic" w:hAnsi="Century Gothic" w:cstheme="minorHAnsi"/>
          <w:szCs w:val="22"/>
        </w:rPr>
        <w:t>D</w:t>
      </w:r>
      <w:r w:rsidR="00DC3196" w:rsidRPr="0080640C">
        <w:rPr>
          <w:rFonts w:ascii="Century Gothic" w:hAnsi="Century Gothic" w:cstheme="minorHAnsi"/>
          <w:szCs w:val="22"/>
        </w:rPr>
        <w:t>SL</w:t>
      </w:r>
      <w:r w:rsidRPr="0080640C">
        <w:rPr>
          <w:rFonts w:ascii="Century Gothic" w:hAnsi="Century Gothic" w:cstheme="minorHAnsi"/>
          <w:szCs w:val="22"/>
          <w:lang w:eastAsia="en-GB"/>
        </w:rPr>
        <w:t xml:space="preserve"> can put staff and parents in touch with outside agencies for professional support if they so wish.</w:t>
      </w:r>
    </w:p>
    <w:p w14:paraId="786AC88A" w14:textId="77777777" w:rsidR="005313B9" w:rsidRPr="0080640C" w:rsidRDefault="00E32B8B" w:rsidP="00B2182C">
      <w:pPr>
        <w:pStyle w:val="Style"/>
        <w:spacing w:after="120"/>
        <w:ind w:left="567"/>
        <w:rPr>
          <w:rFonts w:ascii="Century Gothic" w:eastAsiaTheme="minorHAnsi" w:hAnsi="Century Gothic" w:cstheme="minorHAnsi"/>
          <w:sz w:val="22"/>
          <w:szCs w:val="22"/>
        </w:rPr>
      </w:pPr>
      <w:r w:rsidRPr="0080640C">
        <w:rPr>
          <w:rFonts w:ascii="Century Gothic" w:eastAsiaTheme="minorHAnsi" w:hAnsi="Century Gothic" w:cstheme="minorHAnsi"/>
          <w:sz w:val="22"/>
          <w:szCs w:val="22"/>
        </w:rPr>
        <w:t xml:space="preserve">We will put appropriate arrangements in place for the supervision of staff who have contact with children and families. </w:t>
      </w:r>
      <w:r w:rsidR="004F7767" w:rsidRPr="0080640C">
        <w:rPr>
          <w:rFonts w:ascii="Century Gothic" w:eastAsiaTheme="minorHAnsi" w:hAnsi="Century Gothic" w:cstheme="minorHAnsi"/>
          <w:sz w:val="22"/>
          <w:szCs w:val="22"/>
        </w:rPr>
        <w:t xml:space="preserve"> </w:t>
      </w:r>
      <w:r w:rsidRPr="0080640C">
        <w:rPr>
          <w:rFonts w:ascii="Century Gothic" w:eastAsiaTheme="minorHAnsi" w:hAnsi="Century Gothic" w:cstheme="minorHAnsi"/>
          <w:sz w:val="22"/>
          <w:szCs w:val="22"/>
        </w:rPr>
        <w:t xml:space="preserve">Effective supervision provides support, coaching and training for the staff member/volunteer and promotes the interests of children. </w:t>
      </w:r>
      <w:r w:rsidR="00B25FEE" w:rsidRPr="0080640C">
        <w:rPr>
          <w:rFonts w:ascii="Century Gothic" w:eastAsiaTheme="minorHAnsi" w:hAnsi="Century Gothic" w:cstheme="minorHAnsi"/>
          <w:sz w:val="22"/>
          <w:szCs w:val="22"/>
        </w:rPr>
        <w:t xml:space="preserve"> </w:t>
      </w:r>
      <w:r w:rsidR="005960C7" w:rsidRPr="0080640C">
        <w:rPr>
          <w:rFonts w:ascii="Century Gothic" w:eastAsiaTheme="minorHAnsi" w:hAnsi="Century Gothic" w:cstheme="minorHAnsi"/>
          <w:sz w:val="22"/>
          <w:szCs w:val="22"/>
        </w:rPr>
        <w:t xml:space="preserve">Our </w:t>
      </w:r>
      <w:r w:rsidRPr="0080640C">
        <w:rPr>
          <w:rFonts w:ascii="Century Gothic" w:eastAsiaTheme="minorHAnsi" w:hAnsi="Century Gothic" w:cstheme="minorHAnsi"/>
          <w:sz w:val="22"/>
          <w:szCs w:val="22"/>
        </w:rPr>
        <w:t xml:space="preserve">Supervision </w:t>
      </w:r>
      <w:r w:rsidR="005960C7" w:rsidRPr="0080640C">
        <w:rPr>
          <w:rFonts w:ascii="Century Gothic" w:eastAsiaTheme="minorHAnsi" w:hAnsi="Century Gothic" w:cstheme="minorHAnsi"/>
          <w:sz w:val="22"/>
          <w:szCs w:val="22"/>
        </w:rPr>
        <w:t xml:space="preserve">arrangements </w:t>
      </w:r>
      <w:r w:rsidRPr="0080640C">
        <w:rPr>
          <w:rFonts w:ascii="Century Gothic" w:eastAsiaTheme="minorHAnsi" w:hAnsi="Century Gothic" w:cstheme="minorHAnsi"/>
          <w:sz w:val="22"/>
          <w:szCs w:val="22"/>
        </w:rPr>
        <w:t xml:space="preserve">foster a culture of mutual support, teamwork and continuous improvement which encourages the confidential discussion of sensitive issues.  </w:t>
      </w:r>
    </w:p>
    <w:p w14:paraId="339C507E" w14:textId="77777777" w:rsidR="005313B9" w:rsidRPr="0080640C" w:rsidRDefault="005313B9" w:rsidP="00B2182C">
      <w:pPr>
        <w:pStyle w:val="Style"/>
        <w:spacing w:after="120"/>
        <w:ind w:left="567"/>
        <w:rPr>
          <w:rFonts w:ascii="Century Gothic" w:hAnsi="Century Gothic"/>
          <w:sz w:val="22"/>
          <w:szCs w:val="22"/>
        </w:rPr>
      </w:pPr>
      <w:bookmarkStart w:id="702" w:name="_Hlk493163256"/>
      <w:r w:rsidRPr="0080640C">
        <w:rPr>
          <w:rFonts w:ascii="Century Gothic" w:hAnsi="Century Gothic"/>
          <w:sz w:val="22"/>
          <w:szCs w:val="22"/>
        </w:rPr>
        <w:t>The key functions of supervision are:</w:t>
      </w:r>
    </w:p>
    <w:p w14:paraId="0EC8BD14" w14:textId="62DE0D6C" w:rsidR="005313B9" w:rsidRPr="0080640C" w:rsidRDefault="005313B9" w:rsidP="00B2182C">
      <w:pPr>
        <w:pStyle w:val="Style"/>
        <w:spacing w:after="120"/>
        <w:ind w:left="567"/>
        <w:rPr>
          <w:rFonts w:ascii="Century Gothic" w:hAnsi="Century Gothic"/>
          <w:b/>
          <w:i/>
          <w:sz w:val="22"/>
          <w:szCs w:val="22"/>
        </w:rPr>
      </w:pPr>
      <w:r w:rsidRPr="0080640C">
        <w:rPr>
          <w:rFonts w:ascii="Century Gothic" w:hAnsi="Century Gothic"/>
          <w:b/>
          <w:i/>
          <w:sz w:val="22"/>
          <w:szCs w:val="22"/>
        </w:rPr>
        <w:t xml:space="preserve">Performance </w:t>
      </w:r>
      <w:r w:rsidR="004E4434" w:rsidRPr="0080640C">
        <w:rPr>
          <w:rFonts w:ascii="Century Gothic" w:hAnsi="Century Gothic"/>
          <w:b/>
          <w:i/>
          <w:sz w:val="22"/>
          <w:szCs w:val="22"/>
        </w:rPr>
        <w:t>m</w:t>
      </w:r>
      <w:r w:rsidRPr="0080640C">
        <w:rPr>
          <w:rFonts w:ascii="Century Gothic" w:hAnsi="Century Gothic"/>
          <w:b/>
          <w:i/>
          <w:sz w:val="22"/>
          <w:szCs w:val="22"/>
        </w:rPr>
        <w:t xml:space="preserve">anagement </w:t>
      </w:r>
    </w:p>
    <w:p w14:paraId="460A70CC" w14:textId="77777777" w:rsidR="005313B9" w:rsidRPr="0080640C" w:rsidRDefault="005313B9" w:rsidP="004541C8">
      <w:pPr>
        <w:pStyle w:val="Style"/>
        <w:numPr>
          <w:ilvl w:val="0"/>
          <w:numId w:val="46"/>
        </w:numPr>
        <w:ind w:left="924" w:hanging="357"/>
        <w:rPr>
          <w:rFonts w:ascii="Century Gothic" w:hAnsi="Century Gothic"/>
          <w:sz w:val="22"/>
          <w:szCs w:val="22"/>
        </w:rPr>
      </w:pPr>
      <w:r w:rsidRPr="0080640C">
        <w:rPr>
          <w:rFonts w:ascii="Century Gothic" w:hAnsi="Century Gothic"/>
          <w:sz w:val="22"/>
          <w:szCs w:val="22"/>
        </w:rPr>
        <w:t>Ensure that performance and practice, including safeguarding, is competent, accountable and soundly based in research and practice knowledge</w:t>
      </w:r>
      <w:r w:rsidR="00745096" w:rsidRPr="0080640C">
        <w:rPr>
          <w:rFonts w:ascii="Century Gothic" w:hAnsi="Century Gothic"/>
          <w:sz w:val="22"/>
          <w:szCs w:val="22"/>
        </w:rPr>
        <w:t>.</w:t>
      </w:r>
    </w:p>
    <w:p w14:paraId="1996155B" w14:textId="77777777" w:rsidR="005313B9" w:rsidRPr="0080640C" w:rsidRDefault="005313B9" w:rsidP="004541C8">
      <w:pPr>
        <w:pStyle w:val="Style"/>
        <w:numPr>
          <w:ilvl w:val="0"/>
          <w:numId w:val="46"/>
        </w:numPr>
        <w:ind w:left="924" w:hanging="357"/>
        <w:rPr>
          <w:rFonts w:ascii="Century Gothic" w:hAnsi="Century Gothic"/>
          <w:sz w:val="22"/>
          <w:szCs w:val="22"/>
        </w:rPr>
      </w:pPr>
      <w:r w:rsidRPr="0080640C">
        <w:rPr>
          <w:rFonts w:ascii="Century Gothic" w:hAnsi="Century Gothic"/>
          <w:sz w:val="22"/>
          <w:szCs w:val="22"/>
        </w:rPr>
        <w:t xml:space="preserve">Ensure that safeguarding children practice is consistent with the Cumbria Safeguarding Children </w:t>
      </w:r>
      <w:r w:rsidR="00343064" w:rsidRPr="0080640C">
        <w:rPr>
          <w:rFonts w:ascii="Century Gothic" w:hAnsi="Century Gothic"/>
          <w:sz w:val="22"/>
          <w:szCs w:val="22"/>
        </w:rPr>
        <w:t>Partnership</w:t>
      </w:r>
      <w:r w:rsidRPr="0080640C">
        <w:rPr>
          <w:rFonts w:ascii="Century Gothic" w:hAnsi="Century Gothic"/>
          <w:sz w:val="22"/>
          <w:szCs w:val="22"/>
        </w:rPr>
        <w:t xml:space="preserve"> </w:t>
      </w:r>
      <w:r w:rsidR="00B525ED" w:rsidRPr="0080640C">
        <w:rPr>
          <w:rFonts w:ascii="Century Gothic" w:hAnsi="Century Gothic"/>
          <w:sz w:val="22"/>
          <w:szCs w:val="22"/>
        </w:rPr>
        <w:t>p</w:t>
      </w:r>
      <w:r w:rsidRPr="0080640C">
        <w:rPr>
          <w:rFonts w:ascii="Century Gothic" w:hAnsi="Century Gothic"/>
          <w:sz w:val="22"/>
          <w:szCs w:val="22"/>
        </w:rPr>
        <w:t>rocedures and organisational procedures.</w:t>
      </w:r>
    </w:p>
    <w:p w14:paraId="2DBE1655" w14:textId="77777777" w:rsidR="005313B9" w:rsidRPr="0080640C" w:rsidRDefault="00745096" w:rsidP="004541C8">
      <w:pPr>
        <w:pStyle w:val="Style"/>
        <w:numPr>
          <w:ilvl w:val="0"/>
          <w:numId w:val="46"/>
        </w:numPr>
        <w:ind w:left="924" w:hanging="357"/>
        <w:rPr>
          <w:rFonts w:ascii="Century Gothic" w:hAnsi="Century Gothic"/>
          <w:sz w:val="22"/>
          <w:szCs w:val="22"/>
        </w:rPr>
      </w:pPr>
      <w:r w:rsidRPr="0080640C">
        <w:rPr>
          <w:rFonts w:ascii="Century Gothic" w:hAnsi="Century Gothic"/>
          <w:sz w:val="22"/>
          <w:szCs w:val="22"/>
        </w:rPr>
        <w:t>E</w:t>
      </w:r>
      <w:r w:rsidR="005313B9" w:rsidRPr="0080640C">
        <w:rPr>
          <w:rFonts w:ascii="Century Gothic" w:hAnsi="Century Gothic"/>
          <w:sz w:val="22"/>
          <w:szCs w:val="22"/>
        </w:rPr>
        <w:t xml:space="preserve">nsure that practitioners fully understand their roles, and responsibilities and the scope of their professional discretion and authority. </w:t>
      </w:r>
    </w:p>
    <w:p w14:paraId="706B7F49" w14:textId="77777777" w:rsidR="005313B9" w:rsidRPr="0080640C" w:rsidRDefault="005313B9" w:rsidP="004541C8">
      <w:pPr>
        <w:pStyle w:val="Style"/>
        <w:numPr>
          <w:ilvl w:val="0"/>
          <w:numId w:val="46"/>
        </w:numPr>
        <w:spacing w:after="120"/>
        <w:ind w:left="924" w:hanging="357"/>
        <w:rPr>
          <w:rFonts w:ascii="Century Gothic" w:hAnsi="Century Gothic"/>
          <w:sz w:val="22"/>
          <w:szCs w:val="22"/>
        </w:rPr>
      </w:pPr>
      <w:r w:rsidRPr="0080640C">
        <w:rPr>
          <w:rFonts w:ascii="Century Gothic" w:hAnsi="Century Gothic"/>
          <w:sz w:val="22"/>
          <w:szCs w:val="22"/>
        </w:rPr>
        <w:t>To provide reflective space to analyse ongoing work and specific incidents, to assess risk and need and to provide an important check and balance on decision making and planning.</w:t>
      </w:r>
    </w:p>
    <w:p w14:paraId="66FF0D80" w14:textId="0FAB24B1" w:rsidR="005313B9" w:rsidRPr="0080640C" w:rsidRDefault="005313B9" w:rsidP="00DE1CF7">
      <w:pPr>
        <w:spacing w:after="200" w:line="276" w:lineRule="auto"/>
        <w:rPr>
          <w:rFonts w:ascii="Century Gothic" w:hAnsi="Century Gothic"/>
          <w:b/>
          <w:i/>
          <w:szCs w:val="22"/>
          <w:lang w:eastAsia="en-GB"/>
        </w:rPr>
      </w:pPr>
      <w:r w:rsidRPr="0080640C">
        <w:rPr>
          <w:rFonts w:ascii="Century Gothic" w:hAnsi="Century Gothic"/>
          <w:b/>
          <w:i/>
          <w:szCs w:val="22"/>
        </w:rPr>
        <w:t xml:space="preserve">Professional </w:t>
      </w:r>
      <w:r w:rsidR="004E4434" w:rsidRPr="0080640C">
        <w:rPr>
          <w:rFonts w:ascii="Century Gothic" w:hAnsi="Century Gothic"/>
          <w:b/>
          <w:i/>
          <w:szCs w:val="22"/>
        </w:rPr>
        <w:t>d</w:t>
      </w:r>
      <w:r w:rsidRPr="0080640C">
        <w:rPr>
          <w:rFonts w:ascii="Century Gothic" w:hAnsi="Century Gothic"/>
          <w:b/>
          <w:i/>
          <w:szCs w:val="22"/>
        </w:rPr>
        <w:t>evelopment</w:t>
      </w:r>
    </w:p>
    <w:p w14:paraId="61B5DC9C" w14:textId="77777777" w:rsidR="005313B9" w:rsidRPr="0080640C" w:rsidRDefault="005313B9" w:rsidP="004541C8">
      <w:pPr>
        <w:pStyle w:val="Style"/>
        <w:numPr>
          <w:ilvl w:val="0"/>
          <w:numId w:val="47"/>
        </w:numPr>
        <w:spacing w:after="120"/>
        <w:ind w:left="924" w:hanging="357"/>
        <w:rPr>
          <w:rFonts w:ascii="Century Gothic" w:hAnsi="Century Gothic"/>
          <w:sz w:val="22"/>
          <w:szCs w:val="22"/>
        </w:rPr>
      </w:pPr>
      <w:r w:rsidRPr="0080640C">
        <w:rPr>
          <w:rFonts w:ascii="Century Gothic" w:hAnsi="Century Gothic"/>
          <w:sz w:val="22"/>
          <w:szCs w:val="22"/>
        </w:rPr>
        <w:t xml:space="preserve">Ensure that professional development needs, including safeguarding practice are considered and supported. </w:t>
      </w:r>
    </w:p>
    <w:p w14:paraId="18DD4935" w14:textId="28738E9A" w:rsidR="005313B9" w:rsidRPr="0080640C" w:rsidRDefault="003438FE" w:rsidP="00B2182C">
      <w:pPr>
        <w:pStyle w:val="Style"/>
        <w:spacing w:after="120"/>
        <w:ind w:left="567"/>
        <w:rPr>
          <w:rFonts w:ascii="Century Gothic" w:hAnsi="Century Gothic"/>
          <w:b/>
          <w:i/>
          <w:sz w:val="22"/>
          <w:szCs w:val="22"/>
        </w:rPr>
      </w:pPr>
      <w:r w:rsidRPr="0080640C">
        <w:rPr>
          <w:rFonts w:ascii="Century Gothic" w:hAnsi="Century Gothic"/>
          <w:b/>
          <w:i/>
          <w:sz w:val="22"/>
          <w:szCs w:val="22"/>
        </w:rPr>
        <w:t xml:space="preserve">Personal </w:t>
      </w:r>
      <w:r w:rsidR="004E4434" w:rsidRPr="0080640C">
        <w:rPr>
          <w:rFonts w:ascii="Century Gothic" w:hAnsi="Century Gothic"/>
          <w:b/>
          <w:i/>
          <w:sz w:val="22"/>
          <w:szCs w:val="22"/>
        </w:rPr>
        <w:t>s</w:t>
      </w:r>
      <w:r w:rsidRPr="0080640C">
        <w:rPr>
          <w:rFonts w:ascii="Century Gothic" w:hAnsi="Century Gothic"/>
          <w:b/>
          <w:i/>
          <w:sz w:val="22"/>
          <w:szCs w:val="22"/>
        </w:rPr>
        <w:t>upport</w:t>
      </w:r>
    </w:p>
    <w:p w14:paraId="7C4E2561" w14:textId="77777777" w:rsidR="005313B9" w:rsidRPr="0080640C" w:rsidRDefault="005313B9" w:rsidP="004541C8">
      <w:pPr>
        <w:pStyle w:val="Style"/>
        <w:numPr>
          <w:ilvl w:val="0"/>
          <w:numId w:val="47"/>
        </w:numPr>
        <w:spacing w:after="120"/>
        <w:ind w:left="924" w:hanging="357"/>
        <w:rPr>
          <w:rFonts w:ascii="Century Gothic" w:hAnsi="Century Gothic"/>
          <w:sz w:val="22"/>
          <w:szCs w:val="22"/>
        </w:rPr>
      </w:pPr>
      <w:r w:rsidRPr="0080640C">
        <w:rPr>
          <w:rFonts w:ascii="Century Gothic" w:hAnsi="Century Gothic"/>
          <w:sz w:val="22"/>
          <w:szCs w:val="22"/>
        </w:rPr>
        <w:t xml:space="preserve">To provide reflective space for the supervisee to discuss and work through the personal impact of their role and responsibilities. This should include support to address the emotional impact of the work where required. </w:t>
      </w:r>
    </w:p>
    <w:p w14:paraId="5CFD041B" w14:textId="77777777" w:rsidR="005313B9" w:rsidRPr="0080640C" w:rsidRDefault="005313B9" w:rsidP="00B2182C">
      <w:pPr>
        <w:pStyle w:val="Style"/>
        <w:spacing w:after="120"/>
        <w:ind w:left="567"/>
        <w:rPr>
          <w:rFonts w:ascii="Century Gothic" w:eastAsiaTheme="minorHAnsi" w:hAnsi="Century Gothic" w:cstheme="minorHAnsi"/>
          <w:sz w:val="22"/>
          <w:szCs w:val="22"/>
        </w:rPr>
      </w:pPr>
      <w:r w:rsidRPr="0080640C">
        <w:rPr>
          <w:rFonts w:ascii="Century Gothic" w:hAnsi="Century Gothic"/>
          <w:sz w:val="22"/>
          <w:szCs w:val="22"/>
        </w:rPr>
        <w:t>Good supervision involves a balance between all three elements, not always within one session, but certainly over the entire supervision process.</w:t>
      </w:r>
      <w:bookmarkEnd w:id="701"/>
      <w:bookmarkEnd w:id="702"/>
    </w:p>
    <w:p w14:paraId="71936209" w14:textId="364259A9" w:rsidR="001D6459" w:rsidRPr="0080640C" w:rsidRDefault="001F7881" w:rsidP="00616AFB">
      <w:pPr>
        <w:pStyle w:val="Heading2"/>
        <w:rPr>
          <w:rFonts w:ascii="Century Gothic" w:hAnsi="Century Gothic"/>
        </w:rPr>
      </w:pPr>
      <w:bookmarkStart w:id="703" w:name="_Toc318135347"/>
      <w:bookmarkStart w:id="704" w:name="_Toc384371803"/>
      <w:bookmarkStart w:id="705" w:name="_Toc426124651"/>
      <w:bookmarkStart w:id="706" w:name="_Toc426444155"/>
      <w:bookmarkStart w:id="707" w:name="_Toc440032821"/>
      <w:bookmarkStart w:id="708" w:name="_Toc443666359"/>
      <w:bookmarkStart w:id="709" w:name="_Toc443666611"/>
      <w:bookmarkStart w:id="710" w:name="_Toc141430289"/>
      <w:r w:rsidRPr="0080640C">
        <w:rPr>
          <w:rFonts w:ascii="Century Gothic" w:hAnsi="Century Gothic"/>
        </w:rPr>
        <w:t xml:space="preserve">Safe </w:t>
      </w:r>
      <w:r w:rsidR="004E4434" w:rsidRPr="0080640C">
        <w:rPr>
          <w:rFonts w:ascii="Century Gothic" w:hAnsi="Century Gothic"/>
        </w:rPr>
        <w:t>w</w:t>
      </w:r>
      <w:r w:rsidRPr="0080640C">
        <w:rPr>
          <w:rFonts w:ascii="Century Gothic" w:hAnsi="Century Gothic"/>
        </w:rPr>
        <w:t xml:space="preserve">orking </w:t>
      </w:r>
      <w:r w:rsidR="004E4434" w:rsidRPr="0080640C">
        <w:rPr>
          <w:rFonts w:ascii="Century Gothic" w:hAnsi="Century Gothic"/>
        </w:rPr>
        <w:t>p</w:t>
      </w:r>
      <w:r w:rsidRPr="0080640C">
        <w:rPr>
          <w:rFonts w:ascii="Century Gothic" w:hAnsi="Century Gothic"/>
        </w:rPr>
        <w:t>ractice</w:t>
      </w:r>
      <w:bookmarkEnd w:id="703"/>
      <w:bookmarkEnd w:id="704"/>
      <w:bookmarkEnd w:id="705"/>
      <w:bookmarkEnd w:id="706"/>
      <w:bookmarkEnd w:id="707"/>
      <w:bookmarkEnd w:id="708"/>
      <w:bookmarkEnd w:id="709"/>
      <w:bookmarkEnd w:id="710"/>
    </w:p>
    <w:p w14:paraId="3E24F87E" w14:textId="77777777" w:rsidR="00BF7584" w:rsidRPr="0080640C" w:rsidRDefault="00BF7584" w:rsidP="00B2182C">
      <w:pPr>
        <w:spacing w:after="120"/>
        <w:ind w:left="567"/>
        <w:rPr>
          <w:rFonts w:ascii="Century Gothic" w:hAnsi="Century Gothic" w:cs="Calibri"/>
          <w:szCs w:val="22"/>
          <w:lang w:eastAsia="en-GB"/>
        </w:rPr>
      </w:pPr>
      <w:bookmarkStart w:id="711" w:name="_Toc318135348"/>
      <w:r w:rsidRPr="0080640C">
        <w:rPr>
          <w:rFonts w:ascii="Century Gothic" w:hAnsi="Century Gothic" w:cs="Calibri"/>
          <w:szCs w:val="22"/>
          <w:lang w:eastAsia="en-GB"/>
        </w:rPr>
        <w:t xml:space="preserve">Staff </w:t>
      </w:r>
      <w:r w:rsidR="00B07726" w:rsidRPr="0080640C">
        <w:rPr>
          <w:rFonts w:ascii="Century Gothic" w:hAnsi="Century Gothic" w:cs="Calibri"/>
          <w:szCs w:val="22"/>
          <w:lang w:eastAsia="en-GB"/>
        </w:rPr>
        <w:t xml:space="preserve">and other adults </w:t>
      </w:r>
      <w:r w:rsidRPr="0080640C">
        <w:rPr>
          <w:rFonts w:ascii="Century Gothic" w:hAnsi="Century Gothic" w:cs="Calibri"/>
          <w:szCs w:val="22"/>
          <w:lang w:eastAsia="en-GB"/>
        </w:rPr>
        <w:t>are required to work within clear Guidelines on Safe Working Practice</w:t>
      </w:r>
      <w:r w:rsidR="00626FED" w:rsidRPr="0080640C">
        <w:rPr>
          <w:rFonts w:ascii="Century Gothic" w:hAnsi="Century Gothic" w:cs="Calibri"/>
          <w:szCs w:val="22"/>
          <w:lang w:eastAsia="en-GB"/>
        </w:rPr>
        <w:t xml:space="preserve">, this Child Protection Policy </w:t>
      </w:r>
      <w:r w:rsidR="00B07726" w:rsidRPr="0080640C">
        <w:rPr>
          <w:rFonts w:ascii="Century Gothic" w:hAnsi="Century Gothic" w:cs="Calibri"/>
          <w:szCs w:val="22"/>
          <w:lang w:eastAsia="en-GB"/>
        </w:rPr>
        <w:t xml:space="preserve">and procedures, </w:t>
      </w:r>
      <w:r w:rsidR="00626FED" w:rsidRPr="0080640C">
        <w:rPr>
          <w:rFonts w:ascii="Century Gothic" w:hAnsi="Century Gothic" w:cs="Calibri"/>
          <w:szCs w:val="22"/>
          <w:lang w:eastAsia="en-GB"/>
        </w:rPr>
        <w:t>the Staff Behaviour Policy</w:t>
      </w:r>
      <w:r w:rsidRPr="0080640C">
        <w:rPr>
          <w:rFonts w:ascii="Century Gothic" w:hAnsi="Century Gothic" w:cs="Calibri"/>
          <w:szCs w:val="22"/>
          <w:lang w:eastAsia="en-GB"/>
        </w:rPr>
        <w:t>/</w:t>
      </w:r>
      <w:r w:rsidR="00626FED" w:rsidRPr="0080640C">
        <w:rPr>
          <w:rFonts w:ascii="Century Gothic" w:hAnsi="Century Gothic" w:cs="Calibri"/>
          <w:szCs w:val="22"/>
          <w:lang w:eastAsia="en-GB"/>
        </w:rPr>
        <w:t xml:space="preserve">Staff </w:t>
      </w:r>
      <w:r w:rsidRPr="0080640C">
        <w:rPr>
          <w:rFonts w:ascii="Century Gothic" w:hAnsi="Century Gothic" w:cs="Calibri"/>
          <w:szCs w:val="22"/>
          <w:lang w:eastAsia="en-GB"/>
        </w:rPr>
        <w:t>Code of Conduct</w:t>
      </w:r>
      <w:r w:rsidR="003809C5" w:rsidRPr="0080640C">
        <w:rPr>
          <w:rFonts w:ascii="Century Gothic" w:hAnsi="Century Gothic" w:cs="Calibri"/>
          <w:szCs w:val="22"/>
          <w:lang w:eastAsia="en-GB"/>
        </w:rPr>
        <w:t xml:space="preserve"> </w:t>
      </w:r>
      <w:r w:rsidR="003809C5" w:rsidRPr="0080640C">
        <w:rPr>
          <w:rFonts w:ascii="Century Gothic" w:hAnsi="Century Gothic"/>
        </w:rPr>
        <w:t xml:space="preserve">and </w:t>
      </w:r>
      <w:r w:rsidR="00B07726" w:rsidRPr="0080640C">
        <w:rPr>
          <w:rFonts w:ascii="Century Gothic" w:hAnsi="Century Gothic"/>
        </w:rPr>
        <w:t xml:space="preserve">the school’s ICT </w:t>
      </w:r>
      <w:r w:rsidR="006B74DC" w:rsidRPr="0080640C">
        <w:rPr>
          <w:rFonts w:ascii="Century Gothic" w:hAnsi="Century Gothic"/>
        </w:rPr>
        <w:t xml:space="preserve">Staff </w:t>
      </w:r>
      <w:r w:rsidR="003809C5" w:rsidRPr="0080640C">
        <w:rPr>
          <w:rFonts w:ascii="Century Gothic" w:hAnsi="Century Gothic"/>
        </w:rPr>
        <w:t>Acceptable Use Agreement.  The latter includes amongst other things, staff/pupil relationships and communications</w:t>
      </w:r>
      <w:r w:rsidR="00B07726" w:rsidRPr="0080640C">
        <w:rPr>
          <w:rFonts w:ascii="Century Gothic" w:hAnsi="Century Gothic"/>
        </w:rPr>
        <w:t>,</w:t>
      </w:r>
      <w:r w:rsidR="003809C5" w:rsidRPr="0080640C">
        <w:rPr>
          <w:rFonts w:ascii="Century Gothic" w:hAnsi="Century Gothic"/>
        </w:rPr>
        <w:t xml:space="preserve"> including the use of social media.</w:t>
      </w:r>
    </w:p>
    <w:p w14:paraId="2B5DD21E" w14:textId="77777777" w:rsidR="00BF7584" w:rsidRPr="0080640C" w:rsidRDefault="00B70E59" w:rsidP="00B2182C">
      <w:pPr>
        <w:spacing w:after="120"/>
        <w:ind w:left="567"/>
        <w:rPr>
          <w:rFonts w:ascii="Century Gothic" w:hAnsi="Century Gothic" w:cs="Calibri"/>
          <w:szCs w:val="22"/>
          <w:lang w:eastAsia="en-GB"/>
        </w:rPr>
      </w:pPr>
      <w:r w:rsidRPr="0080640C">
        <w:rPr>
          <w:rFonts w:ascii="Century Gothic" w:hAnsi="Century Gothic" w:cs="Calibri"/>
          <w:szCs w:val="22"/>
          <w:lang w:eastAsia="en-GB"/>
        </w:rPr>
        <w:t xml:space="preserve">A </w:t>
      </w:r>
      <w:r w:rsidR="00267087" w:rsidRPr="0080640C">
        <w:rPr>
          <w:rFonts w:ascii="Century Gothic" w:hAnsi="Century Gothic" w:cs="Calibri"/>
          <w:szCs w:val="22"/>
          <w:lang w:eastAsia="en-GB"/>
        </w:rPr>
        <w:t>child</w:t>
      </w:r>
      <w:r w:rsidRPr="0080640C">
        <w:rPr>
          <w:rFonts w:ascii="Century Gothic" w:hAnsi="Century Gothic" w:cs="Calibri"/>
          <w:szCs w:val="22"/>
          <w:lang w:eastAsia="en-GB"/>
        </w:rPr>
        <w:t xml:space="preserve"> may make an allegation against a member of staff or </w:t>
      </w:r>
      <w:r w:rsidR="00F503AC" w:rsidRPr="0080640C">
        <w:rPr>
          <w:rFonts w:ascii="Century Gothic" w:hAnsi="Century Gothic" w:cs="Calibri"/>
          <w:szCs w:val="22"/>
          <w:lang w:eastAsia="en-GB"/>
        </w:rPr>
        <w:t>other adult</w:t>
      </w:r>
      <w:r w:rsidRPr="0080640C">
        <w:rPr>
          <w:rFonts w:ascii="Century Gothic" w:hAnsi="Century Gothic" w:cs="Calibri"/>
          <w:szCs w:val="22"/>
          <w:lang w:eastAsia="en-GB"/>
        </w:rPr>
        <w:t xml:space="preserve"> in situations where they feel</w:t>
      </w:r>
      <w:r w:rsidR="00BF7584" w:rsidRPr="0080640C">
        <w:rPr>
          <w:rFonts w:ascii="Century Gothic" w:hAnsi="Century Gothic" w:cs="Calibri"/>
          <w:szCs w:val="22"/>
          <w:lang w:eastAsia="en-GB"/>
        </w:rPr>
        <w:t xml:space="preserve"> vulnerable or where they perceive there to be a possible risk to their welfare. </w:t>
      </w:r>
      <w:r w:rsidR="00393ABB" w:rsidRPr="0080640C">
        <w:rPr>
          <w:rFonts w:ascii="Century Gothic" w:hAnsi="Century Gothic" w:cs="Calibri"/>
          <w:szCs w:val="22"/>
          <w:lang w:eastAsia="en-GB"/>
        </w:rPr>
        <w:t xml:space="preserve"> </w:t>
      </w:r>
      <w:r w:rsidR="00BF7584" w:rsidRPr="0080640C">
        <w:rPr>
          <w:rFonts w:ascii="Century Gothic" w:hAnsi="Century Gothic" w:cs="Calibri"/>
          <w:szCs w:val="22"/>
          <w:lang w:eastAsia="en-GB"/>
        </w:rPr>
        <w:t xml:space="preserve">As such, all school staff </w:t>
      </w:r>
      <w:r w:rsidR="006B634A" w:rsidRPr="0080640C">
        <w:rPr>
          <w:rFonts w:ascii="Century Gothic" w:hAnsi="Century Gothic" w:cs="Calibri"/>
          <w:szCs w:val="22"/>
          <w:lang w:eastAsia="en-GB"/>
        </w:rPr>
        <w:t xml:space="preserve">and </w:t>
      </w:r>
      <w:r w:rsidR="00622F19" w:rsidRPr="0080640C">
        <w:rPr>
          <w:rFonts w:ascii="Century Gothic" w:hAnsi="Century Gothic" w:cs="Calibri"/>
          <w:szCs w:val="22"/>
          <w:lang w:eastAsia="en-GB"/>
        </w:rPr>
        <w:t>other adults</w:t>
      </w:r>
      <w:r w:rsidR="006B634A" w:rsidRPr="0080640C">
        <w:rPr>
          <w:rFonts w:ascii="Century Gothic" w:hAnsi="Century Gothic" w:cs="Calibri"/>
          <w:szCs w:val="22"/>
          <w:lang w:eastAsia="en-GB"/>
        </w:rPr>
        <w:t xml:space="preserve"> </w:t>
      </w:r>
      <w:r w:rsidR="00B07726" w:rsidRPr="0080640C">
        <w:rPr>
          <w:rFonts w:ascii="Century Gothic" w:hAnsi="Century Gothic" w:cs="Calibri"/>
          <w:szCs w:val="22"/>
          <w:lang w:eastAsia="en-GB"/>
        </w:rPr>
        <w:t>must</w:t>
      </w:r>
      <w:r w:rsidR="00BF7584" w:rsidRPr="0080640C">
        <w:rPr>
          <w:rFonts w:ascii="Century Gothic" w:hAnsi="Century Gothic" w:cs="Calibri"/>
          <w:szCs w:val="22"/>
          <w:lang w:eastAsia="en-GB"/>
        </w:rPr>
        <w:t xml:space="preserve"> take care not to place themselves </w:t>
      </w:r>
      <w:r w:rsidR="00BF7584" w:rsidRPr="0080640C">
        <w:rPr>
          <w:rFonts w:ascii="Century Gothic" w:hAnsi="Century Gothic" w:cs="Calibri"/>
          <w:szCs w:val="22"/>
          <w:lang w:eastAsia="en-GB"/>
        </w:rPr>
        <w:lastRenderedPageBreak/>
        <w:t xml:space="preserve">in a vulnerable position regarding child protection or potential allegations. </w:t>
      </w:r>
      <w:r w:rsidR="007C6C7A" w:rsidRPr="0080640C">
        <w:rPr>
          <w:rFonts w:ascii="Century Gothic" w:hAnsi="Century Gothic" w:cs="Calibri"/>
          <w:szCs w:val="22"/>
          <w:lang w:eastAsia="en-GB"/>
        </w:rPr>
        <w:t xml:space="preserve"> </w:t>
      </w:r>
      <w:r w:rsidR="00BF7584" w:rsidRPr="0080640C">
        <w:rPr>
          <w:rFonts w:ascii="Century Gothic" w:hAnsi="Century Gothic" w:cs="Calibri"/>
          <w:szCs w:val="22"/>
          <w:lang w:eastAsia="en-GB"/>
        </w:rPr>
        <w:t>For example, it is always advisable for interviews or work with individual children or parents to be conducted in view of other adults.</w:t>
      </w:r>
    </w:p>
    <w:p w14:paraId="4952824B" w14:textId="5BD81711" w:rsidR="00BF7584" w:rsidRPr="0080640C" w:rsidRDefault="003D17CB" w:rsidP="00BF7584">
      <w:pPr>
        <w:ind w:left="567"/>
        <w:rPr>
          <w:rFonts w:ascii="Century Gothic" w:hAnsi="Century Gothic" w:cs="Calibri"/>
          <w:szCs w:val="22"/>
          <w:lang w:eastAsia="en-GB"/>
        </w:rPr>
      </w:pPr>
      <w:bookmarkStart w:id="712" w:name="_Hlk524610828"/>
      <w:bookmarkStart w:id="713" w:name="_Hlk524104197"/>
      <w:bookmarkStart w:id="714" w:name="_Hlk528936929"/>
      <w:bookmarkStart w:id="715" w:name="_Hlk524691477"/>
      <w:bookmarkStart w:id="716" w:name="_Hlk35594305"/>
      <w:bookmarkStart w:id="717" w:name="_Hlk82529751"/>
      <w:r w:rsidRPr="0080640C">
        <w:rPr>
          <w:rFonts w:ascii="Century Gothic" w:hAnsi="Century Gothic" w:cs="Calibri"/>
          <w:szCs w:val="22"/>
          <w:lang w:eastAsia="en-GB"/>
        </w:rPr>
        <w:t>It is not realistic to suggest that staff should never touch pupils and they, and other staff in schools, have the right to use reaso</w:t>
      </w:r>
      <w:r w:rsidR="008A6C31" w:rsidRPr="0080640C">
        <w:rPr>
          <w:rFonts w:ascii="Century Gothic" w:hAnsi="Century Gothic" w:cs="Calibri"/>
          <w:szCs w:val="22"/>
          <w:lang w:eastAsia="en-GB"/>
        </w:rPr>
        <w:t xml:space="preserve">nable force to control or restrain pupils in certain circumstances.  </w:t>
      </w:r>
      <w:r w:rsidR="004E692B" w:rsidRPr="0080640C">
        <w:rPr>
          <w:rFonts w:ascii="Century Gothic" w:hAnsi="Century Gothic" w:cs="Calibri"/>
          <w:szCs w:val="22"/>
          <w:lang w:eastAsia="en-GB"/>
        </w:rPr>
        <w:t xml:space="preserve">‘Reasonable’ in these circumstances means ‘using no more force than is needed’.  </w:t>
      </w:r>
      <w:r w:rsidR="00574985" w:rsidRPr="0080640C">
        <w:rPr>
          <w:rFonts w:ascii="Century Gothic" w:hAnsi="Century Gothic" w:cs="Calibri"/>
          <w:szCs w:val="22"/>
          <w:lang w:eastAsia="en-GB"/>
        </w:rPr>
        <w:t>Although there are circumstances when it is appropriate for staff in schools to use reasonable force,</w:t>
      </w:r>
      <w:bookmarkEnd w:id="712"/>
      <w:r w:rsidR="00574985" w:rsidRPr="0080640C">
        <w:rPr>
          <w:rFonts w:ascii="Century Gothic" w:hAnsi="Century Gothic" w:cs="Calibri"/>
          <w:szCs w:val="22"/>
          <w:lang w:eastAsia="en-GB"/>
        </w:rPr>
        <w:t xml:space="preserve"> </w:t>
      </w:r>
      <w:bookmarkEnd w:id="713"/>
      <w:r w:rsidR="008E3467" w:rsidRPr="0080640C">
        <w:rPr>
          <w:rFonts w:ascii="Century Gothic" w:hAnsi="Century Gothic" w:cs="Calibri"/>
          <w:szCs w:val="22"/>
          <w:lang w:eastAsia="en-GB"/>
        </w:rPr>
        <w:t>p</w:t>
      </w:r>
      <w:r w:rsidR="00BF7584" w:rsidRPr="0080640C">
        <w:rPr>
          <w:rFonts w:ascii="Century Gothic" w:hAnsi="Century Gothic" w:cs="Calibri"/>
          <w:szCs w:val="22"/>
          <w:lang w:eastAsia="en-GB"/>
        </w:rPr>
        <w:t>hysical intervention</w:t>
      </w:r>
      <w:bookmarkEnd w:id="714"/>
      <w:r w:rsidR="00BF7584" w:rsidRPr="0080640C">
        <w:rPr>
          <w:rFonts w:ascii="Century Gothic" w:hAnsi="Century Gothic" w:cs="Calibri"/>
          <w:szCs w:val="22"/>
          <w:lang w:eastAsia="en-GB"/>
        </w:rPr>
        <w:t xml:space="preserve"> will only be used when the child is endangering him/herself or others and such events will be recorded and signed by a witness.  </w:t>
      </w:r>
      <w:bookmarkStart w:id="718" w:name="_Hlk52891920"/>
      <w:r w:rsidR="00BF7584" w:rsidRPr="0080640C">
        <w:rPr>
          <w:rFonts w:ascii="Century Gothic" w:hAnsi="Century Gothic" w:cs="Calibri"/>
          <w:szCs w:val="22"/>
          <w:lang w:eastAsia="en-GB"/>
        </w:rPr>
        <w:t xml:space="preserve">Staff and other adults in the school are aware of the </w:t>
      </w:r>
      <w:bookmarkStart w:id="719" w:name="_Hlk111196017"/>
      <w:bookmarkStart w:id="720" w:name="_Hlk53484526"/>
      <w:r w:rsidR="009D2A69" w:rsidRPr="0080640C">
        <w:rPr>
          <w:rFonts w:ascii="Century Gothic" w:hAnsi="Century Gothic" w:cs="Calibri"/>
          <w:szCs w:val="22"/>
          <w:lang w:eastAsia="en-GB"/>
        </w:rPr>
        <w:t>school’s Behaviour Policy and procedures</w:t>
      </w:r>
      <w:bookmarkEnd w:id="719"/>
      <w:r w:rsidR="00BF7584" w:rsidRPr="0080640C">
        <w:rPr>
          <w:rFonts w:ascii="Century Gothic" w:hAnsi="Century Gothic" w:cs="Calibri"/>
          <w:i/>
          <w:iCs/>
          <w:szCs w:val="22"/>
          <w:lang w:eastAsia="en-GB"/>
        </w:rPr>
        <w:t xml:space="preserve">, </w:t>
      </w:r>
      <w:r w:rsidR="00BF7584" w:rsidRPr="0080640C">
        <w:rPr>
          <w:rFonts w:ascii="Century Gothic" w:hAnsi="Century Gothic" w:cs="Calibri"/>
          <w:szCs w:val="22"/>
          <w:lang w:eastAsia="en-GB"/>
        </w:rPr>
        <w:t xml:space="preserve">and any physical interventions must be in line with </w:t>
      </w:r>
      <w:r w:rsidR="008E3467" w:rsidRPr="0080640C">
        <w:rPr>
          <w:rFonts w:ascii="Century Gothic" w:hAnsi="Century Gothic" w:cs="Calibri"/>
          <w:szCs w:val="22"/>
          <w:lang w:eastAsia="en-GB"/>
        </w:rPr>
        <w:t xml:space="preserve">that </w:t>
      </w:r>
      <w:r w:rsidR="00BF7584" w:rsidRPr="0080640C">
        <w:rPr>
          <w:rFonts w:ascii="Century Gothic" w:hAnsi="Century Gothic" w:cs="Calibri"/>
          <w:szCs w:val="22"/>
          <w:lang w:eastAsia="en-GB"/>
        </w:rPr>
        <w:t xml:space="preserve">agreed policy and procedure in which appropriate training </w:t>
      </w:r>
      <w:r w:rsidR="006B634A" w:rsidRPr="0080640C">
        <w:rPr>
          <w:rFonts w:ascii="Century Gothic" w:hAnsi="Century Gothic" w:cs="Calibri"/>
          <w:szCs w:val="22"/>
          <w:lang w:eastAsia="en-GB"/>
        </w:rPr>
        <w:t xml:space="preserve">will </w:t>
      </w:r>
      <w:r w:rsidR="00BF7584" w:rsidRPr="0080640C">
        <w:rPr>
          <w:rFonts w:ascii="Century Gothic" w:hAnsi="Century Gothic" w:cs="Calibri"/>
          <w:szCs w:val="22"/>
          <w:lang w:eastAsia="en-GB"/>
        </w:rPr>
        <w:t xml:space="preserve">be provided.  </w:t>
      </w:r>
      <w:bookmarkStart w:id="721" w:name="_Hlk31100456"/>
      <w:r w:rsidR="00BF7584" w:rsidRPr="0080640C">
        <w:rPr>
          <w:rFonts w:ascii="Century Gothic" w:hAnsi="Century Gothic" w:cs="Calibri"/>
          <w:szCs w:val="22"/>
          <w:lang w:eastAsia="en-GB"/>
        </w:rPr>
        <w:t xml:space="preserve">Full advice and guidance </w:t>
      </w:r>
      <w:bookmarkStart w:id="722" w:name="_Hlk29994569"/>
      <w:r w:rsidR="00BF7584" w:rsidRPr="0080640C">
        <w:rPr>
          <w:rFonts w:ascii="Century Gothic" w:hAnsi="Century Gothic" w:cs="Calibri"/>
          <w:szCs w:val="22"/>
          <w:lang w:eastAsia="en-GB"/>
        </w:rPr>
        <w:t>can be found in the</w:t>
      </w:r>
      <w:r w:rsidR="00A204B8" w:rsidRPr="0080640C">
        <w:rPr>
          <w:rFonts w:ascii="Century Gothic" w:hAnsi="Century Gothic" w:cs="Calibri"/>
          <w:szCs w:val="22"/>
          <w:lang w:eastAsia="en-GB"/>
        </w:rPr>
        <w:t xml:space="preserve"> </w:t>
      </w:r>
      <w:bookmarkStart w:id="723" w:name="_Hlk52352449"/>
      <w:bookmarkStart w:id="724" w:name="_Hlk29994673"/>
      <w:bookmarkStart w:id="725" w:name="_Hlk51944026"/>
      <w:r w:rsidR="00A204B8" w:rsidRPr="0080640C">
        <w:rPr>
          <w:rFonts w:ascii="Century Gothic" w:hAnsi="Century Gothic" w:cs="Calibri"/>
          <w:szCs w:val="22"/>
          <w:lang w:eastAsia="en-GB"/>
        </w:rPr>
        <w:t xml:space="preserve">DfE document </w:t>
      </w:r>
      <w:hyperlink r:id="rId121" w:history="1">
        <w:r w:rsidR="006D6BF6" w:rsidRPr="0080640C">
          <w:rPr>
            <w:rStyle w:val="Hyperlink"/>
            <w:rFonts w:ascii="Century Gothic" w:hAnsi="Century Gothic" w:cs="Calibri"/>
            <w:szCs w:val="22"/>
            <w:lang w:eastAsia="en-GB"/>
          </w:rPr>
          <w:t>Use of Reasonable Force in schools</w:t>
        </w:r>
      </w:hyperlink>
      <w:r w:rsidR="004E692B" w:rsidRPr="0080640C">
        <w:rPr>
          <w:rStyle w:val="Hyperlink"/>
          <w:rFonts w:ascii="Century Gothic" w:hAnsi="Century Gothic" w:cs="Calibri"/>
          <w:szCs w:val="22"/>
          <w:u w:val="none"/>
          <w:lang w:eastAsia="en-GB"/>
        </w:rPr>
        <w:t xml:space="preserve">.  </w:t>
      </w:r>
      <w:r w:rsidR="004E692B" w:rsidRPr="0080640C">
        <w:rPr>
          <w:rStyle w:val="Hyperlink"/>
          <w:rFonts w:ascii="Century Gothic" w:hAnsi="Century Gothic" w:cs="Calibri"/>
          <w:color w:val="auto"/>
          <w:szCs w:val="22"/>
          <w:u w:val="none"/>
          <w:lang w:eastAsia="en-GB"/>
        </w:rPr>
        <w:t xml:space="preserve">Information about how to support children with </w:t>
      </w:r>
      <w:r w:rsidR="00241255" w:rsidRPr="0080640C">
        <w:rPr>
          <w:rStyle w:val="Hyperlink"/>
          <w:rFonts w:ascii="Century Gothic" w:hAnsi="Century Gothic" w:cs="Calibri"/>
          <w:color w:val="auto"/>
          <w:szCs w:val="22"/>
          <w:u w:val="none"/>
          <w:lang w:eastAsia="en-GB"/>
        </w:rPr>
        <w:t xml:space="preserve">SEND </w:t>
      </w:r>
      <w:r w:rsidR="004E692B" w:rsidRPr="0080640C">
        <w:rPr>
          <w:rStyle w:val="Hyperlink"/>
          <w:rFonts w:ascii="Century Gothic" w:hAnsi="Century Gothic" w:cs="Calibri"/>
          <w:color w:val="auto"/>
          <w:szCs w:val="22"/>
          <w:u w:val="none"/>
          <w:lang w:eastAsia="en-GB"/>
        </w:rPr>
        <w:t xml:space="preserve">and mental health difficulties who are at risk of restrictive intervention can be found </w:t>
      </w:r>
      <w:r w:rsidR="00241255" w:rsidRPr="0080640C">
        <w:rPr>
          <w:rStyle w:val="Hyperlink"/>
          <w:rFonts w:ascii="Century Gothic" w:hAnsi="Century Gothic" w:cs="Calibri"/>
          <w:color w:val="auto"/>
          <w:szCs w:val="22"/>
          <w:u w:val="none"/>
          <w:lang w:eastAsia="en-GB"/>
        </w:rPr>
        <w:t>in</w:t>
      </w:r>
      <w:r w:rsidR="00241255" w:rsidRPr="0080640C">
        <w:rPr>
          <w:rStyle w:val="Hyperlink"/>
          <w:rFonts w:ascii="Century Gothic" w:hAnsi="Century Gothic" w:cs="Calibri"/>
          <w:szCs w:val="22"/>
          <w:u w:val="none"/>
          <w:lang w:eastAsia="en-GB"/>
        </w:rPr>
        <w:t xml:space="preserve"> ‘</w:t>
      </w:r>
      <w:hyperlink r:id="rId122" w:history="1">
        <w:r w:rsidR="00241255" w:rsidRPr="0080640C">
          <w:rPr>
            <w:rStyle w:val="Hyperlink"/>
            <w:rFonts w:ascii="Century Gothic" w:hAnsi="Century Gothic" w:cs="Calibri"/>
            <w:szCs w:val="22"/>
            <w:lang w:eastAsia="en-GB"/>
          </w:rPr>
          <w:t>Reducing the need for restraint and restrictive intervention</w:t>
        </w:r>
      </w:hyperlink>
      <w:r w:rsidR="00241255" w:rsidRPr="0080640C">
        <w:rPr>
          <w:rStyle w:val="Hyperlink"/>
          <w:rFonts w:ascii="Century Gothic" w:hAnsi="Century Gothic" w:cs="Calibri"/>
          <w:szCs w:val="22"/>
          <w:u w:val="none"/>
          <w:lang w:eastAsia="en-GB"/>
        </w:rPr>
        <w:t>’.</w:t>
      </w:r>
      <w:bookmarkEnd w:id="715"/>
      <w:bookmarkEnd w:id="718"/>
      <w:bookmarkEnd w:id="720"/>
      <w:bookmarkEnd w:id="721"/>
      <w:bookmarkEnd w:id="722"/>
      <w:bookmarkEnd w:id="723"/>
      <w:bookmarkEnd w:id="724"/>
    </w:p>
    <w:p w14:paraId="7D5D5654" w14:textId="43CD4B75" w:rsidR="001D6459" w:rsidRPr="0080640C" w:rsidRDefault="003438FE" w:rsidP="00616AFB">
      <w:pPr>
        <w:pStyle w:val="Heading2"/>
        <w:rPr>
          <w:rFonts w:ascii="Century Gothic" w:hAnsi="Century Gothic"/>
        </w:rPr>
      </w:pPr>
      <w:bookmarkStart w:id="726" w:name="_Toc384371804"/>
      <w:bookmarkStart w:id="727" w:name="_Toc426124652"/>
      <w:bookmarkStart w:id="728" w:name="_Toc426444156"/>
      <w:bookmarkStart w:id="729" w:name="_Toc440032822"/>
      <w:bookmarkStart w:id="730" w:name="_Toc443666360"/>
      <w:bookmarkStart w:id="731" w:name="_Toc443666612"/>
      <w:bookmarkStart w:id="732" w:name="_Toc141430290"/>
      <w:bookmarkEnd w:id="716"/>
      <w:bookmarkEnd w:id="725"/>
      <w:r w:rsidRPr="0080640C">
        <w:rPr>
          <w:rFonts w:ascii="Century Gothic" w:hAnsi="Century Gothic"/>
        </w:rPr>
        <w:t xml:space="preserve">Online </w:t>
      </w:r>
      <w:r w:rsidR="004E4434" w:rsidRPr="0080640C">
        <w:rPr>
          <w:rFonts w:ascii="Century Gothic" w:hAnsi="Century Gothic"/>
        </w:rPr>
        <w:t>s</w:t>
      </w:r>
      <w:r w:rsidR="001F7881" w:rsidRPr="0080640C">
        <w:rPr>
          <w:rFonts w:ascii="Century Gothic" w:hAnsi="Century Gothic"/>
        </w:rPr>
        <w:t>afety</w:t>
      </w:r>
      <w:bookmarkEnd w:id="711"/>
      <w:bookmarkEnd w:id="726"/>
      <w:bookmarkEnd w:id="727"/>
      <w:bookmarkEnd w:id="728"/>
      <w:bookmarkEnd w:id="729"/>
      <w:bookmarkEnd w:id="730"/>
      <w:bookmarkEnd w:id="731"/>
      <w:bookmarkEnd w:id="732"/>
    </w:p>
    <w:p w14:paraId="5407892D" w14:textId="35B5028A" w:rsidR="00273774" w:rsidRPr="0080640C" w:rsidRDefault="00EB0C62" w:rsidP="00B2182C">
      <w:pPr>
        <w:autoSpaceDE w:val="0"/>
        <w:autoSpaceDN w:val="0"/>
        <w:adjustRightInd w:val="0"/>
        <w:spacing w:after="120"/>
        <w:ind w:left="567"/>
        <w:rPr>
          <w:rFonts w:ascii="Century Gothic" w:hAnsi="Century Gothic" w:cstheme="minorHAnsi"/>
          <w:szCs w:val="22"/>
          <w:lang w:eastAsia="en-GB"/>
        </w:rPr>
      </w:pPr>
      <w:bookmarkStart w:id="733" w:name="_Hlk82083253"/>
      <w:r w:rsidRPr="0080640C">
        <w:rPr>
          <w:rFonts w:ascii="Century Gothic" w:hAnsi="Century Gothic" w:cstheme="minorHAnsi"/>
          <w:szCs w:val="22"/>
          <w:lang w:eastAsia="en-GB"/>
        </w:rPr>
        <w:t>T</w:t>
      </w:r>
      <w:r w:rsidR="001D6459" w:rsidRPr="0080640C">
        <w:rPr>
          <w:rFonts w:ascii="Century Gothic" w:hAnsi="Century Gothic" w:cstheme="minorHAnsi"/>
          <w:szCs w:val="22"/>
          <w:lang w:eastAsia="en-GB"/>
        </w:rPr>
        <w:t>he use of new technologies presents challenges and risks to children both</w:t>
      </w:r>
      <w:r w:rsidR="009036A0" w:rsidRPr="0080640C">
        <w:rPr>
          <w:rFonts w:ascii="Century Gothic" w:hAnsi="Century Gothic" w:cstheme="minorHAnsi"/>
          <w:szCs w:val="22"/>
          <w:lang w:eastAsia="en-GB"/>
        </w:rPr>
        <w:t xml:space="preserve"> inside and outside of school and technology has become a significant component of many safeguarding is</w:t>
      </w:r>
      <w:r w:rsidR="003238E9" w:rsidRPr="0080640C">
        <w:rPr>
          <w:rFonts w:ascii="Century Gothic" w:hAnsi="Century Gothic" w:cstheme="minorHAnsi"/>
          <w:szCs w:val="22"/>
          <w:lang w:eastAsia="en-GB"/>
        </w:rPr>
        <w:t xml:space="preserve">sues. </w:t>
      </w:r>
      <w:r w:rsidR="003F5F03" w:rsidRPr="0080640C">
        <w:rPr>
          <w:rFonts w:ascii="Century Gothic" w:hAnsi="Century Gothic" w:cstheme="minorHAnsi"/>
          <w:szCs w:val="22"/>
          <w:lang w:eastAsia="en-GB"/>
        </w:rPr>
        <w:t xml:space="preserve"> </w:t>
      </w:r>
      <w:r w:rsidR="003238E9" w:rsidRPr="0080640C">
        <w:rPr>
          <w:rFonts w:ascii="Century Gothic" w:hAnsi="Century Gothic" w:cstheme="minorHAnsi"/>
          <w:szCs w:val="22"/>
          <w:lang w:eastAsia="en-GB"/>
        </w:rPr>
        <w:t>Child sexual exploitation</w:t>
      </w:r>
      <w:r w:rsidR="009036A0" w:rsidRPr="0080640C">
        <w:rPr>
          <w:rFonts w:ascii="Century Gothic" w:hAnsi="Century Gothic" w:cstheme="minorHAnsi"/>
          <w:szCs w:val="22"/>
          <w:lang w:eastAsia="en-GB"/>
        </w:rPr>
        <w:t>; radicalisation; sexual predation</w:t>
      </w:r>
      <w:r w:rsidR="00E20981" w:rsidRPr="0080640C">
        <w:rPr>
          <w:rFonts w:ascii="Century Gothic" w:hAnsi="Century Gothic" w:cstheme="minorHAnsi"/>
          <w:szCs w:val="22"/>
          <w:lang w:eastAsia="en-GB"/>
        </w:rPr>
        <w:t>;</w:t>
      </w:r>
      <w:r w:rsidR="00686FC2" w:rsidRPr="0080640C">
        <w:rPr>
          <w:rFonts w:ascii="Century Gothic" w:hAnsi="Century Gothic" w:cstheme="minorHAnsi"/>
          <w:szCs w:val="22"/>
          <w:lang w:eastAsia="en-GB"/>
        </w:rPr>
        <w:t xml:space="preserve"> online hoaxes and challenges</w:t>
      </w:r>
      <w:r w:rsidR="009036A0" w:rsidRPr="0080640C">
        <w:rPr>
          <w:rFonts w:ascii="Century Gothic" w:hAnsi="Century Gothic" w:cstheme="minorHAnsi"/>
          <w:szCs w:val="22"/>
          <w:lang w:eastAsia="en-GB"/>
        </w:rPr>
        <w:t xml:space="preserve"> – technology often provides the platform that facilitates harm.</w:t>
      </w:r>
    </w:p>
    <w:p w14:paraId="684FFB90" w14:textId="7A63EDF8" w:rsidR="002D1D65" w:rsidRPr="0080640C" w:rsidRDefault="002418F2"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color w:val="000000" w:themeColor="text1"/>
          <w:szCs w:val="22"/>
          <w:lang w:eastAsia="en-GB"/>
        </w:rPr>
        <w:t xml:space="preserve">The </w:t>
      </w:r>
      <w:r w:rsidR="001D6459" w:rsidRPr="0080640C">
        <w:rPr>
          <w:rFonts w:ascii="Century Gothic" w:hAnsi="Century Gothic" w:cstheme="minorHAnsi"/>
          <w:szCs w:val="22"/>
          <w:lang w:eastAsia="en-GB"/>
        </w:rPr>
        <w:t xml:space="preserve">School will ensure a comprehensive curriculum response to enable all pupils to learn about and manage the associated risks effectively and will support parents and the school community (including all members of staff) to become aware and alert to the needs of keeping children safe online.  </w:t>
      </w:r>
      <w:r w:rsidR="009B177D" w:rsidRPr="0080640C">
        <w:rPr>
          <w:rFonts w:ascii="Century Gothic" w:hAnsi="Century Gothic" w:cstheme="minorHAnsi"/>
          <w:szCs w:val="22"/>
          <w:lang w:eastAsia="en-GB"/>
        </w:rPr>
        <w:t xml:space="preserve">Reference will be made to the DfE advice </w:t>
      </w:r>
      <w:hyperlink r:id="rId123" w:history="1">
        <w:r w:rsidR="009B177D" w:rsidRPr="0080640C">
          <w:rPr>
            <w:rStyle w:val="Hyperlink"/>
            <w:rFonts w:ascii="Century Gothic" w:hAnsi="Century Gothic" w:cstheme="minorHAnsi"/>
            <w:szCs w:val="22"/>
            <w:lang w:eastAsia="en-GB"/>
          </w:rPr>
          <w:t>Teaching online safety in schools</w:t>
        </w:r>
      </w:hyperlink>
      <w:r w:rsidR="009B177D" w:rsidRPr="0080640C">
        <w:rPr>
          <w:rFonts w:ascii="Century Gothic" w:hAnsi="Century Gothic" w:cstheme="minorHAnsi"/>
          <w:szCs w:val="22"/>
          <w:lang w:eastAsia="en-GB"/>
        </w:rPr>
        <w:t xml:space="preserve">.  </w:t>
      </w:r>
      <w:r w:rsidR="00041D3E" w:rsidRPr="0080640C">
        <w:rPr>
          <w:rFonts w:ascii="Century Gothic" w:hAnsi="Century Gothic" w:cstheme="minorHAnsi"/>
          <w:szCs w:val="22"/>
          <w:lang w:eastAsia="en-GB"/>
        </w:rPr>
        <w:t xml:space="preserve">The breadth of issues classified within online safety is considerable and ever evolving but can be categorised into four areas of risk: </w:t>
      </w:r>
      <w:r w:rsidR="00041D3E" w:rsidRPr="0080640C">
        <w:rPr>
          <w:rFonts w:ascii="Century Gothic" w:hAnsi="Century Gothic" w:cstheme="minorHAnsi"/>
          <w:b/>
          <w:bCs/>
          <w:szCs w:val="22"/>
          <w:lang w:eastAsia="en-GB"/>
        </w:rPr>
        <w:t xml:space="preserve">content; contact; conduct and commerce. </w:t>
      </w:r>
      <w:r w:rsidR="00041D3E" w:rsidRPr="0080640C">
        <w:rPr>
          <w:rFonts w:ascii="Century Gothic" w:hAnsi="Century Gothic" w:cstheme="minorHAnsi"/>
          <w:szCs w:val="22"/>
          <w:lang w:eastAsia="en-GB"/>
        </w:rPr>
        <w:t xml:space="preserve"> </w:t>
      </w:r>
      <w:r w:rsidR="002D1D65" w:rsidRPr="0080640C">
        <w:rPr>
          <w:rFonts w:ascii="Century Gothic" w:hAnsi="Century Gothic" w:cstheme="minorHAnsi"/>
          <w:szCs w:val="22"/>
          <w:lang w:eastAsia="en-GB"/>
        </w:rPr>
        <w:t>Detailed information on these risk areas can be found in the school’s Online Safety Policy and procedures.</w:t>
      </w:r>
    </w:p>
    <w:p w14:paraId="2AFD5706" w14:textId="77777777" w:rsidR="00E13859" w:rsidRPr="0080640C" w:rsidRDefault="00E13859" w:rsidP="00E13859">
      <w:pPr>
        <w:autoSpaceDE w:val="0"/>
        <w:autoSpaceDN w:val="0"/>
        <w:adjustRightInd w:val="0"/>
        <w:spacing w:after="120"/>
        <w:ind w:left="567"/>
        <w:rPr>
          <w:rFonts w:ascii="Century Gothic" w:hAnsi="Century Gothic" w:cstheme="minorHAnsi"/>
          <w:b/>
          <w:bCs/>
          <w:color w:val="000000" w:themeColor="text1"/>
          <w:szCs w:val="22"/>
          <w:lang w:eastAsia="en-GB"/>
        </w:rPr>
      </w:pPr>
      <w:bookmarkStart w:id="734" w:name="_Hlk82083292"/>
      <w:r w:rsidRPr="0080640C">
        <w:rPr>
          <w:rFonts w:ascii="Century Gothic" w:hAnsi="Century Gothic" w:cstheme="minorHAnsi"/>
          <w:color w:val="000000" w:themeColor="text1"/>
          <w:szCs w:val="22"/>
          <w:lang w:eastAsia="en-GB"/>
        </w:rPr>
        <w:t>Where it is suspected that a child is at risk from internet abuse e.g. being subjected to harmful online interaction with other users, peer pressure, commercial advertising such as online gambling and adults posing as children or young adults with the intention to groom or exploit them for sexual, criminal, financial or other purposes, we will report our concerns to the appropriate agency.</w:t>
      </w:r>
    </w:p>
    <w:p w14:paraId="540046DD" w14:textId="77777777" w:rsidR="00E13859" w:rsidRPr="0080640C" w:rsidRDefault="00E13859" w:rsidP="00E13859">
      <w:pPr>
        <w:spacing w:after="120"/>
        <w:ind w:left="567"/>
        <w:rPr>
          <w:rFonts w:ascii="Century Gothic" w:hAnsi="Century Gothic" w:cstheme="minorHAnsi"/>
          <w:color w:val="000000" w:themeColor="text1"/>
          <w:szCs w:val="22"/>
          <w:lang w:eastAsia="en-GB"/>
        </w:rPr>
      </w:pPr>
      <w:bookmarkStart w:id="735" w:name="_Hlk35594332"/>
      <w:r w:rsidRPr="0080640C">
        <w:rPr>
          <w:rFonts w:ascii="Century Gothic" w:hAnsi="Century Gothic" w:cstheme="minorHAnsi"/>
          <w:color w:val="000000" w:themeColor="text1"/>
          <w:szCs w:val="22"/>
          <w:lang w:eastAsia="en-GB"/>
        </w:rPr>
        <w:t>Staff are particularly aware of the professional risks associated with the use of electronic communication (email; mobile phones; texting; social network sites) and must familiarise themselves with advice and professional expectations outlined in the school Code of Conduct for staff and other adults</w:t>
      </w:r>
      <w:r w:rsidRPr="0080640C">
        <w:rPr>
          <w:rFonts w:ascii="Century Gothic" w:hAnsi="Century Gothic" w:cstheme="minorHAnsi"/>
          <w:bCs/>
          <w:iCs/>
          <w:color w:val="000000" w:themeColor="text1"/>
          <w:szCs w:val="22"/>
          <w:lang w:eastAsia="en-GB"/>
        </w:rPr>
        <w:t xml:space="preserve"> and</w:t>
      </w:r>
      <w:r w:rsidRPr="0080640C">
        <w:rPr>
          <w:rFonts w:ascii="Century Gothic" w:hAnsi="Century Gothic" w:cstheme="minorHAnsi"/>
          <w:color w:val="000000" w:themeColor="text1"/>
          <w:szCs w:val="22"/>
          <w:lang w:eastAsia="en-GB"/>
        </w:rPr>
        <w:t xml:space="preserve"> the school’s Online Safety </w:t>
      </w:r>
      <w:r w:rsidRPr="0080640C">
        <w:rPr>
          <w:rFonts w:ascii="Century Gothic" w:hAnsi="Century Gothic" w:cstheme="minorHAnsi"/>
          <w:bCs/>
          <w:iCs/>
          <w:color w:val="000000" w:themeColor="text1"/>
          <w:szCs w:val="22"/>
          <w:lang w:eastAsia="en-GB"/>
        </w:rPr>
        <w:t>Acceptable Use Agreement</w:t>
      </w:r>
      <w:r w:rsidRPr="0080640C">
        <w:rPr>
          <w:rFonts w:ascii="Century Gothic" w:hAnsi="Century Gothic" w:cstheme="minorHAnsi"/>
          <w:color w:val="000000" w:themeColor="text1"/>
          <w:szCs w:val="22"/>
          <w:lang w:eastAsia="en-GB"/>
        </w:rPr>
        <w:t>.</w:t>
      </w:r>
      <w:bookmarkEnd w:id="734"/>
    </w:p>
    <w:bookmarkEnd w:id="735"/>
    <w:p w14:paraId="29AB6347" w14:textId="77777777" w:rsidR="00E13859" w:rsidRPr="0080640C" w:rsidRDefault="00E13859" w:rsidP="00E13859">
      <w:pPr>
        <w:pStyle w:val="body"/>
        <w:spacing w:after="120" w:line="240" w:lineRule="auto"/>
        <w:ind w:left="567"/>
        <w:rPr>
          <w:rFonts w:ascii="Century Gothic" w:hAnsi="Century Gothic" w:cstheme="minorHAnsi"/>
          <w:color w:val="000000" w:themeColor="text1"/>
          <w:sz w:val="22"/>
          <w:szCs w:val="22"/>
        </w:rPr>
      </w:pPr>
      <w:r w:rsidRPr="0080640C">
        <w:rPr>
          <w:rFonts w:ascii="Century Gothic" w:hAnsi="Century Gothic" w:cstheme="minorHAnsi"/>
          <w:noProof/>
          <w:color w:val="000000" w:themeColor="text1"/>
          <w:sz w:val="22"/>
          <w:szCs w:val="22"/>
        </w:rPr>
        <mc:AlternateContent>
          <mc:Choice Requires="wps">
            <w:drawing>
              <wp:anchor distT="0" distB="0" distL="114300" distR="114300" simplePos="0" relativeHeight="251659264" behindDoc="0" locked="0" layoutInCell="1" allowOverlap="1" wp14:anchorId="0B39A428" wp14:editId="3D5B5285">
                <wp:simplePos x="0" y="0"/>
                <wp:positionH relativeFrom="column">
                  <wp:posOffset>-1784985</wp:posOffset>
                </wp:positionH>
                <wp:positionV relativeFrom="paragraph">
                  <wp:posOffset>1134110</wp:posOffset>
                </wp:positionV>
                <wp:extent cx="800100" cy="571500"/>
                <wp:effectExtent l="3175" t="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1CB9F" w14:textId="77777777" w:rsidR="0087110F" w:rsidRDefault="0087110F" w:rsidP="00E13859">
                            <w:pPr>
                              <w:jc w:val="center"/>
                              <w:rPr>
                                <w:rFonts w:ascii="Arial" w:hAnsi="Arial"/>
                              </w:rPr>
                            </w:pPr>
                            <w:r>
                              <w:rPr>
                                <w:rFonts w:ascii="Arial" w:hAnsi="Arial"/>
                                <w:color w:val="FFFFFF"/>
                                <w:sz w:val="60"/>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9A428" id="_x0000_t202" coordsize="21600,21600" o:spt="202" path="m,l,21600r21600,l21600,xe">
                <v:stroke joinstyle="miter"/>
                <v:path gradientshapeok="t" o:connecttype="rect"/>
              </v:shapetype>
              <v:shape id="Text Box 28" o:spid="_x0000_s1026" type="#_x0000_t202" style="position:absolute;left:0;text-align:left;margin-left:-140.55pt;margin-top:89.3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" filled="f" stroked="f">
                <v:textbox>
                  <w:txbxContent>
                    <w:p w14:paraId="2651CB9F" w14:textId="77777777" w:rsidR="0087110F" w:rsidRDefault="0087110F" w:rsidP="00E13859">
                      <w:pPr>
                        <w:jc w:val="center"/>
                        <w:rPr>
                          <w:rFonts w:ascii="Arial" w:hAnsi="Arial"/>
                        </w:rPr>
                      </w:pPr>
                      <w:r>
                        <w:rPr>
                          <w:rFonts w:ascii="Arial" w:hAnsi="Arial"/>
                          <w:color w:val="FFFFFF"/>
                          <w:sz w:val="60"/>
                        </w:rPr>
                        <w:t>15</w:t>
                      </w:r>
                    </w:p>
                  </w:txbxContent>
                </v:textbox>
              </v:shape>
            </w:pict>
          </mc:Fallback>
        </mc:AlternateContent>
      </w:r>
      <w:r w:rsidRPr="0080640C">
        <w:rPr>
          <w:rFonts w:ascii="Century Gothic" w:hAnsi="Century Gothic" w:cstheme="minorHAnsi"/>
          <w:color w:val="000000" w:themeColor="text1"/>
          <w:sz w:val="22"/>
          <w:szCs w:val="22"/>
        </w:rPr>
        <w:t xml:space="preserve">When using digital images, staff will inform and educate pupils about the risks associated with the taking, use, sharing, publication and distribution of images.  Pupils will be taught to recognise the risks attached to publishing their own images on the internet e.g. on social networking sites.  Staff are permitted to take digital/video images to support educational aims but must follow the school Policy and procedures in relation to the production, sharing, distribution and publication of those images.   </w:t>
      </w:r>
    </w:p>
    <w:p w14:paraId="6CFFA45F" w14:textId="2F0C7036" w:rsidR="00E13859" w:rsidRPr="0080640C" w:rsidRDefault="00E13859" w:rsidP="00E13859">
      <w:pPr>
        <w:autoSpaceDE w:val="0"/>
        <w:autoSpaceDN w:val="0"/>
        <w:adjustRightInd w:val="0"/>
        <w:spacing w:after="120"/>
        <w:ind w:left="567"/>
        <w:rPr>
          <w:rFonts w:ascii="Century Gothic" w:hAnsi="Century Gothic" w:cstheme="minorHAnsi"/>
        </w:rPr>
      </w:pPr>
      <w:r w:rsidRPr="0080640C">
        <w:rPr>
          <w:rFonts w:ascii="Century Gothic" w:hAnsi="Century Gothic" w:cstheme="minorHAnsi"/>
        </w:rPr>
        <w:t>In relation to pupils and their use of mobile devices on the school site, reference should be made to the school Online Safety Policy and procedures a copy of which is available on request.</w:t>
      </w:r>
    </w:p>
    <w:p w14:paraId="1A9B1230" w14:textId="3947F3C2" w:rsidR="00E13859" w:rsidRPr="0080640C" w:rsidRDefault="00E13859" w:rsidP="00E13859">
      <w:pPr>
        <w:pStyle w:val="Style3"/>
        <w:rPr>
          <w:rFonts w:ascii="Century Gothic" w:hAnsi="Century Gothic"/>
          <w:lang w:eastAsia="en-GB"/>
        </w:rPr>
      </w:pPr>
      <w:bookmarkStart w:id="736" w:name="_Toc141430291"/>
      <w:r w:rsidRPr="0080640C">
        <w:rPr>
          <w:rFonts w:ascii="Century Gothic" w:hAnsi="Century Gothic"/>
          <w:lang w:eastAsia="en-GB"/>
        </w:rPr>
        <w:t>Managing online filtering and monitoring</w:t>
      </w:r>
      <w:bookmarkEnd w:id="736"/>
    </w:p>
    <w:p w14:paraId="00C5C19E" w14:textId="4AEA6271" w:rsidR="001D6459" w:rsidRPr="0080640C" w:rsidRDefault="002D1D65"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We recognise that we are in a position to provide a safe environment for children and others to learn and work, including when online.</w:t>
      </w:r>
      <w:r w:rsidR="007B425C" w:rsidRPr="0080640C">
        <w:rPr>
          <w:rFonts w:ascii="Century Gothic" w:hAnsi="Century Gothic" w:cstheme="minorHAnsi"/>
          <w:szCs w:val="22"/>
          <w:lang w:eastAsia="en-GB"/>
        </w:rPr>
        <w:t xml:space="preserve">  The Governors have an overall strategic </w:t>
      </w:r>
      <w:r w:rsidR="007B425C" w:rsidRPr="0080640C">
        <w:rPr>
          <w:rFonts w:ascii="Century Gothic" w:hAnsi="Century Gothic" w:cstheme="minorHAnsi"/>
          <w:szCs w:val="22"/>
          <w:lang w:eastAsia="en-GB"/>
        </w:rPr>
        <w:lastRenderedPageBreak/>
        <w:t xml:space="preserve">responsibility for filtering and monitoring and a role in ensuring that the </w:t>
      </w:r>
      <w:r w:rsidRPr="0080640C">
        <w:rPr>
          <w:rFonts w:ascii="Century Gothic" w:hAnsi="Century Gothic" w:cstheme="minorHAnsi"/>
          <w:szCs w:val="22"/>
          <w:lang w:eastAsia="en-GB"/>
        </w:rPr>
        <w:t xml:space="preserve">DfE </w:t>
      </w:r>
      <w:hyperlink r:id="rId124" w:history="1">
        <w:r w:rsidRPr="0080640C">
          <w:rPr>
            <w:rStyle w:val="Hyperlink"/>
            <w:rFonts w:ascii="Century Gothic" w:hAnsi="Century Gothic" w:cstheme="minorHAnsi"/>
            <w:szCs w:val="22"/>
            <w:lang w:eastAsia="en-GB"/>
          </w:rPr>
          <w:t>filtering and monitoring standards</w:t>
        </w:r>
      </w:hyperlink>
      <w:r w:rsidRPr="0080640C">
        <w:rPr>
          <w:rFonts w:ascii="Century Gothic" w:hAnsi="Century Gothic" w:cstheme="minorHAnsi"/>
          <w:szCs w:val="22"/>
          <w:lang w:eastAsia="en-GB"/>
        </w:rPr>
        <w:t xml:space="preserve"> </w:t>
      </w:r>
      <w:r w:rsidR="007B425C" w:rsidRPr="0080640C">
        <w:rPr>
          <w:rFonts w:ascii="Century Gothic" w:hAnsi="Century Gothic" w:cstheme="minorHAnsi"/>
          <w:szCs w:val="22"/>
          <w:lang w:eastAsia="en-GB"/>
        </w:rPr>
        <w:t>are being met.  Others in the school</w:t>
      </w:r>
      <w:r w:rsidR="003B685B" w:rsidRPr="0080640C">
        <w:rPr>
          <w:rFonts w:ascii="Century Gothic" w:hAnsi="Century Gothic" w:cstheme="minorHAnsi"/>
          <w:szCs w:val="22"/>
          <w:lang w:eastAsia="en-GB"/>
        </w:rPr>
        <w:t>, particularly SLT are responsible for procuring filtering and monitoring systems, documenting decisions on what is blocked or allowed and why; reviewing the effectiveness of the provision and overseeing reports.</w:t>
      </w:r>
      <w:r w:rsidR="003E1F85" w:rsidRPr="0080640C">
        <w:rPr>
          <w:rFonts w:ascii="Century Gothic" w:hAnsi="Century Gothic" w:cstheme="minorHAnsi"/>
          <w:szCs w:val="22"/>
          <w:lang w:eastAsia="en-GB"/>
        </w:rPr>
        <w:t xml:space="preserve">  </w:t>
      </w:r>
      <w:r w:rsidR="003B685B" w:rsidRPr="0080640C">
        <w:rPr>
          <w:rFonts w:ascii="Century Gothic" w:hAnsi="Century Gothic" w:cstheme="minorHAnsi"/>
          <w:szCs w:val="22"/>
          <w:lang w:eastAsia="en-GB"/>
        </w:rPr>
        <w:t xml:space="preserve">SLT are also responsible for ensuring that </w:t>
      </w:r>
      <w:r w:rsidR="003B685B" w:rsidRPr="0080640C">
        <w:rPr>
          <w:rFonts w:ascii="Century Gothic" w:hAnsi="Century Gothic" w:cstheme="minorHAnsi"/>
          <w:b/>
          <w:bCs/>
          <w:szCs w:val="22"/>
          <w:lang w:eastAsia="en-GB"/>
        </w:rPr>
        <w:t>all</w:t>
      </w:r>
      <w:r w:rsidR="003B685B" w:rsidRPr="0080640C">
        <w:rPr>
          <w:rFonts w:ascii="Century Gothic" w:hAnsi="Century Gothic" w:cstheme="minorHAnsi"/>
          <w:szCs w:val="22"/>
          <w:lang w:eastAsia="en-GB"/>
        </w:rPr>
        <w:t xml:space="preserve"> staff understand their role; are appropriately trained; follow policies, processes and procedures and act on reports and concerns in a timely manner. </w:t>
      </w:r>
      <w:r w:rsidRPr="0080640C">
        <w:rPr>
          <w:rFonts w:ascii="Century Gothic" w:hAnsi="Century Gothic" w:cstheme="minorHAnsi"/>
          <w:szCs w:val="22"/>
          <w:lang w:eastAsia="en-GB"/>
        </w:rPr>
        <w:t xml:space="preserve">  </w:t>
      </w:r>
      <w:bookmarkEnd w:id="733"/>
    </w:p>
    <w:p w14:paraId="1D250321" w14:textId="7A76F946" w:rsidR="003B685B" w:rsidRPr="0080640C" w:rsidRDefault="003B685B"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In order to achieve the above, we will work closely with our IT providers to meet the needs of the school.  Further </w:t>
      </w:r>
      <w:r w:rsidR="00E13859" w:rsidRPr="0080640C">
        <w:rPr>
          <w:rFonts w:ascii="Century Gothic" w:hAnsi="Century Gothic" w:cstheme="minorHAnsi"/>
          <w:szCs w:val="22"/>
          <w:lang w:eastAsia="en-GB"/>
        </w:rPr>
        <w:t xml:space="preserve">guidance and information on how the school are meeting the DfE Filtering and monitoring </w:t>
      </w:r>
      <w:proofErr w:type="gramStart"/>
      <w:r w:rsidR="00E13859" w:rsidRPr="0080640C">
        <w:rPr>
          <w:rFonts w:ascii="Century Gothic" w:hAnsi="Century Gothic" w:cstheme="minorHAnsi"/>
          <w:szCs w:val="22"/>
          <w:lang w:eastAsia="en-GB"/>
        </w:rPr>
        <w:t xml:space="preserve">standards </w:t>
      </w:r>
      <w:r w:rsidRPr="0080640C">
        <w:rPr>
          <w:rFonts w:ascii="Century Gothic" w:hAnsi="Century Gothic" w:cstheme="minorHAnsi"/>
          <w:szCs w:val="22"/>
          <w:lang w:eastAsia="en-GB"/>
        </w:rPr>
        <w:t xml:space="preserve"> can</w:t>
      </w:r>
      <w:proofErr w:type="gramEnd"/>
      <w:r w:rsidRPr="0080640C">
        <w:rPr>
          <w:rFonts w:ascii="Century Gothic" w:hAnsi="Century Gothic" w:cstheme="minorHAnsi"/>
          <w:szCs w:val="22"/>
          <w:lang w:eastAsia="en-GB"/>
        </w:rPr>
        <w:t xml:space="preserve"> be found in the school Online Safety Policy and Procedures, a copy of which is available on request from the school office.</w:t>
      </w:r>
    </w:p>
    <w:p w14:paraId="3DA1697F" w14:textId="62B3A1C7" w:rsidR="001D6459" w:rsidRPr="0080640C" w:rsidRDefault="001D6459" w:rsidP="00B2182C">
      <w:pPr>
        <w:spacing w:after="120"/>
        <w:ind w:left="567"/>
        <w:rPr>
          <w:rFonts w:ascii="Century Gothic" w:hAnsi="Century Gothic" w:cstheme="minorHAnsi"/>
          <w:color w:val="000000" w:themeColor="text1"/>
          <w:szCs w:val="22"/>
          <w:lang w:eastAsia="en-GB"/>
        </w:rPr>
      </w:pPr>
      <w:r w:rsidRPr="0080640C">
        <w:rPr>
          <w:rFonts w:ascii="Century Gothic" w:hAnsi="Century Gothic" w:cstheme="minorHAnsi"/>
          <w:color w:val="000000" w:themeColor="text1"/>
          <w:szCs w:val="22"/>
          <w:lang w:eastAsia="en-GB"/>
        </w:rPr>
        <w:t xml:space="preserve">Children and young people can be exploited and suffer bullying through their use of technology </w:t>
      </w:r>
      <w:r w:rsidR="00EB0C62" w:rsidRPr="0080640C">
        <w:rPr>
          <w:rFonts w:ascii="Century Gothic" w:hAnsi="Century Gothic" w:cstheme="minorHAnsi"/>
          <w:color w:val="000000" w:themeColor="text1"/>
          <w:szCs w:val="22"/>
          <w:lang w:eastAsia="en-GB"/>
        </w:rPr>
        <w:t xml:space="preserve">e.g. </w:t>
      </w:r>
      <w:r w:rsidRPr="0080640C">
        <w:rPr>
          <w:rFonts w:ascii="Century Gothic" w:hAnsi="Century Gothic" w:cstheme="minorHAnsi"/>
          <w:color w:val="000000" w:themeColor="text1"/>
          <w:szCs w:val="22"/>
          <w:lang w:eastAsia="en-GB"/>
        </w:rPr>
        <w:t xml:space="preserve">the internet, mobile phones and social networking sites.  </w:t>
      </w:r>
      <w:r w:rsidR="00C42DA5" w:rsidRPr="0080640C">
        <w:rPr>
          <w:rFonts w:ascii="Century Gothic" w:hAnsi="Century Gothic" w:cstheme="minorHAnsi"/>
          <w:color w:val="000000" w:themeColor="text1"/>
          <w:szCs w:val="22"/>
          <w:lang w:eastAsia="en-GB"/>
        </w:rPr>
        <w:t>To</w:t>
      </w:r>
      <w:r w:rsidRPr="0080640C">
        <w:rPr>
          <w:rFonts w:ascii="Century Gothic" w:hAnsi="Century Gothic" w:cstheme="minorHAnsi"/>
          <w:color w:val="000000" w:themeColor="text1"/>
          <w:szCs w:val="22"/>
          <w:lang w:eastAsia="en-GB"/>
        </w:rPr>
        <w:t xml:space="preserve"> minimise the risks to our children we will ensure that</w:t>
      </w:r>
      <w:r w:rsidR="003B685B" w:rsidRPr="0080640C">
        <w:rPr>
          <w:rFonts w:ascii="Century Gothic" w:hAnsi="Century Gothic" w:cstheme="minorHAnsi"/>
          <w:color w:val="000000" w:themeColor="text1"/>
          <w:szCs w:val="22"/>
          <w:lang w:eastAsia="en-GB"/>
        </w:rPr>
        <w:t xml:space="preserve">, as outlined above, </w:t>
      </w:r>
      <w:r w:rsidRPr="0080640C">
        <w:rPr>
          <w:rFonts w:ascii="Century Gothic" w:hAnsi="Century Gothic" w:cstheme="minorHAnsi"/>
          <w:color w:val="000000" w:themeColor="text1"/>
          <w:szCs w:val="22"/>
          <w:lang w:eastAsia="en-GB"/>
        </w:rPr>
        <w:t>we have appropriate</w:t>
      </w:r>
      <w:r w:rsidR="009036A0" w:rsidRPr="0080640C">
        <w:rPr>
          <w:rFonts w:ascii="Century Gothic" w:hAnsi="Century Gothic" w:cstheme="minorHAnsi"/>
          <w:color w:val="000000" w:themeColor="text1"/>
          <w:szCs w:val="22"/>
          <w:lang w:eastAsia="en-GB"/>
        </w:rPr>
        <w:t xml:space="preserve"> and reasonable</w:t>
      </w:r>
      <w:r w:rsidRPr="0080640C">
        <w:rPr>
          <w:rFonts w:ascii="Century Gothic" w:hAnsi="Century Gothic" w:cstheme="minorHAnsi"/>
          <w:color w:val="000000" w:themeColor="text1"/>
          <w:szCs w:val="22"/>
          <w:lang w:eastAsia="en-GB"/>
        </w:rPr>
        <w:t xml:space="preserve"> </w:t>
      </w:r>
      <w:r w:rsidR="009036A0" w:rsidRPr="0080640C">
        <w:rPr>
          <w:rFonts w:ascii="Century Gothic" w:hAnsi="Century Gothic" w:cstheme="minorHAnsi"/>
          <w:color w:val="000000" w:themeColor="text1"/>
          <w:szCs w:val="22"/>
          <w:lang w:eastAsia="en-GB"/>
        </w:rPr>
        <w:t xml:space="preserve">security filters and monitoring systems in place.  These filters and systems will, in part, be informed by </w:t>
      </w:r>
      <w:r w:rsidR="00E13859" w:rsidRPr="0080640C">
        <w:rPr>
          <w:rFonts w:ascii="Century Gothic" w:hAnsi="Century Gothic" w:cstheme="minorHAnsi"/>
          <w:color w:val="000000" w:themeColor="text1"/>
          <w:szCs w:val="22"/>
          <w:lang w:eastAsia="en-GB"/>
        </w:rPr>
        <w:t xml:space="preserve">our ‘Prevent’ risk assessment and a further </w:t>
      </w:r>
      <w:hyperlink r:id="rId125" w:history="1">
        <w:r w:rsidR="003B685B" w:rsidRPr="0080640C">
          <w:rPr>
            <w:rStyle w:val="Hyperlink"/>
            <w:rFonts w:ascii="Century Gothic" w:hAnsi="Century Gothic" w:cstheme="minorHAnsi"/>
            <w:szCs w:val="22"/>
            <w:lang w:eastAsia="en-GB"/>
          </w:rPr>
          <w:t>assessment of risks</w:t>
        </w:r>
      </w:hyperlink>
      <w:r w:rsidR="00FB0BC3" w:rsidRPr="0080640C">
        <w:rPr>
          <w:rFonts w:ascii="Century Gothic" w:hAnsi="Century Gothic" w:cstheme="minorHAnsi"/>
          <w:color w:val="000000" w:themeColor="text1"/>
          <w:szCs w:val="22"/>
          <w:lang w:eastAsia="en-GB"/>
        </w:rPr>
        <w:t>, which will consider the number of and age range of the pupils, those who are potentially at greater risk of harm and how often they access the IT system along with the proportionality of costs versus safeguarding risks.</w:t>
      </w:r>
    </w:p>
    <w:p w14:paraId="15A84E77" w14:textId="2865D1F0" w:rsidR="00E13859" w:rsidRPr="0080640C" w:rsidRDefault="00E13859" w:rsidP="00E13859">
      <w:pPr>
        <w:pStyle w:val="Style3"/>
        <w:rPr>
          <w:rFonts w:ascii="Century Gothic" w:hAnsi="Century Gothic"/>
          <w:lang w:eastAsia="en-GB"/>
        </w:rPr>
      </w:pPr>
      <w:bookmarkStart w:id="737" w:name="_Toc141430292"/>
      <w:r w:rsidRPr="0080640C">
        <w:rPr>
          <w:rFonts w:ascii="Century Gothic" w:hAnsi="Century Gothic"/>
          <w:lang w:eastAsia="en-GB"/>
        </w:rPr>
        <w:t>Cyber crime</w:t>
      </w:r>
      <w:bookmarkEnd w:id="737"/>
    </w:p>
    <w:p w14:paraId="53CB6A19" w14:textId="69991016" w:rsidR="00E13859" w:rsidRPr="0080640C" w:rsidRDefault="00E13859" w:rsidP="00E13859">
      <w:pPr>
        <w:ind w:left="567"/>
        <w:rPr>
          <w:rFonts w:ascii="Century Gothic" w:hAnsi="Century Gothic"/>
          <w:lang w:eastAsia="en-GB"/>
        </w:rPr>
      </w:pPr>
      <w:r w:rsidRPr="0080640C">
        <w:rPr>
          <w:rFonts w:ascii="Century Gothic" w:hAnsi="Century Gothic"/>
          <w:lang w:eastAsia="en-GB"/>
        </w:rPr>
        <w:t xml:space="preserve">The school has a cyber security and resilience strategy in place along with a cyber-response plan in order to ensure that procedures and processes are in place </w:t>
      </w:r>
      <w:r w:rsidR="00370650" w:rsidRPr="0080640C">
        <w:rPr>
          <w:rFonts w:ascii="Century Gothic" w:hAnsi="Century Gothic"/>
          <w:lang w:eastAsia="en-GB"/>
        </w:rPr>
        <w:t xml:space="preserve">to, at the outset, reduce the risk of a </w:t>
      </w:r>
      <w:r w:rsidRPr="0080640C">
        <w:rPr>
          <w:rFonts w:ascii="Century Gothic" w:hAnsi="Century Gothic"/>
          <w:lang w:eastAsia="en-GB"/>
        </w:rPr>
        <w:t>cyber-attack on the school’s IT system</w:t>
      </w:r>
      <w:r w:rsidR="00370650" w:rsidRPr="0080640C">
        <w:rPr>
          <w:rFonts w:ascii="Century Gothic" w:hAnsi="Century Gothic"/>
          <w:lang w:eastAsia="en-GB"/>
        </w:rPr>
        <w:t xml:space="preserve"> and to manage any adverse breaches of the schools IT system</w:t>
      </w:r>
      <w:r w:rsidRPr="0080640C">
        <w:rPr>
          <w:rFonts w:ascii="Century Gothic" w:hAnsi="Century Gothic"/>
          <w:lang w:eastAsia="en-GB"/>
        </w:rPr>
        <w:t>.  A copy of this strategy and plan are available from the school on request.</w:t>
      </w:r>
    </w:p>
    <w:p w14:paraId="5B0FA9C8" w14:textId="77777777" w:rsidR="001D6459" w:rsidRPr="0080640C" w:rsidRDefault="001D6459" w:rsidP="00616AFB">
      <w:pPr>
        <w:pStyle w:val="Heading2"/>
        <w:rPr>
          <w:rFonts w:ascii="Century Gothic" w:hAnsi="Century Gothic"/>
        </w:rPr>
      </w:pPr>
      <w:bookmarkStart w:id="738" w:name="_Toc318135349"/>
      <w:bookmarkStart w:id="739" w:name="_Toc384371805"/>
      <w:bookmarkStart w:id="740" w:name="_Toc426124653"/>
      <w:bookmarkStart w:id="741" w:name="_Toc426444157"/>
      <w:bookmarkStart w:id="742" w:name="_Toc440032823"/>
      <w:bookmarkStart w:id="743" w:name="_Toc443666361"/>
      <w:bookmarkStart w:id="744" w:name="_Toc443666613"/>
      <w:bookmarkStart w:id="745" w:name="_Toc141430293"/>
      <w:r w:rsidRPr="0080640C">
        <w:rPr>
          <w:rFonts w:ascii="Century Gothic" w:hAnsi="Century Gothic"/>
        </w:rPr>
        <w:t>C</w:t>
      </w:r>
      <w:r w:rsidR="001F7881" w:rsidRPr="0080640C">
        <w:rPr>
          <w:rFonts w:ascii="Century Gothic" w:hAnsi="Century Gothic"/>
        </w:rPr>
        <w:t>omplaints</w:t>
      </w:r>
      <w:bookmarkEnd w:id="738"/>
      <w:bookmarkEnd w:id="739"/>
      <w:bookmarkEnd w:id="740"/>
      <w:bookmarkEnd w:id="741"/>
      <w:bookmarkEnd w:id="742"/>
      <w:bookmarkEnd w:id="743"/>
      <w:bookmarkEnd w:id="744"/>
      <w:bookmarkEnd w:id="745"/>
    </w:p>
    <w:p w14:paraId="02F140CA" w14:textId="77777777" w:rsidR="001D6459" w:rsidRPr="0080640C" w:rsidRDefault="001D6459"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The school has a Complaints Procedure</w:t>
      </w:r>
      <w:r w:rsidRPr="0080640C">
        <w:rPr>
          <w:rFonts w:ascii="Century Gothic" w:hAnsi="Century Gothic" w:cstheme="minorHAnsi"/>
          <w:b/>
          <w:bCs/>
          <w:i/>
          <w:iCs/>
          <w:szCs w:val="22"/>
          <w:lang w:eastAsia="en-GB"/>
        </w:rPr>
        <w:t xml:space="preserve"> </w:t>
      </w:r>
      <w:r w:rsidRPr="0080640C">
        <w:rPr>
          <w:rFonts w:ascii="Century Gothic" w:hAnsi="Century Gothic" w:cstheme="minorHAnsi"/>
          <w:szCs w:val="22"/>
          <w:lang w:eastAsia="en-GB"/>
        </w:rPr>
        <w:t xml:space="preserve">available to parents, pupils and staff who wish to report concerns.  This </w:t>
      </w:r>
      <w:r w:rsidR="00B13750" w:rsidRPr="0080640C">
        <w:rPr>
          <w:rFonts w:ascii="Century Gothic" w:hAnsi="Century Gothic" w:cstheme="minorHAnsi"/>
          <w:szCs w:val="22"/>
          <w:lang w:eastAsia="en-GB"/>
        </w:rPr>
        <w:t>is published on the school website</w:t>
      </w:r>
      <w:r w:rsidRPr="0080640C">
        <w:rPr>
          <w:rFonts w:ascii="Century Gothic" w:hAnsi="Century Gothic" w:cstheme="minorHAnsi"/>
          <w:szCs w:val="22"/>
          <w:lang w:eastAsia="en-GB"/>
        </w:rPr>
        <w:t>.</w:t>
      </w:r>
    </w:p>
    <w:p w14:paraId="7C4F44C5" w14:textId="37BCCDBA" w:rsidR="001D6459" w:rsidRPr="0080640C" w:rsidRDefault="001D6459" w:rsidP="001B63AF">
      <w:pPr>
        <w:autoSpaceDE w:val="0"/>
        <w:autoSpaceDN w:val="0"/>
        <w:adjustRightInd w:val="0"/>
        <w:ind w:left="567"/>
        <w:rPr>
          <w:rFonts w:ascii="Century Gothic" w:hAnsi="Century Gothic" w:cstheme="minorHAnsi"/>
          <w:b/>
          <w:bCs/>
          <w:i/>
          <w:iCs/>
          <w:szCs w:val="22"/>
          <w:lang w:eastAsia="en-GB"/>
        </w:rPr>
      </w:pPr>
      <w:bookmarkStart w:id="746" w:name="_Hlk82083319"/>
      <w:r w:rsidRPr="0080640C">
        <w:rPr>
          <w:rFonts w:ascii="Century Gothic" w:hAnsi="Century Gothic" w:cstheme="minorHAnsi"/>
          <w:szCs w:val="22"/>
          <w:lang w:eastAsia="en-GB"/>
        </w:rPr>
        <w:t xml:space="preserve">All reported </w:t>
      </w:r>
      <w:r w:rsidR="007B7692" w:rsidRPr="0080640C">
        <w:rPr>
          <w:rFonts w:ascii="Century Gothic" w:hAnsi="Century Gothic" w:cstheme="minorHAnsi"/>
          <w:szCs w:val="22"/>
          <w:lang w:eastAsia="en-GB"/>
        </w:rPr>
        <w:t>complaints/</w:t>
      </w:r>
      <w:r w:rsidRPr="0080640C">
        <w:rPr>
          <w:rFonts w:ascii="Century Gothic" w:hAnsi="Century Gothic" w:cstheme="minorHAnsi"/>
          <w:szCs w:val="22"/>
          <w:lang w:eastAsia="en-GB"/>
        </w:rPr>
        <w:t xml:space="preserve">concerns will be taken seriously and considered within the relevant and appropriate process.  </w:t>
      </w:r>
      <w:bookmarkStart w:id="747" w:name="_Hlk33007133"/>
      <w:r w:rsidRPr="0080640C">
        <w:rPr>
          <w:rFonts w:ascii="Century Gothic" w:hAnsi="Century Gothic" w:cstheme="minorHAnsi"/>
          <w:szCs w:val="22"/>
          <w:lang w:eastAsia="en-GB"/>
        </w:rPr>
        <w:t>Anything that constitutes a</w:t>
      </w:r>
      <w:r w:rsidR="0094079F" w:rsidRPr="0080640C">
        <w:rPr>
          <w:rFonts w:ascii="Century Gothic" w:hAnsi="Century Gothic" w:cstheme="minorHAnsi"/>
          <w:szCs w:val="22"/>
          <w:lang w:eastAsia="en-GB"/>
        </w:rPr>
        <w:t xml:space="preserve"> </w:t>
      </w:r>
      <w:r w:rsidR="0094079F" w:rsidRPr="0080640C">
        <w:rPr>
          <w:rFonts w:ascii="Century Gothic" w:hAnsi="Century Gothic" w:cstheme="minorHAnsi"/>
          <w:szCs w:val="22"/>
        </w:rPr>
        <w:t>concern</w:t>
      </w:r>
      <w:r w:rsidR="00824B7D" w:rsidRPr="0080640C">
        <w:rPr>
          <w:rFonts w:ascii="Century Gothic" w:hAnsi="Century Gothic" w:cstheme="minorHAnsi"/>
          <w:szCs w:val="22"/>
        </w:rPr>
        <w:t xml:space="preserve"> or </w:t>
      </w:r>
      <w:r w:rsidRPr="0080640C">
        <w:rPr>
          <w:rFonts w:ascii="Century Gothic" w:hAnsi="Century Gothic" w:cstheme="minorHAnsi"/>
          <w:szCs w:val="22"/>
          <w:lang w:eastAsia="en-GB"/>
        </w:rPr>
        <w:t xml:space="preserve">allegation against a member of staff or volunteer will be dealt with under the specific </w:t>
      </w:r>
      <w:bookmarkStart w:id="748" w:name="_Hlk52542554"/>
      <w:r w:rsidR="00353E19" w:rsidRPr="0080640C">
        <w:rPr>
          <w:rFonts w:ascii="Century Gothic" w:hAnsi="Century Gothic" w:cstheme="minorHAnsi"/>
          <w:szCs w:val="22"/>
          <w:lang w:eastAsia="en-GB"/>
        </w:rPr>
        <w:t>p</w:t>
      </w:r>
      <w:r w:rsidRPr="0080640C">
        <w:rPr>
          <w:rFonts w:ascii="Century Gothic" w:hAnsi="Century Gothic" w:cstheme="minorHAnsi"/>
          <w:szCs w:val="22"/>
          <w:lang w:eastAsia="en-GB"/>
        </w:rPr>
        <w:t xml:space="preserve">rocedures for </w:t>
      </w:r>
      <w:r w:rsidR="007F7934" w:rsidRPr="0080640C">
        <w:rPr>
          <w:rFonts w:ascii="Century Gothic" w:hAnsi="Century Gothic" w:cstheme="minorHAnsi"/>
          <w:szCs w:val="22"/>
          <w:lang w:eastAsia="en-GB"/>
        </w:rPr>
        <w:t>m</w:t>
      </w:r>
      <w:r w:rsidRPr="0080640C">
        <w:rPr>
          <w:rFonts w:ascii="Century Gothic" w:hAnsi="Century Gothic" w:cstheme="minorHAnsi"/>
          <w:szCs w:val="22"/>
          <w:lang w:eastAsia="en-GB"/>
        </w:rPr>
        <w:t>an</w:t>
      </w:r>
      <w:r w:rsidR="007C6C7A" w:rsidRPr="0080640C">
        <w:rPr>
          <w:rFonts w:ascii="Century Gothic" w:hAnsi="Century Gothic" w:cstheme="minorHAnsi"/>
          <w:szCs w:val="22"/>
          <w:lang w:eastAsia="en-GB"/>
        </w:rPr>
        <w:t xml:space="preserve">aging </w:t>
      </w:r>
      <w:r w:rsidR="007F7934" w:rsidRPr="0080640C">
        <w:rPr>
          <w:rFonts w:ascii="Century Gothic" w:hAnsi="Century Gothic" w:cstheme="minorHAnsi"/>
          <w:szCs w:val="22"/>
          <w:lang w:eastAsia="en-GB"/>
        </w:rPr>
        <w:t>a</w:t>
      </w:r>
      <w:r w:rsidR="007C6C7A" w:rsidRPr="0080640C">
        <w:rPr>
          <w:rFonts w:ascii="Century Gothic" w:hAnsi="Century Gothic" w:cstheme="minorHAnsi"/>
          <w:szCs w:val="22"/>
          <w:lang w:eastAsia="en-GB"/>
        </w:rPr>
        <w:t xml:space="preserve">llegations </w:t>
      </w:r>
      <w:r w:rsidR="006F4020" w:rsidRPr="0080640C">
        <w:rPr>
          <w:rFonts w:ascii="Century Gothic" w:hAnsi="Century Gothic" w:cstheme="minorHAnsi"/>
          <w:szCs w:val="22"/>
          <w:lang w:eastAsia="en-GB"/>
        </w:rPr>
        <w:t>a</w:t>
      </w:r>
      <w:r w:rsidR="007C6C7A" w:rsidRPr="0080640C">
        <w:rPr>
          <w:rFonts w:ascii="Century Gothic" w:hAnsi="Century Gothic" w:cstheme="minorHAnsi"/>
          <w:szCs w:val="22"/>
          <w:lang w:eastAsia="en-GB"/>
        </w:rPr>
        <w:t xml:space="preserve">gainst </w:t>
      </w:r>
      <w:r w:rsidR="007F7934" w:rsidRPr="0080640C">
        <w:rPr>
          <w:rFonts w:ascii="Century Gothic" w:hAnsi="Century Gothic" w:cstheme="minorHAnsi"/>
          <w:szCs w:val="22"/>
          <w:lang w:eastAsia="en-GB"/>
        </w:rPr>
        <w:t>s</w:t>
      </w:r>
      <w:r w:rsidR="007C6C7A" w:rsidRPr="0080640C">
        <w:rPr>
          <w:rFonts w:ascii="Century Gothic" w:hAnsi="Century Gothic" w:cstheme="minorHAnsi"/>
          <w:szCs w:val="22"/>
          <w:lang w:eastAsia="en-GB"/>
        </w:rPr>
        <w:t>taff</w:t>
      </w:r>
      <w:r w:rsidR="003A462E" w:rsidRPr="0080640C">
        <w:rPr>
          <w:rFonts w:ascii="Century Gothic" w:hAnsi="Century Gothic" w:cstheme="minorHAnsi"/>
          <w:szCs w:val="22"/>
          <w:lang w:eastAsia="en-GB"/>
        </w:rPr>
        <w:t xml:space="preserve">, </w:t>
      </w:r>
      <w:r w:rsidR="007F7934" w:rsidRPr="0080640C">
        <w:rPr>
          <w:rFonts w:ascii="Century Gothic" w:hAnsi="Century Gothic" w:cstheme="minorHAnsi"/>
          <w:szCs w:val="22"/>
          <w:lang w:eastAsia="en-GB"/>
        </w:rPr>
        <w:t>s</w:t>
      </w:r>
      <w:r w:rsidR="003A462E" w:rsidRPr="0080640C">
        <w:rPr>
          <w:rFonts w:ascii="Century Gothic" w:hAnsi="Century Gothic" w:cstheme="minorHAnsi"/>
          <w:szCs w:val="22"/>
          <w:lang w:eastAsia="en-GB"/>
        </w:rPr>
        <w:t>upply staff</w:t>
      </w:r>
      <w:r w:rsidR="007F7934" w:rsidRPr="0080640C">
        <w:rPr>
          <w:rFonts w:ascii="Century Gothic" w:hAnsi="Century Gothic" w:cstheme="minorHAnsi"/>
          <w:szCs w:val="22"/>
          <w:lang w:eastAsia="en-GB"/>
        </w:rPr>
        <w:t>,</w:t>
      </w:r>
      <w:r w:rsidR="007C6C7A" w:rsidRPr="0080640C">
        <w:rPr>
          <w:rFonts w:ascii="Century Gothic" w:hAnsi="Century Gothic" w:cstheme="minorHAnsi"/>
          <w:szCs w:val="22"/>
          <w:lang w:eastAsia="en-GB"/>
        </w:rPr>
        <w:t xml:space="preserve"> </w:t>
      </w:r>
      <w:r w:rsidR="007F7934" w:rsidRPr="0080640C">
        <w:rPr>
          <w:rFonts w:ascii="Century Gothic" w:hAnsi="Century Gothic" w:cstheme="minorHAnsi"/>
          <w:szCs w:val="22"/>
          <w:lang w:eastAsia="en-GB"/>
        </w:rPr>
        <w:t>v</w:t>
      </w:r>
      <w:r w:rsidR="007C6C7A" w:rsidRPr="0080640C">
        <w:rPr>
          <w:rFonts w:ascii="Century Gothic" w:hAnsi="Century Gothic" w:cstheme="minorHAnsi"/>
          <w:szCs w:val="22"/>
          <w:lang w:eastAsia="en-GB"/>
        </w:rPr>
        <w:t>olunteers</w:t>
      </w:r>
      <w:r w:rsidR="00C85C70" w:rsidRPr="0080640C">
        <w:rPr>
          <w:rFonts w:ascii="Century Gothic" w:hAnsi="Century Gothic" w:cstheme="minorHAnsi"/>
          <w:szCs w:val="22"/>
          <w:lang w:eastAsia="en-GB"/>
        </w:rPr>
        <w:t xml:space="preserve">, </w:t>
      </w:r>
      <w:r w:rsidR="007F7934" w:rsidRPr="0080640C">
        <w:rPr>
          <w:rFonts w:ascii="Century Gothic" w:hAnsi="Century Gothic" w:cstheme="minorHAnsi"/>
          <w:szCs w:val="22"/>
          <w:lang w:eastAsia="en-GB"/>
        </w:rPr>
        <w:t>contractors</w:t>
      </w:r>
      <w:r w:rsidR="00C85C70" w:rsidRPr="0080640C">
        <w:rPr>
          <w:rFonts w:ascii="Century Gothic" w:hAnsi="Century Gothic" w:cstheme="minorHAnsi"/>
          <w:szCs w:val="22"/>
          <w:lang w:eastAsia="en-GB"/>
        </w:rPr>
        <w:t xml:space="preserve"> and external providers using the school premises for the purposes of running activities for children</w:t>
      </w:r>
      <w:r w:rsidR="007F7934" w:rsidRPr="0080640C">
        <w:rPr>
          <w:rFonts w:ascii="Century Gothic" w:hAnsi="Century Gothic" w:cstheme="minorHAnsi"/>
          <w:szCs w:val="22"/>
          <w:lang w:eastAsia="en-GB"/>
        </w:rPr>
        <w:t>.</w:t>
      </w:r>
      <w:r w:rsidR="00C85C70" w:rsidRPr="0080640C">
        <w:rPr>
          <w:rFonts w:ascii="Century Gothic" w:hAnsi="Century Gothic" w:cstheme="minorHAnsi"/>
          <w:szCs w:val="22"/>
          <w:lang w:eastAsia="en-GB"/>
        </w:rPr>
        <w:t xml:space="preserve">  </w:t>
      </w:r>
      <w:r w:rsidR="007F7934" w:rsidRPr="0080640C">
        <w:rPr>
          <w:rFonts w:ascii="Century Gothic" w:hAnsi="Century Gothic" w:cstheme="minorHAnsi"/>
          <w:szCs w:val="22"/>
          <w:lang w:eastAsia="en-GB"/>
        </w:rPr>
        <w:t>See</w:t>
      </w:r>
      <w:r w:rsidR="00542CB5" w:rsidRPr="0080640C">
        <w:rPr>
          <w:rFonts w:ascii="Century Gothic" w:hAnsi="Century Gothic" w:cstheme="minorHAnsi"/>
          <w:bCs/>
          <w:iCs/>
          <w:szCs w:val="22"/>
          <w:lang w:eastAsia="en-GB"/>
        </w:rPr>
        <w:t xml:space="preserve"> Section </w:t>
      </w:r>
      <w:r w:rsidR="00AB7DA5" w:rsidRPr="0080640C">
        <w:rPr>
          <w:rFonts w:ascii="Century Gothic" w:hAnsi="Century Gothic" w:cstheme="minorHAnsi"/>
          <w:bCs/>
          <w:iCs/>
          <w:szCs w:val="22"/>
          <w:lang w:eastAsia="en-GB"/>
        </w:rPr>
        <w:t>9</w:t>
      </w:r>
      <w:r w:rsidRPr="0080640C">
        <w:rPr>
          <w:rFonts w:ascii="Century Gothic" w:hAnsi="Century Gothic" w:cstheme="minorHAnsi"/>
          <w:b/>
          <w:bCs/>
          <w:i/>
          <w:iCs/>
          <w:szCs w:val="22"/>
          <w:lang w:eastAsia="en-GB"/>
        </w:rPr>
        <w:t>.</w:t>
      </w:r>
      <w:bookmarkEnd w:id="746"/>
      <w:bookmarkEnd w:id="747"/>
      <w:bookmarkEnd w:id="748"/>
    </w:p>
    <w:p w14:paraId="080E2D09" w14:textId="706069AE" w:rsidR="001D6459" w:rsidRPr="0080640C" w:rsidRDefault="001D6459" w:rsidP="00616AFB">
      <w:pPr>
        <w:pStyle w:val="Heading2"/>
        <w:rPr>
          <w:rFonts w:ascii="Century Gothic" w:hAnsi="Century Gothic"/>
        </w:rPr>
      </w:pPr>
      <w:bookmarkStart w:id="749" w:name="_Toc318135350"/>
      <w:bookmarkStart w:id="750" w:name="_Toc384371806"/>
      <w:bookmarkStart w:id="751" w:name="_Toc426124654"/>
      <w:bookmarkStart w:id="752" w:name="_Toc426444158"/>
      <w:bookmarkStart w:id="753" w:name="_Toc440032824"/>
      <w:bookmarkStart w:id="754" w:name="_Toc443666362"/>
      <w:bookmarkStart w:id="755" w:name="_Toc443666614"/>
      <w:bookmarkStart w:id="756" w:name="_Toc141430294"/>
      <w:r w:rsidRPr="0080640C">
        <w:rPr>
          <w:rFonts w:ascii="Century Gothic" w:hAnsi="Century Gothic"/>
        </w:rPr>
        <w:t>S</w:t>
      </w:r>
      <w:r w:rsidR="001F7881" w:rsidRPr="0080640C">
        <w:rPr>
          <w:rFonts w:ascii="Century Gothic" w:hAnsi="Century Gothic"/>
        </w:rPr>
        <w:t xml:space="preserve">afer </w:t>
      </w:r>
      <w:bookmarkStart w:id="757" w:name="_Hlk82083348"/>
      <w:r w:rsidR="004E4434" w:rsidRPr="0080640C">
        <w:rPr>
          <w:rFonts w:ascii="Century Gothic" w:hAnsi="Century Gothic"/>
        </w:rPr>
        <w:t>r</w:t>
      </w:r>
      <w:r w:rsidR="001F7881" w:rsidRPr="0080640C">
        <w:rPr>
          <w:rFonts w:ascii="Century Gothic" w:hAnsi="Century Gothic"/>
        </w:rPr>
        <w:t xml:space="preserve">ecruitment, </w:t>
      </w:r>
      <w:r w:rsidR="004E4434" w:rsidRPr="0080640C">
        <w:rPr>
          <w:rFonts w:ascii="Century Gothic" w:hAnsi="Century Gothic"/>
        </w:rPr>
        <w:t>s</w:t>
      </w:r>
      <w:r w:rsidR="001F7881" w:rsidRPr="0080640C">
        <w:rPr>
          <w:rFonts w:ascii="Century Gothic" w:hAnsi="Century Gothic"/>
        </w:rPr>
        <w:t>election</w:t>
      </w:r>
      <w:r w:rsidR="008029BF" w:rsidRPr="0080640C">
        <w:rPr>
          <w:rFonts w:ascii="Century Gothic" w:hAnsi="Century Gothic"/>
        </w:rPr>
        <w:t>,</w:t>
      </w:r>
      <w:r w:rsidR="001F7881" w:rsidRPr="0080640C">
        <w:rPr>
          <w:rFonts w:ascii="Century Gothic" w:hAnsi="Century Gothic"/>
        </w:rPr>
        <w:t xml:space="preserve"> </w:t>
      </w:r>
      <w:r w:rsidR="004E4434" w:rsidRPr="0080640C">
        <w:rPr>
          <w:rFonts w:ascii="Century Gothic" w:hAnsi="Century Gothic"/>
        </w:rPr>
        <w:t>p</w:t>
      </w:r>
      <w:r w:rsidR="001F7881" w:rsidRPr="0080640C">
        <w:rPr>
          <w:rFonts w:ascii="Century Gothic" w:hAnsi="Century Gothic"/>
        </w:rPr>
        <w:t xml:space="preserve">re-employment </w:t>
      </w:r>
      <w:r w:rsidR="004E4434" w:rsidRPr="0080640C">
        <w:rPr>
          <w:rFonts w:ascii="Century Gothic" w:hAnsi="Century Gothic"/>
        </w:rPr>
        <w:t>v</w:t>
      </w:r>
      <w:r w:rsidR="001F7881" w:rsidRPr="0080640C">
        <w:rPr>
          <w:rFonts w:ascii="Century Gothic" w:hAnsi="Century Gothic"/>
        </w:rPr>
        <w:t>etting</w:t>
      </w:r>
      <w:bookmarkEnd w:id="749"/>
      <w:bookmarkEnd w:id="750"/>
      <w:bookmarkEnd w:id="751"/>
      <w:bookmarkEnd w:id="752"/>
      <w:bookmarkEnd w:id="753"/>
      <w:bookmarkEnd w:id="754"/>
      <w:bookmarkEnd w:id="755"/>
      <w:r w:rsidR="008029BF" w:rsidRPr="0080640C">
        <w:rPr>
          <w:rFonts w:ascii="Century Gothic" w:hAnsi="Century Gothic"/>
        </w:rPr>
        <w:t xml:space="preserve"> and ongoing vigilance</w:t>
      </w:r>
      <w:bookmarkEnd w:id="757"/>
      <w:bookmarkEnd w:id="756"/>
    </w:p>
    <w:p w14:paraId="22E2793B" w14:textId="0A6284A2" w:rsidR="00FE2E83" w:rsidRPr="0080640C" w:rsidRDefault="002418F2" w:rsidP="00B2182C">
      <w:pPr>
        <w:autoSpaceDE w:val="0"/>
        <w:autoSpaceDN w:val="0"/>
        <w:adjustRightInd w:val="0"/>
        <w:spacing w:after="120"/>
        <w:ind w:left="567"/>
        <w:rPr>
          <w:rFonts w:ascii="Century Gothic" w:eastAsiaTheme="minorHAnsi" w:hAnsi="Century Gothic" w:cs="Arial"/>
          <w:color w:val="000000"/>
          <w:szCs w:val="22"/>
        </w:rPr>
      </w:pPr>
      <w:bookmarkStart w:id="758" w:name="_Hlk35594357"/>
      <w:bookmarkStart w:id="759" w:name="_Hlk82083406"/>
      <w:r w:rsidRPr="0080640C">
        <w:rPr>
          <w:rFonts w:ascii="Century Gothic" w:hAnsi="Century Gothic" w:cstheme="minorHAnsi"/>
          <w:color w:val="000000" w:themeColor="text1"/>
          <w:szCs w:val="22"/>
          <w:lang w:eastAsia="en-GB"/>
        </w:rPr>
        <w:t xml:space="preserve">The </w:t>
      </w:r>
      <w:r w:rsidR="00FE2E83" w:rsidRPr="0080640C">
        <w:rPr>
          <w:rFonts w:ascii="Century Gothic" w:hAnsi="Century Gothic" w:cstheme="minorHAnsi"/>
          <w:szCs w:val="22"/>
          <w:lang w:eastAsia="en-GB"/>
        </w:rPr>
        <w:t xml:space="preserve">School aims to </w:t>
      </w:r>
      <w:r w:rsidR="00FE2E83" w:rsidRPr="0080640C">
        <w:rPr>
          <w:rFonts w:ascii="Century Gothic" w:eastAsiaTheme="minorHAnsi" w:hAnsi="Century Gothic" w:cs="Arial"/>
          <w:color w:val="000000"/>
          <w:szCs w:val="22"/>
        </w:rPr>
        <w:t xml:space="preserve">create a culture of safe recruitment and, as part of that, adopt recruitment procedures that help deter, reject or identify people who might abuse </w:t>
      </w:r>
      <w:r w:rsidR="001E007A" w:rsidRPr="0080640C">
        <w:rPr>
          <w:rFonts w:ascii="Century Gothic" w:eastAsiaTheme="minorHAnsi" w:hAnsi="Century Gothic" w:cs="Arial"/>
          <w:color w:val="000000"/>
          <w:szCs w:val="22"/>
        </w:rPr>
        <w:t xml:space="preserve">or be a risk to the safety or welfare of </w:t>
      </w:r>
      <w:r w:rsidR="00FE2E83" w:rsidRPr="0080640C">
        <w:rPr>
          <w:rFonts w:ascii="Century Gothic" w:eastAsiaTheme="minorHAnsi" w:hAnsi="Century Gothic" w:cs="Arial"/>
          <w:color w:val="000000"/>
          <w:szCs w:val="22"/>
        </w:rPr>
        <w:t xml:space="preserve">children.  The Governing </w:t>
      </w:r>
      <w:r w:rsidR="00E22446" w:rsidRPr="0080640C">
        <w:rPr>
          <w:rFonts w:ascii="Century Gothic" w:eastAsiaTheme="minorHAnsi" w:hAnsi="Century Gothic" w:cs="Arial"/>
          <w:color w:val="000000"/>
          <w:szCs w:val="22"/>
        </w:rPr>
        <w:t>B</w:t>
      </w:r>
      <w:r w:rsidR="00FE2E83" w:rsidRPr="0080640C">
        <w:rPr>
          <w:rFonts w:ascii="Century Gothic" w:eastAsiaTheme="minorHAnsi" w:hAnsi="Century Gothic" w:cs="Arial"/>
          <w:color w:val="000000"/>
          <w:szCs w:val="22"/>
        </w:rPr>
        <w:t xml:space="preserve">ody / </w:t>
      </w:r>
      <w:r w:rsidR="00E22446" w:rsidRPr="0080640C">
        <w:rPr>
          <w:rFonts w:ascii="Century Gothic" w:eastAsiaTheme="minorHAnsi" w:hAnsi="Century Gothic" w:cs="Arial"/>
          <w:color w:val="000000"/>
          <w:szCs w:val="22"/>
        </w:rPr>
        <w:t>P</w:t>
      </w:r>
      <w:r w:rsidR="00FE2E83" w:rsidRPr="0080640C">
        <w:rPr>
          <w:rFonts w:ascii="Century Gothic" w:eastAsiaTheme="minorHAnsi" w:hAnsi="Century Gothic" w:cs="Arial"/>
          <w:color w:val="000000"/>
          <w:szCs w:val="22"/>
        </w:rPr>
        <w:t>roprietor will act reasonably in making decisions about the suitability of prospective employees</w:t>
      </w:r>
      <w:r w:rsidR="00AD68AE" w:rsidRPr="0080640C">
        <w:rPr>
          <w:rFonts w:ascii="Century Gothic" w:eastAsiaTheme="minorHAnsi" w:hAnsi="Century Gothic" w:cs="Arial"/>
          <w:color w:val="000000"/>
          <w:szCs w:val="22"/>
        </w:rPr>
        <w:t xml:space="preserve">, supply staff, </w:t>
      </w:r>
      <w:r w:rsidR="00393ABB" w:rsidRPr="0080640C">
        <w:rPr>
          <w:rFonts w:ascii="Century Gothic" w:eastAsiaTheme="minorHAnsi" w:hAnsi="Century Gothic" w:cs="Arial"/>
          <w:color w:val="000000"/>
          <w:szCs w:val="22"/>
        </w:rPr>
        <w:t>volunteers</w:t>
      </w:r>
      <w:r w:rsidR="00283A2A" w:rsidRPr="0080640C">
        <w:rPr>
          <w:rFonts w:ascii="Century Gothic" w:eastAsiaTheme="minorHAnsi" w:hAnsi="Century Gothic" w:cs="Arial"/>
          <w:color w:val="000000"/>
          <w:szCs w:val="22"/>
        </w:rPr>
        <w:t xml:space="preserve">, </w:t>
      </w:r>
      <w:r w:rsidR="00AD68AE" w:rsidRPr="0080640C">
        <w:rPr>
          <w:rFonts w:ascii="Century Gothic" w:eastAsiaTheme="minorHAnsi" w:hAnsi="Century Gothic" w:cs="Arial"/>
          <w:color w:val="000000"/>
          <w:szCs w:val="22"/>
        </w:rPr>
        <w:t>contractor</w:t>
      </w:r>
      <w:r w:rsidR="00283A2A" w:rsidRPr="0080640C">
        <w:rPr>
          <w:rFonts w:ascii="Century Gothic" w:eastAsiaTheme="minorHAnsi" w:hAnsi="Century Gothic" w:cs="Arial"/>
          <w:color w:val="000000"/>
          <w:szCs w:val="22"/>
        </w:rPr>
        <w:t>s and external providers using the school premises for the purposes of running activities for children</w:t>
      </w:r>
      <w:r w:rsidR="00C2462A" w:rsidRPr="0080640C">
        <w:rPr>
          <w:rFonts w:ascii="Century Gothic" w:eastAsiaTheme="minorHAnsi" w:hAnsi="Century Gothic" w:cs="Arial"/>
          <w:color w:val="000000"/>
          <w:szCs w:val="22"/>
        </w:rPr>
        <w:t>,</w:t>
      </w:r>
      <w:r w:rsidR="00393ABB" w:rsidRPr="0080640C">
        <w:rPr>
          <w:rFonts w:ascii="Century Gothic" w:eastAsiaTheme="minorHAnsi" w:hAnsi="Century Gothic" w:cs="Arial"/>
          <w:color w:val="000000"/>
          <w:szCs w:val="22"/>
        </w:rPr>
        <w:t xml:space="preserve"> </w:t>
      </w:r>
      <w:r w:rsidR="00FE2E83" w:rsidRPr="0080640C">
        <w:rPr>
          <w:rFonts w:ascii="Century Gothic" w:eastAsiaTheme="minorHAnsi" w:hAnsi="Century Gothic" w:cs="Arial"/>
          <w:color w:val="000000"/>
          <w:szCs w:val="22"/>
        </w:rPr>
        <w:t xml:space="preserve">based on checks and evidence including: </w:t>
      </w:r>
      <w:bookmarkStart w:id="760" w:name="_Hlk27403053"/>
      <w:r w:rsidR="00FE2E83" w:rsidRPr="0080640C">
        <w:rPr>
          <w:rFonts w:ascii="Century Gothic" w:eastAsiaTheme="minorHAnsi" w:hAnsi="Century Gothic" w:cs="Arial"/>
          <w:color w:val="000000"/>
          <w:szCs w:val="22"/>
        </w:rPr>
        <w:t>criminal record checks (DBS checks), barred list checks</w:t>
      </w:r>
      <w:r w:rsidR="002E7E3E" w:rsidRPr="0080640C">
        <w:rPr>
          <w:rFonts w:ascii="Century Gothic" w:eastAsiaTheme="minorHAnsi" w:hAnsi="Century Gothic" w:cs="Arial"/>
          <w:color w:val="000000"/>
          <w:szCs w:val="22"/>
        </w:rPr>
        <w:t xml:space="preserve">, </w:t>
      </w:r>
      <w:bookmarkStart w:id="761" w:name="_Hlk27650090"/>
      <w:r w:rsidR="002E7E3E" w:rsidRPr="0080640C">
        <w:rPr>
          <w:rFonts w:ascii="Century Gothic" w:eastAsiaTheme="minorHAnsi" w:hAnsi="Century Gothic" w:cs="Arial"/>
          <w:color w:val="000000"/>
          <w:szCs w:val="22"/>
        </w:rPr>
        <w:t>Childcare Disqualification declaration (where relevant) and</w:t>
      </w:r>
      <w:r w:rsidR="00F503AC" w:rsidRPr="0080640C">
        <w:rPr>
          <w:rFonts w:ascii="Century Gothic" w:eastAsiaTheme="minorHAnsi" w:hAnsi="Century Gothic" w:cs="Arial"/>
          <w:color w:val="000000"/>
          <w:szCs w:val="22"/>
        </w:rPr>
        <w:t xml:space="preserve">, in the case of teaching staff, </w:t>
      </w:r>
      <w:bookmarkStart w:id="762" w:name="_Hlk27402957"/>
      <w:r w:rsidR="00FE2E83" w:rsidRPr="0080640C">
        <w:rPr>
          <w:rFonts w:ascii="Century Gothic" w:eastAsiaTheme="minorHAnsi" w:hAnsi="Century Gothic" w:cs="Arial"/>
          <w:color w:val="000000"/>
          <w:szCs w:val="22"/>
        </w:rPr>
        <w:t>prohibition checks together with references and interview information.</w:t>
      </w:r>
      <w:bookmarkEnd w:id="760"/>
      <w:bookmarkEnd w:id="761"/>
      <w:bookmarkEnd w:id="762"/>
    </w:p>
    <w:bookmarkEnd w:id="758"/>
    <w:p w14:paraId="6551806F" w14:textId="164BAC4C" w:rsidR="001D6459" w:rsidRPr="0080640C" w:rsidRDefault="001D6459"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t>The Governing Body</w:t>
      </w:r>
      <w:r w:rsidR="00461388" w:rsidRPr="0080640C">
        <w:rPr>
          <w:rFonts w:ascii="Century Gothic" w:hAnsi="Century Gothic" w:cstheme="minorHAnsi"/>
          <w:szCs w:val="22"/>
          <w:lang w:eastAsia="en-GB"/>
        </w:rPr>
        <w:t>/Proprietor</w:t>
      </w:r>
      <w:r w:rsidRPr="0080640C">
        <w:rPr>
          <w:rFonts w:ascii="Century Gothic" w:hAnsi="Century Gothic" w:cstheme="minorHAnsi"/>
          <w:szCs w:val="22"/>
          <w:lang w:eastAsia="en-GB"/>
        </w:rPr>
        <w:t xml:space="preserve"> and School Leadership Team are responsible for ensuring that the school follows safe recruitment processes outlined within </w:t>
      </w:r>
      <w:r w:rsidR="00554372" w:rsidRPr="0080640C">
        <w:rPr>
          <w:rFonts w:ascii="Century Gothic" w:hAnsi="Century Gothic" w:cstheme="minorHAnsi"/>
          <w:szCs w:val="22"/>
          <w:lang w:eastAsia="en-GB"/>
        </w:rPr>
        <w:t xml:space="preserve">the </w:t>
      </w:r>
      <w:bookmarkStart w:id="763" w:name="_Hlk52542591"/>
      <w:bookmarkStart w:id="764" w:name="_Hlk51944224"/>
      <w:bookmarkStart w:id="765" w:name="_Hlk52892048"/>
      <w:r w:rsidR="00554372" w:rsidRPr="0080640C">
        <w:rPr>
          <w:rFonts w:ascii="Century Gothic" w:hAnsi="Century Gothic" w:cstheme="minorHAnsi"/>
          <w:szCs w:val="22"/>
          <w:lang w:eastAsia="en-GB"/>
        </w:rPr>
        <w:t>DfE document ‘</w:t>
      </w:r>
      <w:hyperlink r:id="rId126" w:history="1">
        <w:r w:rsidR="00554372" w:rsidRPr="0080640C">
          <w:rPr>
            <w:rStyle w:val="Hyperlink"/>
            <w:rFonts w:ascii="Century Gothic" w:hAnsi="Century Gothic" w:cstheme="minorHAnsi"/>
            <w:szCs w:val="22"/>
            <w:lang w:eastAsia="en-GB"/>
          </w:rPr>
          <w:t>Keeping Children Safe in Education</w:t>
        </w:r>
      </w:hyperlink>
      <w:r w:rsidR="00554372" w:rsidRPr="0080640C">
        <w:rPr>
          <w:rFonts w:ascii="Century Gothic" w:hAnsi="Century Gothic" w:cstheme="minorHAnsi"/>
          <w:szCs w:val="22"/>
          <w:lang w:eastAsia="en-GB"/>
        </w:rPr>
        <w:t>’</w:t>
      </w:r>
      <w:bookmarkEnd w:id="763"/>
      <w:r w:rsidR="00554372" w:rsidRPr="0080640C">
        <w:rPr>
          <w:rFonts w:ascii="Century Gothic" w:hAnsi="Century Gothic" w:cstheme="minorHAnsi"/>
          <w:szCs w:val="22"/>
          <w:lang w:eastAsia="en-GB"/>
        </w:rPr>
        <w:t xml:space="preserve"> </w:t>
      </w:r>
      <w:bookmarkEnd w:id="764"/>
      <w:r w:rsidR="0095061F" w:rsidRPr="0080640C">
        <w:rPr>
          <w:rFonts w:ascii="Century Gothic" w:hAnsi="Century Gothic" w:cstheme="minorHAnsi"/>
          <w:szCs w:val="22"/>
          <w:lang w:eastAsia="en-GB"/>
        </w:rPr>
        <w:t>and in the school Safer Recruitment, Selection and Pre-Employment Vetting Policy</w:t>
      </w:r>
      <w:r w:rsidR="00461388" w:rsidRPr="0080640C">
        <w:rPr>
          <w:rFonts w:ascii="Century Gothic" w:hAnsi="Century Gothic" w:cstheme="minorHAnsi"/>
          <w:szCs w:val="22"/>
          <w:lang w:eastAsia="en-GB"/>
        </w:rPr>
        <w:t xml:space="preserve"> and procedures</w:t>
      </w:r>
      <w:r w:rsidRPr="0080640C">
        <w:rPr>
          <w:rFonts w:ascii="Century Gothic" w:hAnsi="Century Gothic" w:cstheme="minorHAnsi"/>
          <w:szCs w:val="22"/>
          <w:lang w:eastAsia="en-GB"/>
        </w:rPr>
        <w:t>, including accurate maintenance of the Single Central Record; and an application, vetting and recruitment process which places safeguarding at its centre, regardless of employee or voluntary rol</w:t>
      </w:r>
      <w:r w:rsidR="00554372" w:rsidRPr="0080640C">
        <w:rPr>
          <w:rFonts w:ascii="Century Gothic" w:hAnsi="Century Gothic" w:cstheme="minorHAnsi"/>
          <w:szCs w:val="22"/>
          <w:lang w:eastAsia="en-GB"/>
        </w:rPr>
        <w:t>e.</w:t>
      </w:r>
      <w:bookmarkEnd w:id="765"/>
    </w:p>
    <w:p w14:paraId="701DAA3C" w14:textId="0A687272" w:rsidR="00AD68AE" w:rsidRPr="0080640C" w:rsidRDefault="00AD68AE" w:rsidP="00B2182C">
      <w:pPr>
        <w:autoSpaceDE w:val="0"/>
        <w:autoSpaceDN w:val="0"/>
        <w:adjustRightInd w:val="0"/>
        <w:spacing w:after="120"/>
        <w:ind w:left="567"/>
        <w:rPr>
          <w:rFonts w:ascii="Century Gothic" w:hAnsi="Century Gothic" w:cstheme="minorHAnsi"/>
          <w:szCs w:val="22"/>
          <w:lang w:eastAsia="en-GB"/>
        </w:rPr>
      </w:pPr>
      <w:r w:rsidRPr="0080640C">
        <w:rPr>
          <w:rFonts w:ascii="Century Gothic" w:hAnsi="Century Gothic" w:cstheme="minorHAnsi"/>
          <w:szCs w:val="22"/>
          <w:lang w:eastAsia="en-GB"/>
        </w:rPr>
        <w:lastRenderedPageBreak/>
        <w:t>We will ensure that we have processes in place for continuous vigilance, maintaining an environment that deters and prevents abuse and challenges inappropriate behaviour so that staff feel comfortable to discuss matters both within and outside of the workplace which may have implications for the safeguarding of children.</w:t>
      </w:r>
      <w:bookmarkEnd w:id="759"/>
      <w:r w:rsidR="00CB7128" w:rsidRPr="0080640C">
        <w:rPr>
          <w:rFonts w:ascii="Century Gothic" w:hAnsi="Century Gothic" w:cstheme="minorHAnsi"/>
          <w:szCs w:val="22"/>
          <w:lang w:eastAsia="en-GB"/>
        </w:rPr>
        <w:t xml:space="preserve">  We will also ensure that staff understand the process and procedures to follow if they have a safeguarding concern about another staff member.</w:t>
      </w:r>
    </w:p>
    <w:p w14:paraId="02B8FE6A" w14:textId="3D1A7A96" w:rsidR="00716B63" w:rsidRPr="0080640C" w:rsidRDefault="00AD68AE" w:rsidP="00716B63">
      <w:pPr>
        <w:pStyle w:val="Default"/>
        <w:ind w:left="567"/>
        <w:rPr>
          <w:rFonts w:ascii="Century Gothic" w:hAnsi="Century Gothic"/>
          <w:sz w:val="22"/>
          <w:szCs w:val="22"/>
        </w:rPr>
      </w:pPr>
      <w:r w:rsidRPr="0080640C">
        <w:rPr>
          <w:rFonts w:ascii="Century Gothic" w:hAnsi="Century Gothic"/>
          <w:sz w:val="22"/>
          <w:szCs w:val="22"/>
        </w:rPr>
        <w:t>T</w:t>
      </w:r>
      <w:r w:rsidR="006A5CE0" w:rsidRPr="0080640C">
        <w:rPr>
          <w:rFonts w:ascii="Century Gothic" w:hAnsi="Century Gothic"/>
          <w:sz w:val="22"/>
          <w:szCs w:val="22"/>
        </w:rPr>
        <w:t xml:space="preserve">he Governing Body </w:t>
      </w:r>
      <w:r w:rsidR="009B1BF8" w:rsidRPr="0080640C">
        <w:rPr>
          <w:rFonts w:ascii="Century Gothic" w:hAnsi="Century Gothic"/>
          <w:sz w:val="22"/>
          <w:szCs w:val="22"/>
        </w:rPr>
        <w:t>will ensure</w:t>
      </w:r>
      <w:r w:rsidR="00716B63" w:rsidRPr="0080640C">
        <w:rPr>
          <w:rFonts w:ascii="Century Gothic" w:hAnsi="Century Gothic"/>
          <w:sz w:val="22"/>
          <w:szCs w:val="22"/>
        </w:rPr>
        <w:t xml:space="preserve"> that at least one person on any appointment panel has undertaken safer recruitment training</w:t>
      </w:r>
      <w:r w:rsidR="00483056" w:rsidRPr="0080640C">
        <w:rPr>
          <w:rFonts w:ascii="Century Gothic" w:hAnsi="Century Gothic"/>
          <w:sz w:val="22"/>
          <w:szCs w:val="22"/>
        </w:rPr>
        <w:t xml:space="preserve"> and that the training is updated as necessary</w:t>
      </w:r>
      <w:r w:rsidR="002F317C" w:rsidRPr="0080640C">
        <w:rPr>
          <w:rFonts w:ascii="Century Gothic" w:hAnsi="Century Gothic"/>
          <w:sz w:val="22"/>
          <w:szCs w:val="22"/>
        </w:rPr>
        <w:t>.</w:t>
      </w:r>
      <w:r w:rsidR="00483056" w:rsidRPr="0080640C">
        <w:rPr>
          <w:rFonts w:ascii="Century Gothic" w:hAnsi="Century Gothic"/>
          <w:sz w:val="22"/>
          <w:szCs w:val="22"/>
        </w:rPr>
        <w:t xml:space="preserve"> </w:t>
      </w:r>
      <w:bookmarkEnd w:id="717"/>
    </w:p>
    <w:p w14:paraId="0E04E50E" w14:textId="77777777" w:rsidR="00075C83" w:rsidRPr="0080640C" w:rsidRDefault="00075C83" w:rsidP="00075C83">
      <w:pPr>
        <w:pStyle w:val="Heading3"/>
        <w:rPr>
          <w:rFonts w:ascii="Century Gothic" w:hAnsi="Century Gothic"/>
        </w:rPr>
      </w:pPr>
      <w:bookmarkStart w:id="766" w:name="_Toc426124655"/>
      <w:bookmarkStart w:id="767" w:name="_Toc426444159"/>
      <w:bookmarkStart w:id="768" w:name="_Toc440032825"/>
      <w:bookmarkStart w:id="769" w:name="_Toc443666363"/>
      <w:bookmarkStart w:id="770" w:name="_Toc443666615"/>
      <w:bookmarkStart w:id="771" w:name="_Toc518392201"/>
      <w:bookmarkStart w:id="772" w:name="_Toc141430295"/>
      <w:bookmarkStart w:id="773" w:name="_Hlk524104275"/>
      <w:bookmarkStart w:id="774" w:name="_Hlk524611106"/>
      <w:r w:rsidRPr="0080640C">
        <w:rPr>
          <w:rFonts w:ascii="Century Gothic" w:hAnsi="Century Gothic"/>
        </w:rPr>
        <w:t>Childcare Act 2006/</w:t>
      </w:r>
      <w:bookmarkStart w:id="775" w:name="_Hlk530056983"/>
      <w:bookmarkStart w:id="776" w:name="_Hlk528937379"/>
      <w:bookmarkEnd w:id="766"/>
      <w:bookmarkEnd w:id="767"/>
      <w:bookmarkEnd w:id="768"/>
      <w:bookmarkEnd w:id="769"/>
      <w:bookmarkEnd w:id="770"/>
      <w:bookmarkEnd w:id="771"/>
      <w:r w:rsidRPr="0080640C">
        <w:rPr>
          <w:rFonts w:ascii="Century Gothic" w:hAnsi="Century Gothic"/>
        </w:rPr>
        <w:t>Childcare (Disqualification) and Childcare (Early Years Provision Free of Charge) (Extended Entitlement) (Amendments) Regulations 2018</w:t>
      </w:r>
      <w:bookmarkEnd w:id="775"/>
      <w:bookmarkEnd w:id="772"/>
    </w:p>
    <w:p w14:paraId="6CD3F492" w14:textId="77777777" w:rsidR="00407F19" w:rsidRPr="0080640C" w:rsidRDefault="00407F19" w:rsidP="00B2182C">
      <w:pPr>
        <w:pStyle w:val="Default"/>
        <w:spacing w:after="120"/>
        <w:ind w:left="567"/>
        <w:rPr>
          <w:rFonts w:ascii="Century Gothic" w:hAnsi="Century Gothic" w:cstheme="minorHAnsi"/>
          <w:color w:val="auto"/>
          <w:sz w:val="22"/>
          <w:szCs w:val="22"/>
        </w:rPr>
      </w:pPr>
      <w:bookmarkStart w:id="777" w:name="_Hlk31100787"/>
      <w:bookmarkStart w:id="778" w:name="_Hlk530056955"/>
      <w:r w:rsidRPr="0080640C">
        <w:rPr>
          <w:rFonts w:ascii="Century Gothic" w:hAnsi="Century Gothic" w:cstheme="minorHAnsi"/>
          <w:color w:val="auto"/>
          <w:sz w:val="22"/>
          <w:szCs w:val="22"/>
        </w:rPr>
        <w:t>The above legislation applies mainly to primary schools and those settings with early years pupils.  However</w:t>
      </w:r>
      <w:r w:rsidR="00987ABE" w:rsidRPr="0080640C">
        <w:rPr>
          <w:rFonts w:ascii="Century Gothic" w:hAnsi="Century Gothic" w:cstheme="minorHAnsi"/>
          <w:color w:val="auto"/>
          <w:sz w:val="22"/>
          <w:szCs w:val="22"/>
        </w:rPr>
        <w:t>,</w:t>
      </w:r>
      <w:r w:rsidRPr="0080640C">
        <w:rPr>
          <w:rFonts w:ascii="Century Gothic" w:hAnsi="Century Gothic" w:cstheme="minorHAnsi"/>
          <w:color w:val="auto"/>
          <w:sz w:val="22"/>
          <w:szCs w:val="22"/>
        </w:rPr>
        <w:t xml:space="preserve"> as a basic principle, Governors and senior leaders recognise that we must endeavour to ensure that we create a culture and environment where staff feel comfortable, where it is appropriate, to discuss matters outside of work, which may have implications for the safeguarding of children in the workplace.  </w:t>
      </w:r>
    </w:p>
    <w:p w14:paraId="1A5A7582" w14:textId="77777777" w:rsidR="00407F19" w:rsidRPr="0080640C" w:rsidRDefault="00407F19" w:rsidP="00B2182C">
      <w:pPr>
        <w:pStyle w:val="Default"/>
        <w:spacing w:after="120"/>
        <w:ind w:left="567"/>
        <w:rPr>
          <w:rFonts w:ascii="Century Gothic" w:hAnsi="Century Gothic" w:cstheme="minorHAnsi"/>
          <w:color w:val="auto"/>
          <w:sz w:val="22"/>
          <w:szCs w:val="22"/>
        </w:rPr>
      </w:pPr>
      <w:r w:rsidRPr="0080640C">
        <w:rPr>
          <w:rFonts w:ascii="Century Gothic" w:hAnsi="Century Gothic" w:cstheme="minorHAnsi"/>
          <w:color w:val="auto"/>
          <w:sz w:val="22"/>
          <w:szCs w:val="22"/>
        </w:rPr>
        <w:t>The Governors and senior leaders would expect staff to discuss with them any situation where their relationships and associations both within and outside of the workplace (including online) may have implications for the safeguarding of children in school</w:t>
      </w:r>
      <w:r w:rsidR="00BB7A5B" w:rsidRPr="0080640C">
        <w:rPr>
          <w:rFonts w:ascii="Century Gothic" w:hAnsi="Century Gothic" w:cstheme="minorHAnsi"/>
          <w:color w:val="auto"/>
          <w:sz w:val="22"/>
          <w:szCs w:val="22"/>
        </w:rPr>
        <w:t>.</w:t>
      </w:r>
    </w:p>
    <w:p w14:paraId="1B5AC86E" w14:textId="77777777" w:rsidR="00407F19" w:rsidRPr="0080640C" w:rsidRDefault="00407F19" w:rsidP="00B2182C">
      <w:pPr>
        <w:pStyle w:val="Default"/>
        <w:spacing w:after="120"/>
        <w:ind w:left="567"/>
        <w:rPr>
          <w:rFonts w:ascii="Century Gothic" w:hAnsi="Century Gothic" w:cstheme="minorHAnsi"/>
          <w:color w:val="000000" w:themeColor="text1"/>
          <w:sz w:val="22"/>
          <w:szCs w:val="22"/>
        </w:rPr>
      </w:pPr>
      <w:r w:rsidRPr="0080640C">
        <w:rPr>
          <w:rFonts w:ascii="Century Gothic" w:hAnsi="Century Gothic" w:cstheme="minorHAnsi"/>
          <w:color w:val="auto"/>
          <w:sz w:val="22"/>
          <w:szCs w:val="22"/>
        </w:rPr>
        <w:t>These discussions can assist Governors and senior leaders in safeguarding their employees’ welfare and contribute to their duty of care towards their staff.  Where appropriate, it will help managers identify whether arrangements are needed to support these staff.  These discussions can also help with the management of children’s safety, providing information that will help them consider whether there are measures that need to be put in place to safeguard children (e.g. by putting arrangements in place to stop or restrict a person known to or living with a member of staff coming into school where a potential risk to children has been identified).</w:t>
      </w:r>
      <w:bookmarkEnd w:id="773"/>
      <w:bookmarkEnd w:id="777"/>
    </w:p>
    <w:p w14:paraId="05D0E520" w14:textId="77777777" w:rsidR="001D6459" w:rsidRPr="0080640C" w:rsidRDefault="008F6A6F" w:rsidP="00B2182C">
      <w:pPr>
        <w:autoSpaceDE w:val="0"/>
        <w:autoSpaceDN w:val="0"/>
        <w:adjustRightInd w:val="0"/>
        <w:spacing w:after="120"/>
        <w:ind w:left="567"/>
        <w:rPr>
          <w:rFonts w:ascii="Century Gothic" w:hAnsi="Century Gothic" w:cstheme="minorHAnsi"/>
          <w:szCs w:val="22"/>
          <w:lang w:eastAsia="en-GB"/>
        </w:rPr>
      </w:pPr>
      <w:bookmarkStart w:id="779" w:name="_Hlk524011674"/>
      <w:r w:rsidRPr="0080640C">
        <w:rPr>
          <w:rFonts w:ascii="Century Gothic" w:hAnsi="Century Gothic" w:cstheme="minorHAnsi"/>
          <w:szCs w:val="22"/>
          <w:lang w:eastAsia="en-GB"/>
        </w:rPr>
        <w:t>The legislation places separate and additional requirements on schools.  At the point that an individual is convicted of, or cautioned for, a criminal offence of a specified type or category, or where they meet other disqualification criteria set out in the Regulations, the Act and Regulations disqualify staff from:</w:t>
      </w:r>
    </w:p>
    <w:p w14:paraId="39F2AD08" w14:textId="77777777" w:rsidR="008F6A6F" w:rsidRPr="0080640C" w:rsidRDefault="008F6A6F" w:rsidP="004541C8">
      <w:pPr>
        <w:pStyle w:val="ListParagraph"/>
        <w:numPr>
          <w:ilvl w:val="0"/>
          <w:numId w:val="31"/>
        </w:numPr>
        <w:autoSpaceDE w:val="0"/>
        <w:autoSpaceDN w:val="0"/>
        <w:adjustRightInd w:val="0"/>
        <w:ind w:left="924" w:hanging="357"/>
        <w:rPr>
          <w:rFonts w:ascii="Century Gothic" w:hAnsi="Century Gothic" w:cstheme="minorHAnsi"/>
          <w:szCs w:val="22"/>
          <w:lang w:eastAsia="en-GB"/>
        </w:rPr>
      </w:pPr>
      <w:r w:rsidRPr="0080640C">
        <w:rPr>
          <w:rFonts w:ascii="Century Gothic" w:hAnsi="Century Gothic" w:cstheme="minorHAnsi"/>
          <w:szCs w:val="22"/>
          <w:lang w:eastAsia="en-GB"/>
        </w:rPr>
        <w:t xml:space="preserve">providing early years childcare or later years childcare to children who have not attained the age of eight; or </w:t>
      </w:r>
    </w:p>
    <w:p w14:paraId="2DE4CC6C" w14:textId="77777777" w:rsidR="008F6A6F" w:rsidRPr="0080640C" w:rsidRDefault="008F6A6F" w:rsidP="004541C8">
      <w:pPr>
        <w:pStyle w:val="ListParagraph"/>
        <w:numPr>
          <w:ilvl w:val="0"/>
          <w:numId w:val="31"/>
        </w:numPr>
        <w:autoSpaceDE w:val="0"/>
        <w:autoSpaceDN w:val="0"/>
        <w:adjustRightInd w:val="0"/>
        <w:ind w:left="924" w:hanging="357"/>
        <w:rPr>
          <w:rFonts w:ascii="Century Gothic" w:hAnsi="Century Gothic" w:cstheme="minorHAnsi"/>
          <w:szCs w:val="22"/>
          <w:lang w:eastAsia="en-GB"/>
        </w:rPr>
      </w:pPr>
      <w:r w:rsidRPr="0080640C">
        <w:rPr>
          <w:rFonts w:ascii="Century Gothic" w:hAnsi="Century Gothic" w:cstheme="minorHAnsi"/>
          <w:szCs w:val="22"/>
          <w:lang w:eastAsia="en-GB"/>
        </w:rPr>
        <w:t>being directly concerned in the management of that childcare.</w:t>
      </w:r>
    </w:p>
    <w:p w14:paraId="3D830DC5" w14:textId="3FCCB499" w:rsidR="008F6A6F" w:rsidRPr="0080640C" w:rsidRDefault="004953D2" w:rsidP="00B2182C">
      <w:pPr>
        <w:autoSpaceDE w:val="0"/>
        <w:autoSpaceDN w:val="0"/>
        <w:adjustRightInd w:val="0"/>
        <w:spacing w:before="120" w:after="120"/>
        <w:ind w:left="567"/>
        <w:rPr>
          <w:rFonts w:ascii="Century Gothic" w:hAnsi="Century Gothic" w:cstheme="minorHAnsi"/>
          <w:szCs w:val="22"/>
          <w:lang w:eastAsia="en-GB"/>
        </w:rPr>
      </w:pPr>
      <w:r w:rsidRPr="0080640C">
        <w:rPr>
          <w:rFonts w:ascii="Century Gothic" w:hAnsi="Century Gothic" w:cstheme="minorHAnsi"/>
          <w:szCs w:val="22"/>
          <w:lang w:eastAsia="en-GB"/>
        </w:rPr>
        <w:t xml:space="preserve">To ensure that those working in </w:t>
      </w:r>
      <w:r w:rsidRPr="0080640C">
        <w:rPr>
          <w:rFonts w:ascii="Century Gothic" w:hAnsi="Century Gothic" w:cstheme="minorHAnsi"/>
          <w:color w:val="000000" w:themeColor="text1"/>
          <w:szCs w:val="22"/>
          <w:lang w:eastAsia="en-GB"/>
        </w:rPr>
        <w:t xml:space="preserve">our School </w:t>
      </w:r>
      <w:r w:rsidRPr="0080640C">
        <w:rPr>
          <w:rFonts w:ascii="Century Gothic" w:hAnsi="Century Gothic" w:cstheme="minorHAnsi"/>
          <w:szCs w:val="22"/>
          <w:lang w:eastAsia="en-GB"/>
        </w:rPr>
        <w:t>are not disqualified from working with the relevant pupils, the Governing Body require that, prior to appointment, a ’relevant’ individual completes a self-declaration form in accordance with the DfE statutory guidance ‘</w:t>
      </w:r>
      <w:hyperlink r:id="rId127" w:history="1">
        <w:r w:rsidRPr="0080640C">
          <w:rPr>
            <w:rStyle w:val="Hyperlink"/>
            <w:rFonts w:ascii="Century Gothic" w:hAnsi="Century Gothic" w:cstheme="minorHAnsi"/>
            <w:szCs w:val="22"/>
            <w:lang w:eastAsia="en-GB"/>
          </w:rPr>
          <w:t>Disqualification under the Childcare Act 2006</w:t>
        </w:r>
      </w:hyperlink>
      <w:r w:rsidRPr="0080640C">
        <w:rPr>
          <w:rFonts w:ascii="Century Gothic" w:hAnsi="Century Gothic" w:cstheme="minorHAnsi"/>
          <w:szCs w:val="22"/>
          <w:lang w:eastAsia="en-GB"/>
        </w:rPr>
        <w:t>’.</w:t>
      </w:r>
      <w:r w:rsidR="008F6A6F" w:rsidRPr="0080640C">
        <w:rPr>
          <w:rFonts w:ascii="Century Gothic" w:hAnsi="Century Gothic" w:cstheme="minorHAnsi"/>
          <w:szCs w:val="22"/>
          <w:lang w:eastAsia="en-GB"/>
        </w:rPr>
        <w:t xml:space="preserve">  </w:t>
      </w:r>
    </w:p>
    <w:p w14:paraId="67B423CB" w14:textId="77777777" w:rsidR="00554372" w:rsidRPr="0080640C" w:rsidRDefault="00962271" w:rsidP="00554372">
      <w:pPr>
        <w:ind w:left="567"/>
        <w:rPr>
          <w:rFonts w:ascii="Century Gothic" w:hAnsi="Century Gothic"/>
        </w:rPr>
      </w:pPr>
      <w:bookmarkStart w:id="780" w:name="_Toc318135351"/>
      <w:bookmarkStart w:id="781" w:name="_Toc384371807"/>
      <w:r w:rsidRPr="0080640C">
        <w:rPr>
          <w:rFonts w:ascii="Century Gothic" w:hAnsi="Century Gothic"/>
          <w:lang w:eastAsia="en-GB"/>
        </w:rPr>
        <w:t xml:space="preserve">Further information can be found in </w:t>
      </w:r>
      <w:r w:rsidR="00554372" w:rsidRPr="0080640C">
        <w:rPr>
          <w:rFonts w:ascii="Century Gothic" w:hAnsi="Century Gothic"/>
          <w:lang w:eastAsia="en-GB"/>
        </w:rPr>
        <w:t>the school Safer Recruitment, Selection and Pre-Employment Vetting Policy</w:t>
      </w:r>
      <w:r w:rsidR="00FF6E70" w:rsidRPr="0080640C">
        <w:rPr>
          <w:rFonts w:ascii="Century Gothic" w:hAnsi="Century Gothic"/>
          <w:lang w:eastAsia="en-GB"/>
        </w:rPr>
        <w:t xml:space="preserve"> and procedures</w:t>
      </w:r>
      <w:r w:rsidR="004D083F" w:rsidRPr="0080640C">
        <w:rPr>
          <w:rFonts w:ascii="Century Gothic" w:hAnsi="Century Gothic"/>
          <w:lang w:eastAsia="en-GB"/>
        </w:rPr>
        <w:t>.</w:t>
      </w:r>
      <w:bookmarkEnd w:id="774"/>
      <w:bookmarkEnd w:id="776"/>
      <w:bookmarkEnd w:id="778"/>
      <w:bookmarkEnd w:id="779"/>
    </w:p>
    <w:p w14:paraId="04CE0BCD" w14:textId="77777777" w:rsidR="001D6459" w:rsidRPr="0080640C" w:rsidRDefault="001D6459" w:rsidP="00616AFB">
      <w:pPr>
        <w:pStyle w:val="Heading2"/>
        <w:rPr>
          <w:rFonts w:ascii="Century Gothic" w:hAnsi="Century Gothic"/>
        </w:rPr>
      </w:pPr>
      <w:bookmarkStart w:id="782" w:name="_Toc426124656"/>
      <w:bookmarkStart w:id="783" w:name="_Toc426444160"/>
      <w:bookmarkStart w:id="784" w:name="_Toc440032826"/>
      <w:bookmarkStart w:id="785" w:name="_Toc443666364"/>
      <w:bookmarkStart w:id="786" w:name="_Toc443666616"/>
      <w:bookmarkStart w:id="787" w:name="_Toc141430296"/>
      <w:r w:rsidRPr="0080640C">
        <w:rPr>
          <w:rFonts w:ascii="Century Gothic" w:hAnsi="Century Gothic"/>
        </w:rPr>
        <w:t>R</w:t>
      </w:r>
      <w:r w:rsidR="001F7881" w:rsidRPr="0080640C">
        <w:rPr>
          <w:rFonts w:ascii="Century Gothic" w:hAnsi="Century Gothic"/>
        </w:rPr>
        <w:t>eferral to the D</w:t>
      </w:r>
      <w:bookmarkEnd w:id="780"/>
      <w:r w:rsidR="001B5371" w:rsidRPr="0080640C">
        <w:rPr>
          <w:rFonts w:ascii="Century Gothic" w:hAnsi="Century Gothic"/>
        </w:rPr>
        <w:t>isclosure and Barring Service (D</w:t>
      </w:r>
      <w:r w:rsidR="00901DFD" w:rsidRPr="0080640C">
        <w:rPr>
          <w:rFonts w:ascii="Century Gothic" w:hAnsi="Century Gothic"/>
        </w:rPr>
        <w:t>BS</w:t>
      </w:r>
      <w:bookmarkEnd w:id="781"/>
      <w:bookmarkEnd w:id="782"/>
      <w:bookmarkEnd w:id="783"/>
      <w:r w:rsidR="001B5371" w:rsidRPr="0080640C">
        <w:rPr>
          <w:rFonts w:ascii="Century Gothic" w:hAnsi="Century Gothic"/>
        </w:rPr>
        <w:t>)</w:t>
      </w:r>
      <w:bookmarkEnd w:id="784"/>
      <w:bookmarkEnd w:id="785"/>
      <w:bookmarkEnd w:id="786"/>
      <w:bookmarkEnd w:id="787"/>
    </w:p>
    <w:p w14:paraId="6FA75DE9" w14:textId="77777777" w:rsidR="00901DFD" w:rsidRPr="0080640C" w:rsidRDefault="00901DFD" w:rsidP="00EE728D">
      <w:pPr>
        <w:pStyle w:val="NormalWeb"/>
        <w:spacing w:before="120" w:beforeAutospacing="0" w:after="120" w:afterAutospacing="0"/>
        <w:ind w:left="567"/>
        <w:rPr>
          <w:rFonts w:ascii="Century Gothic" w:hAnsi="Century Gothic" w:cstheme="minorHAnsi"/>
          <w:sz w:val="22"/>
          <w:szCs w:val="22"/>
        </w:rPr>
      </w:pPr>
      <w:bookmarkStart w:id="788" w:name="_Hlk35594381"/>
      <w:r w:rsidRPr="0080640C">
        <w:rPr>
          <w:rFonts w:ascii="Century Gothic" w:hAnsi="Century Gothic" w:cstheme="minorHAnsi"/>
          <w:sz w:val="22"/>
          <w:szCs w:val="22"/>
        </w:rPr>
        <w:t xml:space="preserve">The </w:t>
      </w:r>
      <w:r w:rsidR="007B38ED" w:rsidRPr="0080640C">
        <w:rPr>
          <w:rFonts w:ascii="Century Gothic" w:hAnsi="Century Gothic" w:cstheme="minorHAnsi"/>
          <w:sz w:val="22"/>
          <w:szCs w:val="22"/>
        </w:rPr>
        <w:t>role of the DBS</w:t>
      </w:r>
      <w:r w:rsidRPr="0080640C">
        <w:rPr>
          <w:rFonts w:ascii="Century Gothic" w:hAnsi="Century Gothic" w:cstheme="minorHAnsi"/>
          <w:sz w:val="22"/>
          <w:szCs w:val="22"/>
        </w:rPr>
        <w:t xml:space="preserve"> is to help prevent unsuitable people from working with children and vulnerable adults.</w:t>
      </w:r>
    </w:p>
    <w:p w14:paraId="04CFF9FE" w14:textId="77777777" w:rsidR="00FC00FB" w:rsidRPr="0080640C" w:rsidRDefault="007B38ED" w:rsidP="00EE728D">
      <w:pPr>
        <w:pStyle w:val="NormalWeb"/>
        <w:spacing w:before="120" w:beforeAutospacing="0" w:after="120" w:afterAutospacing="0"/>
        <w:ind w:left="567"/>
        <w:rPr>
          <w:rFonts w:ascii="Century Gothic" w:hAnsi="Century Gothic" w:cstheme="minorHAnsi"/>
          <w:sz w:val="22"/>
          <w:szCs w:val="22"/>
        </w:rPr>
      </w:pPr>
      <w:bookmarkStart w:id="789" w:name="_Hlk524691791"/>
      <w:bookmarkStart w:id="790" w:name="_Hlk524011779"/>
      <w:r w:rsidRPr="0080640C">
        <w:rPr>
          <w:rFonts w:ascii="Century Gothic" w:hAnsi="Century Gothic" w:cstheme="minorHAnsi"/>
          <w:sz w:val="22"/>
          <w:szCs w:val="22"/>
        </w:rPr>
        <w:t xml:space="preserve">Schools </w:t>
      </w:r>
      <w:r w:rsidR="00612864" w:rsidRPr="0080640C">
        <w:rPr>
          <w:rFonts w:ascii="Century Gothic" w:hAnsi="Century Gothic" w:cstheme="minorHAnsi"/>
          <w:sz w:val="22"/>
          <w:szCs w:val="22"/>
        </w:rPr>
        <w:t xml:space="preserve">have a legal duty to </w:t>
      </w:r>
      <w:r w:rsidR="00FC00FB" w:rsidRPr="0080640C">
        <w:rPr>
          <w:rFonts w:ascii="Century Gothic" w:hAnsi="Century Gothic" w:cstheme="minorHAnsi"/>
          <w:sz w:val="22"/>
          <w:szCs w:val="22"/>
        </w:rPr>
        <w:t>make a referral to the DBS where they remove an individual from regulated activity (or would have removed an individual had they not left) and they believe the individual has:</w:t>
      </w:r>
    </w:p>
    <w:p w14:paraId="5AFC9239" w14:textId="0A0C9068" w:rsidR="00FC00FB" w:rsidRPr="0080640C" w:rsidRDefault="00FC00FB" w:rsidP="00A64DEC">
      <w:pPr>
        <w:pStyle w:val="NormalWeb"/>
        <w:numPr>
          <w:ilvl w:val="0"/>
          <w:numId w:val="63"/>
        </w:numPr>
        <w:spacing w:before="0" w:beforeAutospacing="0" w:after="0" w:afterAutospacing="0"/>
        <w:ind w:left="924" w:hanging="357"/>
        <w:rPr>
          <w:rFonts w:ascii="Century Gothic" w:hAnsi="Century Gothic" w:cstheme="minorHAnsi"/>
          <w:sz w:val="22"/>
          <w:szCs w:val="22"/>
        </w:rPr>
      </w:pPr>
      <w:r w:rsidRPr="0080640C">
        <w:rPr>
          <w:rFonts w:ascii="Century Gothic" w:hAnsi="Century Gothic" w:cstheme="minorHAnsi"/>
          <w:sz w:val="22"/>
          <w:szCs w:val="22"/>
        </w:rPr>
        <w:t>engaged in relevant conduct in relation to children and/or adults</w:t>
      </w:r>
      <w:r w:rsidR="00CB7128" w:rsidRPr="0080640C">
        <w:rPr>
          <w:rFonts w:ascii="Century Gothic" w:hAnsi="Century Gothic" w:cstheme="minorHAnsi"/>
          <w:sz w:val="22"/>
          <w:szCs w:val="22"/>
        </w:rPr>
        <w:t>; and/or,</w:t>
      </w:r>
      <w:bookmarkStart w:id="791" w:name="_Hlk52352712"/>
    </w:p>
    <w:p w14:paraId="0E7F9FAD" w14:textId="3C253D94" w:rsidR="00FC00FB" w:rsidRPr="0080640C" w:rsidRDefault="00FC00FB" w:rsidP="00A64DEC">
      <w:pPr>
        <w:pStyle w:val="NormalWeb"/>
        <w:numPr>
          <w:ilvl w:val="0"/>
          <w:numId w:val="63"/>
        </w:numPr>
        <w:spacing w:before="0" w:beforeAutospacing="0" w:after="0" w:afterAutospacing="0"/>
        <w:ind w:left="924" w:hanging="357"/>
        <w:rPr>
          <w:rFonts w:ascii="Century Gothic" w:hAnsi="Century Gothic" w:cstheme="minorHAnsi"/>
          <w:sz w:val="22"/>
          <w:szCs w:val="22"/>
        </w:rPr>
      </w:pPr>
      <w:r w:rsidRPr="0080640C">
        <w:rPr>
          <w:rFonts w:ascii="Century Gothic" w:hAnsi="Century Gothic" w:cstheme="minorHAnsi"/>
          <w:sz w:val="22"/>
          <w:szCs w:val="22"/>
        </w:rPr>
        <w:lastRenderedPageBreak/>
        <w:t xml:space="preserve">satisfied the </w:t>
      </w:r>
      <w:r w:rsidR="00612864" w:rsidRPr="0080640C">
        <w:rPr>
          <w:rFonts w:ascii="Century Gothic" w:hAnsi="Century Gothic" w:cstheme="minorHAnsi"/>
          <w:sz w:val="22"/>
          <w:szCs w:val="22"/>
        </w:rPr>
        <w:t>harm test</w:t>
      </w:r>
      <w:r w:rsidR="00DF3C8E" w:rsidRPr="0080640C">
        <w:rPr>
          <w:rStyle w:val="FootnoteReference"/>
          <w:rFonts w:ascii="Century Gothic" w:hAnsi="Century Gothic" w:cstheme="minorHAnsi"/>
          <w:sz w:val="22"/>
          <w:szCs w:val="22"/>
        </w:rPr>
        <w:footnoteReference w:id="2"/>
      </w:r>
      <w:r w:rsidR="00612864" w:rsidRPr="0080640C">
        <w:rPr>
          <w:rFonts w:ascii="Century Gothic" w:hAnsi="Century Gothic" w:cstheme="minorHAnsi"/>
          <w:sz w:val="22"/>
          <w:szCs w:val="22"/>
        </w:rPr>
        <w:t xml:space="preserve"> </w:t>
      </w:r>
      <w:r w:rsidRPr="0080640C">
        <w:rPr>
          <w:rFonts w:ascii="Century Gothic" w:hAnsi="Century Gothic" w:cstheme="minorHAnsi"/>
          <w:sz w:val="22"/>
          <w:szCs w:val="22"/>
        </w:rPr>
        <w:t>in relation to children and/or vulnerable adults;</w:t>
      </w:r>
      <w:r w:rsidR="00B75B63" w:rsidRPr="0080640C">
        <w:rPr>
          <w:rFonts w:ascii="Century Gothic" w:hAnsi="Century Gothic" w:cstheme="minorHAnsi"/>
          <w:sz w:val="22"/>
          <w:szCs w:val="22"/>
        </w:rPr>
        <w:t xml:space="preserve"> </w:t>
      </w:r>
      <w:r w:rsidR="00CB7128" w:rsidRPr="0080640C">
        <w:rPr>
          <w:rFonts w:ascii="Century Gothic" w:hAnsi="Century Gothic" w:cstheme="minorHAnsi"/>
          <w:sz w:val="22"/>
          <w:szCs w:val="22"/>
        </w:rPr>
        <w:t>and/</w:t>
      </w:r>
      <w:r w:rsidR="00B75B63" w:rsidRPr="0080640C">
        <w:rPr>
          <w:rFonts w:ascii="Century Gothic" w:hAnsi="Century Gothic" w:cstheme="minorHAnsi"/>
          <w:sz w:val="22"/>
          <w:szCs w:val="22"/>
        </w:rPr>
        <w:t>or</w:t>
      </w:r>
      <w:r w:rsidR="00CB7128" w:rsidRPr="0080640C">
        <w:rPr>
          <w:rFonts w:ascii="Century Gothic" w:hAnsi="Century Gothic" w:cstheme="minorHAnsi"/>
          <w:sz w:val="22"/>
          <w:szCs w:val="22"/>
        </w:rPr>
        <w:t>,</w:t>
      </w:r>
    </w:p>
    <w:bookmarkEnd w:id="791"/>
    <w:p w14:paraId="02CA9475" w14:textId="5ED33D50" w:rsidR="00901DFD" w:rsidRPr="0080640C" w:rsidRDefault="00CB7128" w:rsidP="00A64DEC">
      <w:pPr>
        <w:pStyle w:val="NormalWeb"/>
        <w:numPr>
          <w:ilvl w:val="0"/>
          <w:numId w:val="63"/>
        </w:numPr>
        <w:spacing w:before="0" w:beforeAutospacing="0" w:after="0" w:afterAutospacing="0"/>
        <w:ind w:left="924" w:hanging="357"/>
        <w:rPr>
          <w:rFonts w:ascii="Century Gothic" w:hAnsi="Century Gothic" w:cstheme="minorHAnsi"/>
          <w:sz w:val="22"/>
          <w:szCs w:val="22"/>
        </w:rPr>
      </w:pPr>
      <w:r w:rsidRPr="0080640C">
        <w:rPr>
          <w:rFonts w:ascii="Century Gothic" w:hAnsi="Century Gothic" w:cstheme="minorHAnsi"/>
          <w:sz w:val="22"/>
          <w:szCs w:val="22"/>
        </w:rPr>
        <w:t>been cautioned or convicted of a relevant (automatic barring either with or without the right to make representations) offence</w:t>
      </w:r>
      <w:bookmarkStart w:id="792" w:name="_Hlk52542653"/>
      <w:bookmarkStart w:id="793" w:name="_Hlk52802427"/>
      <w:bookmarkEnd w:id="789"/>
      <w:r w:rsidRPr="0080640C">
        <w:rPr>
          <w:rFonts w:ascii="Century Gothic" w:hAnsi="Century Gothic" w:cstheme="minorHAnsi"/>
          <w:sz w:val="22"/>
          <w:szCs w:val="22"/>
        </w:rPr>
        <w:t>.</w:t>
      </w:r>
    </w:p>
    <w:p w14:paraId="30ADF3B1" w14:textId="086A6078" w:rsidR="00D4742F" w:rsidRPr="0080640C" w:rsidRDefault="00FC00FB" w:rsidP="00EE728D">
      <w:pPr>
        <w:pStyle w:val="NormalWeb"/>
        <w:spacing w:before="120" w:beforeAutospacing="0" w:after="120" w:afterAutospacing="0"/>
        <w:ind w:left="567"/>
        <w:rPr>
          <w:rStyle w:val="Emphasis"/>
          <w:rFonts w:ascii="Century Gothic" w:hAnsi="Century Gothic" w:cstheme="minorHAnsi"/>
          <w:i w:val="0"/>
          <w:color w:val="000000"/>
          <w:sz w:val="22"/>
          <w:szCs w:val="22"/>
          <w:shd w:val="clear" w:color="auto" w:fill="FFFFFF"/>
        </w:rPr>
      </w:pPr>
      <w:bookmarkStart w:id="794" w:name="_Hlk524104364"/>
      <w:r w:rsidRPr="0080640C">
        <w:rPr>
          <w:rStyle w:val="Emphasis"/>
          <w:rFonts w:ascii="Century Gothic" w:hAnsi="Century Gothic" w:cstheme="minorHAnsi"/>
          <w:i w:val="0"/>
          <w:color w:val="000000"/>
          <w:sz w:val="22"/>
          <w:szCs w:val="22"/>
          <w:shd w:val="clear" w:color="auto" w:fill="FFFFFF"/>
        </w:rPr>
        <w:t xml:space="preserve">Referrals will be made as soon as possible when an individual is removed from regulated activity.  </w:t>
      </w:r>
      <w:bookmarkStart w:id="795" w:name="_Hlk27467190"/>
      <w:r w:rsidRPr="0080640C">
        <w:rPr>
          <w:rFonts w:ascii="Century Gothic" w:hAnsi="Century Gothic"/>
        </w:rPr>
        <w:fldChar w:fldCharType="begin"/>
      </w:r>
      <w:r w:rsidR="00A71714" w:rsidRPr="0080640C">
        <w:rPr>
          <w:rFonts w:ascii="Century Gothic" w:hAnsi="Century Gothic"/>
        </w:rPr>
        <w:instrText>HYPERLINK "https://www.gov.uk/government/publications/dbs-referrals-form-and-guidance"</w:instrText>
      </w:r>
      <w:r w:rsidRPr="0080640C">
        <w:rPr>
          <w:rFonts w:ascii="Century Gothic" w:hAnsi="Century Gothic"/>
        </w:rPr>
        <w:fldChar w:fldCharType="separate"/>
      </w:r>
      <w:r w:rsidRPr="0080640C">
        <w:rPr>
          <w:rStyle w:val="Hyperlink"/>
          <w:rFonts w:ascii="Century Gothic" w:hAnsi="Century Gothic" w:cstheme="minorHAnsi"/>
          <w:sz w:val="22"/>
          <w:szCs w:val="22"/>
          <w:shd w:val="clear" w:color="auto" w:fill="FFFFFF"/>
        </w:rPr>
        <w:t>How to refer to the DBS</w:t>
      </w:r>
      <w:r w:rsidRPr="0080640C">
        <w:rPr>
          <w:rStyle w:val="Hyperlink"/>
          <w:rFonts w:ascii="Century Gothic" w:hAnsi="Century Gothic" w:cstheme="minorHAnsi"/>
          <w:sz w:val="22"/>
          <w:szCs w:val="22"/>
          <w:shd w:val="clear" w:color="auto" w:fill="FFFFFF"/>
        </w:rPr>
        <w:fldChar w:fldCharType="end"/>
      </w:r>
      <w:bookmarkEnd w:id="795"/>
      <w:r w:rsidRPr="0080640C">
        <w:rPr>
          <w:rStyle w:val="Hyperlink"/>
          <w:rFonts w:ascii="Century Gothic" w:hAnsi="Century Gothic" w:cstheme="minorHAnsi"/>
          <w:sz w:val="22"/>
          <w:szCs w:val="22"/>
          <w:shd w:val="clear" w:color="auto" w:fill="FFFFFF"/>
        </w:rPr>
        <w:t xml:space="preserve">.  </w:t>
      </w:r>
      <w:r w:rsidR="00D4742F" w:rsidRPr="0080640C">
        <w:rPr>
          <w:rStyle w:val="Emphasis"/>
          <w:rFonts w:ascii="Century Gothic" w:hAnsi="Century Gothic" w:cstheme="minorHAnsi"/>
          <w:i w:val="0"/>
          <w:color w:val="000000"/>
          <w:sz w:val="22"/>
          <w:szCs w:val="22"/>
          <w:shd w:val="clear" w:color="auto" w:fill="FFFFFF"/>
        </w:rPr>
        <w:t xml:space="preserve">The legal duty to refer applies equally in circumstances where an individual is </w:t>
      </w:r>
      <w:r w:rsidRPr="0080640C">
        <w:rPr>
          <w:rStyle w:val="Emphasis"/>
          <w:rFonts w:ascii="Century Gothic" w:hAnsi="Century Gothic" w:cstheme="minorHAnsi"/>
          <w:i w:val="0"/>
          <w:color w:val="000000"/>
          <w:sz w:val="22"/>
          <w:szCs w:val="22"/>
          <w:shd w:val="clear" w:color="auto" w:fill="FFFFFF"/>
        </w:rPr>
        <w:t>re</w:t>
      </w:r>
      <w:r w:rsidR="00D4742F" w:rsidRPr="0080640C">
        <w:rPr>
          <w:rStyle w:val="Emphasis"/>
          <w:rFonts w:ascii="Century Gothic" w:hAnsi="Century Gothic" w:cstheme="minorHAnsi"/>
          <w:i w:val="0"/>
          <w:color w:val="000000"/>
          <w:sz w:val="22"/>
          <w:szCs w:val="22"/>
          <w:shd w:val="clear" w:color="auto" w:fill="FFFFFF"/>
        </w:rPr>
        <w:t>deployed to another area of work that is not regulated activity, they are suspended</w:t>
      </w:r>
      <w:r w:rsidRPr="0080640C">
        <w:rPr>
          <w:rStyle w:val="Emphasis"/>
          <w:rFonts w:ascii="Century Gothic" w:hAnsi="Century Gothic" w:cstheme="minorHAnsi"/>
          <w:i w:val="0"/>
          <w:color w:val="000000"/>
          <w:sz w:val="22"/>
          <w:szCs w:val="22"/>
          <w:shd w:val="clear" w:color="auto" w:fill="FFFFFF"/>
        </w:rPr>
        <w:t>, dismissed or when they have resigned.</w:t>
      </w:r>
      <w:bookmarkEnd w:id="790"/>
      <w:bookmarkEnd w:id="794"/>
    </w:p>
    <w:bookmarkEnd w:id="792"/>
    <w:bookmarkEnd w:id="793"/>
    <w:p w14:paraId="1C6AA712" w14:textId="62874164" w:rsidR="001D6459" w:rsidRPr="0080640C" w:rsidRDefault="00771767" w:rsidP="00EE728D">
      <w:pPr>
        <w:spacing w:before="120" w:after="120"/>
        <w:ind w:left="567"/>
        <w:rPr>
          <w:rFonts w:ascii="Century Gothic" w:hAnsi="Century Gothic"/>
        </w:rPr>
      </w:pPr>
      <w:r w:rsidRPr="0080640C">
        <w:rPr>
          <w:rFonts w:ascii="Century Gothic" w:hAnsi="Century Gothic" w:cstheme="minorHAnsi"/>
          <w:color w:val="000000"/>
          <w:szCs w:val="22"/>
        </w:rPr>
        <w:t xml:space="preserve">The advice of the LADO can also be sought if there is uncertainty as to whether a referral should be made or for example there are concerns about the staff member’s conduct outside work which may raise concerns about their suitability to work with children.  Further guidance can be found on the Cumbria SCP website </w:t>
      </w:r>
      <w:hyperlink r:id="rId128" w:history="1">
        <w:r w:rsidRPr="0080640C">
          <w:rPr>
            <w:rStyle w:val="Hyperlink"/>
            <w:rFonts w:ascii="Century Gothic" w:hAnsi="Century Gothic" w:cs="Arial"/>
            <w:color w:val="0000FF"/>
            <w:szCs w:val="22"/>
          </w:rPr>
          <w:t>How to refer a child</w:t>
        </w:r>
      </w:hyperlink>
      <w:r w:rsidRPr="0080640C">
        <w:rPr>
          <w:rFonts w:ascii="Century Gothic" w:hAnsi="Century Gothic" w:cs="Arial"/>
          <w:color w:val="000000"/>
          <w:szCs w:val="22"/>
        </w:rPr>
        <w:t xml:space="preserve"> or </w:t>
      </w:r>
      <w:hyperlink r:id="rId129" w:history="1">
        <w:r w:rsidRPr="0080640C">
          <w:rPr>
            <w:rStyle w:val="Hyperlink"/>
            <w:rFonts w:ascii="Century Gothic" w:hAnsi="Century Gothic"/>
          </w:rPr>
          <w:t>Allegations against staff or volunteers/LADO</w:t>
        </w:r>
      </w:hyperlink>
      <w:r w:rsidRPr="0080640C">
        <w:rPr>
          <w:rFonts w:ascii="Century Gothic" w:hAnsi="Century Gothic"/>
        </w:rPr>
        <w:t>.</w:t>
      </w:r>
    </w:p>
    <w:p w14:paraId="429818E2" w14:textId="77777777" w:rsidR="008A3A1A" w:rsidRPr="0080640C" w:rsidRDefault="008A3A1A" w:rsidP="00616AFB">
      <w:pPr>
        <w:pStyle w:val="Heading2"/>
        <w:rPr>
          <w:rStyle w:val="Hyperlink"/>
          <w:rFonts w:ascii="Century Gothic" w:hAnsi="Century Gothic"/>
          <w:color w:val="1F497D" w:themeColor="text2"/>
          <w:u w:val="none"/>
        </w:rPr>
      </w:pPr>
      <w:bookmarkStart w:id="796" w:name="_Toc426124657"/>
      <w:bookmarkStart w:id="797" w:name="_Toc384371808"/>
      <w:bookmarkStart w:id="798" w:name="_Toc426444161"/>
      <w:bookmarkStart w:id="799" w:name="_Toc440032827"/>
      <w:bookmarkStart w:id="800" w:name="_Toc443666365"/>
      <w:bookmarkStart w:id="801" w:name="_Toc443666617"/>
      <w:bookmarkStart w:id="802" w:name="_Toc141430297"/>
      <w:bookmarkEnd w:id="788"/>
      <w:r w:rsidRPr="0080640C">
        <w:rPr>
          <w:rStyle w:val="Hyperlink"/>
          <w:rFonts w:ascii="Century Gothic" w:hAnsi="Century Gothic"/>
          <w:color w:val="1F497D" w:themeColor="text2"/>
          <w:u w:val="none"/>
        </w:rPr>
        <w:t>R</w:t>
      </w:r>
      <w:r w:rsidR="001F7881" w:rsidRPr="0080640C">
        <w:rPr>
          <w:rStyle w:val="Hyperlink"/>
          <w:rFonts w:ascii="Century Gothic" w:hAnsi="Century Gothic"/>
          <w:color w:val="1F497D" w:themeColor="text2"/>
          <w:u w:val="none"/>
        </w:rPr>
        <w:t>eferral to Ofste</w:t>
      </w:r>
      <w:bookmarkEnd w:id="796"/>
      <w:bookmarkEnd w:id="797"/>
      <w:r w:rsidR="0063429B" w:rsidRPr="0080640C">
        <w:rPr>
          <w:rStyle w:val="Hyperlink"/>
          <w:rFonts w:ascii="Century Gothic" w:hAnsi="Century Gothic"/>
          <w:color w:val="1F497D" w:themeColor="text2"/>
          <w:u w:val="none"/>
        </w:rPr>
        <w:t>d</w:t>
      </w:r>
      <w:bookmarkEnd w:id="798"/>
      <w:bookmarkEnd w:id="799"/>
      <w:bookmarkEnd w:id="800"/>
      <w:bookmarkEnd w:id="801"/>
      <w:r w:rsidR="005A524F" w:rsidRPr="0080640C">
        <w:rPr>
          <w:rStyle w:val="Hyperlink"/>
          <w:rFonts w:ascii="Century Gothic" w:hAnsi="Century Gothic"/>
          <w:color w:val="1F497D" w:themeColor="text2"/>
          <w:u w:val="none"/>
        </w:rPr>
        <w:t xml:space="preserve"> / Local Child Protection Agency</w:t>
      </w:r>
      <w:bookmarkEnd w:id="802"/>
    </w:p>
    <w:p w14:paraId="5FFF6A8B" w14:textId="77777777" w:rsidR="00140A18" w:rsidRPr="0080640C" w:rsidRDefault="002418F2" w:rsidP="00EE728D">
      <w:pPr>
        <w:spacing w:before="120" w:after="120"/>
        <w:ind w:left="567"/>
        <w:rPr>
          <w:rFonts w:ascii="Century Gothic" w:hAnsi="Century Gothic"/>
        </w:rPr>
      </w:pPr>
      <w:bookmarkStart w:id="803" w:name="_Hlk511386121"/>
      <w:r w:rsidRPr="0080640C">
        <w:rPr>
          <w:rFonts w:ascii="Century Gothic" w:hAnsi="Century Gothic"/>
        </w:rPr>
        <w:t>Our Early Years Provision is not registered with Ofsted separately from the school so is not on the Early Years Register and therefore there is no legal requirement for us to notify Ofsted of any serious accidents, injuries or deaths which occur in relation to the childcare we provide.</w:t>
      </w:r>
    </w:p>
    <w:p w14:paraId="64A74B88" w14:textId="77777777" w:rsidR="002418F2" w:rsidRPr="0080640C" w:rsidRDefault="002418F2" w:rsidP="00EE728D">
      <w:pPr>
        <w:spacing w:before="120" w:after="120"/>
        <w:ind w:left="567"/>
        <w:rPr>
          <w:rFonts w:ascii="Century Gothic" w:hAnsi="Century Gothic"/>
          <w:color w:val="000000" w:themeColor="text1"/>
        </w:rPr>
      </w:pPr>
      <w:r w:rsidRPr="0080640C">
        <w:rPr>
          <w:rFonts w:ascii="Century Gothic" w:hAnsi="Century Gothic"/>
        </w:rPr>
        <w:t>However, in line with the Statutory Framework for EYFS we will notify or our local Child Protection Agency of any serious accidents, injuries or deaths which occur in relation to the childcare we provide to EYFS children.</w:t>
      </w:r>
      <w:bookmarkEnd w:id="803"/>
    </w:p>
    <w:p w14:paraId="2804856D" w14:textId="3BDDADC0" w:rsidR="001D6459" w:rsidRPr="0080640C" w:rsidRDefault="001D6459" w:rsidP="00EE728D">
      <w:pPr>
        <w:spacing w:before="120" w:after="120"/>
        <w:ind w:left="567"/>
        <w:rPr>
          <w:rFonts w:ascii="Century Gothic" w:hAnsi="Century Gothic" w:cstheme="minorHAnsi"/>
          <w:szCs w:val="22"/>
          <w:lang w:eastAsia="en-GB"/>
        </w:rPr>
      </w:pPr>
      <w:r w:rsidRPr="0080640C">
        <w:rPr>
          <w:rFonts w:ascii="Century Gothic" w:hAnsi="Century Gothic" w:cstheme="minorHAnsi"/>
          <w:szCs w:val="22"/>
          <w:lang w:eastAsia="en-GB"/>
        </w:rPr>
        <w:t>for further information.</w:t>
      </w:r>
    </w:p>
    <w:p w14:paraId="507F6683" w14:textId="5303C281" w:rsidR="001D6459" w:rsidRPr="0080640C" w:rsidRDefault="0034778E" w:rsidP="00616AFB">
      <w:pPr>
        <w:pStyle w:val="Heading2"/>
        <w:rPr>
          <w:rFonts w:ascii="Century Gothic" w:hAnsi="Century Gothic"/>
        </w:rPr>
      </w:pPr>
      <w:bookmarkStart w:id="804" w:name="_Toc384371810"/>
      <w:bookmarkStart w:id="805" w:name="_Toc426124659"/>
      <w:bookmarkStart w:id="806" w:name="_Toc426444163"/>
      <w:bookmarkStart w:id="807" w:name="_Toc440032829"/>
      <w:bookmarkStart w:id="808" w:name="_Toc443666367"/>
      <w:bookmarkStart w:id="809" w:name="_Toc443666619"/>
      <w:bookmarkStart w:id="810" w:name="_Toc141430299"/>
      <w:r w:rsidRPr="0080640C">
        <w:rPr>
          <w:rFonts w:ascii="Century Gothic" w:hAnsi="Century Gothic"/>
        </w:rPr>
        <w:t>S</w:t>
      </w:r>
      <w:r w:rsidR="005A524F" w:rsidRPr="0080640C">
        <w:rPr>
          <w:rFonts w:ascii="Century Gothic" w:hAnsi="Century Gothic"/>
        </w:rPr>
        <w:t xml:space="preserve">afety and </w:t>
      </w:r>
      <w:r w:rsidR="002E1A2E" w:rsidRPr="0080640C">
        <w:rPr>
          <w:rFonts w:ascii="Century Gothic" w:hAnsi="Century Gothic"/>
        </w:rPr>
        <w:t>s</w:t>
      </w:r>
      <w:r w:rsidR="001F7881" w:rsidRPr="0080640C">
        <w:rPr>
          <w:rFonts w:ascii="Century Gothic" w:hAnsi="Century Gothic"/>
        </w:rPr>
        <w:t xml:space="preserve">uitability of </w:t>
      </w:r>
      <w:r w:rsidR="002E1A2E" w:rsidRPr="0080640C">
        <w:rPr>
          <w:rFonts w:ascii="Century Gothic" w:hAnsi="Century Gothic"/>
        </w:rPr>
        <w:t>p</w:t>
      </w:r>
      <w:r w:rsidR="001F7881" w:rsidRPr="0080640C">
        <w:rPr>
          <w:rFonts w:ascii="Century Gothic" w:hAnsi="Century Gothic"/>
        </w:rPr>
        <w:t xml:space="preserve">remises, </w:t>
      </w:r>
      <w:r w:rsidR="002E1A2E" w:rsidRPr="0080640C">
        <w:rPr>
          <w:rFonts w:ascii="Century Gothic" w:hAnsi="Century Gothic"/>
        </w:rPr>
        <w:t>e</w:t>
      </w:r>
      <w:r w:rsidR="001F7881" w:rsidRPr="0080640C">
        <w:rPr>
          <w:rFonts w:ascii="Century Gothic" w:hAnsi="Century Gothic"/>
        </w:rPr>
        <w:t xml:space="preserve">nvironment and </w:t>
      </w:r>
      <w:r w:rsidR="002E1A2E" w:rsidRPr="0080640C">
        <w:rPr>
          <w:rFonts w:ascii="Century Gothic" w:hAnsi="Century Gothic"/>
        </w:rPr>
        <w:t>e</w:t>
      </w:r>
      <w:r w:rsidR="001F7881" w:rsidRPr="0080640C">
        <w:rPr>
          <w:rFonts w:ascii="Century Gothic" w:hAnsi="Century Gothic"/>
        </w:rPr>
        <w:t>quipment</w:t>
      </w:r>
      <w:bookmarkEnd w:id="804"/>
      <w:bookmarkEnd w:id="805"/>
      <w:bookmarkEnd w:id="806"/>
      <w:bookmarkEnd w:id="807"/>
      <w:bookmarkEnd w:id="808"/>
      <w:bookmarkEnd w:id="809"/>
      <w:bookmarkEnd w:id="810"/>
    </w:p>
    <w:p w14:paraId="428C871B" w14:textId="571F45EF" w:rsidR="0034778E" w:rsidRPr="0080640C" w:rsidRDefault="0034778E" w:rsidP="00EE728D">
      <w:pPr>
        <w:spacing w:before="120" w:after="120"/>
        <w:ind w:left="567"/>
        <w:rPr>
          <w:rFonts w:ascii="Century Gothic" w:eastAsiaTheme="minorHAnsi" w:hAnsi="Century Gothic" w:cstheme="minorHAnsi"/>
          <w:szCs w:val="22"/>
        </w:rPr>
      </w:pPr>
      <w:bookmarkStart w:id="811" w:name="_Hlk82083949"/>
      <w:r w:rsidRPr="0080640C">
        <w:rPr>
          <w:rFonts w:ascii="Century Gothic" w:eastAsiaTheme="minorHAnsi" w:hAnsi="Century Gothic" w:cstheme="minorHAnsi"/>
          <w:szCs w:val="22"/>
        </w:rPr>
        <w:t>We will ensure that our premises are fit for purpose</w:t>
      </w:r>
      <w:r w:rsidR="00DA75D1" w:rsidRPr="0080640C">
        <w:rPr>
          <w:rFonts w:ascii="Century Gothic" w:eastAsiaTheme="minorHAnsi" w:hAnsi="Century Gothic" w:cstheme="minorHAnsi"/>
          <w:szCs w:val="22"/>
        </w:rPr>
        <w:t xml:space="preserve"> and suitable for the age of children cared for and the activities provided on the premises</w:t>
      </w:r>
      <w:r w:rsidRPr="0080640C">
        <w:rPr>
          <w:rFonts w:ascii="Century Gothic" w:eastAsiaTheme="minorHAnsi" w:hAnsi="Century Gothic" w:cstheme="minorHAnsi"/>
          <w:szCs w:val="22"/>
        </w:rPr>
        <w:t>.  Spaces, furniture, equipment and toys, must be safe for children to use and premises must be secure</w:t>
      </w:r>
      <w:r w:rsidR="00E27E11" w:rsidRPr="0080640C">
        <w:rPr>
          <w:rFonts w:ascii="Century Gothic" w:eastAsiaTheme="minorHAnsi" w:hAnsi="Century Gothic" w:cstheme="minorHAnsi"/>
          <w:szCs w:val="22"/>
        </w:rPr>
        <w:t>.  We have</w:t>
      </w:r>
      <w:r w:rsidR="00357D2D" w:rsidRPr="0080640C">
        <w:rPr>
          <w:rFonts w:ascii="Century Gothic" w:eastAsiaTheme="minorHAnsi" w:hAnsi="Century Gothic" w:cstheme="minorHAnsi"/>
          <w:szCs w:val="22"/>
        </w:rPr>
        <w:t xml:space="preserve">, and implement, a </w:t>
      </w:r>
      <w:r w:rsidR="00357D2D" w:rsidRPr="0080640C">
        <w:rPr>
          <w:rFonts w:ascii="Century Gothic" w:eastAsiaTheme="minorHAnsi" w:hAnsi="Century Gothic" w:cstheme="minorHAnsi"/>
          <w:bCs/>
          <w:iCs/>
          <w:szCs w:val="22"/>
        </w:rPr>
        <w:t>Health and S</w:t>
      </w:r>
      <w:r w:rsidRPr="0080640C">
        <w:rPr>
          <w:rFonts w:ascii="Century Gothic" w:eastAsiaTheme="minorHAnsi" w:hAnsi="Century Gothic" w:cstheme="minorHAnsi"/>
          <w:bCs/>
          <w:iCs/>
          <w:szCs w:val="22"/>
        </w:rPr>
        <w:t xml:space="preserve">afety </w:t>
      </w:r>
      <w:r w:rsidR="00357D2D" w:rsidRPr="0080640C">
        <w:rPr>
          <w:rFonts w:ascii="Century Gothic" w:eastAsiaTheme="minorHAnsi" w:hAnsi="Century Gothic" w:cstheme="minorHAnsi"/>
          <w:bCs/>
          <w:iCs/>
          <w:szCs w:val="22"/>
        </w:rPr>
        <w:t>P</w:t>
      </w:r>
      <w:r w:rsidRPr="0080640C">
        <w:rPr>
          <w:rFonts w:ascii="Century Gothic" w:eastAsiaTheme="minorHAnsi" w:hAnsi="Century Gothic" w:cstheme="minorHAnsi"/>
          <w:bCs/>
          <w:iCs/>
          <w:szCs w:val="22"/>
        </w:rPr>
        <w:t>olicy</w:t>
      </w:r>
      <w:r w:rsidRPr="0080640C">
        <w:rPr>
          <w:rFonts w:ascii="Century Gothic" w:eastAsiaTheme="minorHAnsi" w:hAnsi="Century Gothic" w:cstheme="minorHAnsi"/>
          <w:szCs w:val="22"/>
        </w:rPr>
        <w:t xml:space="preserve"> and procedures, which </w:t>
      </w:r>
      <w:r w:rsidR="00D30913" w:rsidRPr="0080640C">
        <w:rPr>
          <w:rFonts w:ascii="Century Gothic" w:eastAsiaTheme="minorHAnsi" w:hAnsi="Century Gothic" w:cstheme="minorHAnsi"/>
          <w:szCs w:val="22"/>
        </w:rPr>
        <w:t>include</w:t>
      </w:r>
      <w:r w:rsidRPr="0080640C">
        <w:rPr>
          <w:rFonts w:ascii="Century Gothic" w:eastAsiaTheme="minorHAnsi" w:hAnsi="Century Gothic" w:cstheme="minorHAnsi"/>
          <w:szCs w:val="22"/>
        </w:rPr>
        <w:t xml:space="preserve"> identifying, reporting and dealing with accidents</w:t>
      </w:r>
      <w:r w:rsidR="005A524F" w:rsidRPr="0080640C">
        <w:rPr>
          <w:rFonts w:ascii="Century Gothic" w:eastAsiaTheme="minorHAnsi" w:hAnsi="Century Gothic" w:cstheme="minorHAnsi"/>
          <w:szCs w:val="22"/>
        </w:rPr>
        <w:t>, hazards and faulty equipment.</w:t>
      </w:r>
    </w:p>
    <w:p w14:paraId="13B65350" w14:textId="77777777" w:rsidR="00241255" w:rsidRPr="0080640C" w:rsidRDefault="00A1550C" w:rsidP="00B2182C">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All reasonable steps are taken to</w:t>
      </w:r>
      <w:r w:rsidR="00DA75D1" w:rsidRPr="0080640C">
        <w:rPr>
          <w:rFonts w:ascii="Century Gothic" w:eastAsiaTheme="minorHAnsi" w:hAnsi="Century Gothic" w:cs="Arial"/>
          <w:color w:val="000000"/>
          <w:szCs w:val="22"/>
        </w:rPr>
        <w:t xml:space="preserve"> ensure staff</w:t>
      </w:r>
      <w:r w:rsidR="002F677E" w:rsidRPr="0080640C">
        <w:rPr>
          <w:rFonts w:ascii="Century Gothic" w:eastAsiaTheme="minorHAnsi" w:hAnsi="Century Gothic" w:cs="Arial"/>
          <w:color w:val="000000"/>
          <w:szCs w:val="22"/>
        </w:rPr>
        <w:t xml:space="preserve">, </w:t>
      </w:r>
      <w:r w:rsidR="00DA75D1" w:rsidRPr="0080640C">
        <w:rPr>
          <w:rFonts w:ascii="Century Gothic" w:eastAsiaTheme="minorHAnsi" w:hAnsi="Century Gothic" w:cs="Arial"/>
          <w:color w:val="000000"/>
          <w:szCs w:val="22"/>
        </w:rPr>
        <w:t xml:space="preserve">children </w:t>
      </w:r>
      <w:r w:rsidR="002F677E" w:rsidRPr="0080640C">
        <w:rPr>
          <w:rFonts w:ascii="Century Gothic" w:eastAsiaTheme="minorHAnsi" w:hAnsi="Century Gothic" w:cs="Arial"/>
          <w:color w:val="000000"/>
          <w:szCs w:val="22"/>
        </w:rPr>
        <w:t xml:space="preserve">and others affected by what we do </w:t>
      </w:r>
      <w:r w:rsidR="00DA75D1" w:rsidRPr="0080640C">
        <w:rPr>
          <w:rFonts w:ascii="Century Gothic" w:eastAsiaTheme="minorHAnsi" w:hAnsi="Century Gothic" w:cs="Arial"/>
          <w:color w:val="000000"/>
          <w:szCs w:val="22"/>
        </w:rPr>
        <w:t xml:space="preserve">are not exposed to risks and </w:t>
      </w:r>
      <w:r w:rsidRPr="0080640C">
        <w:rPr>
          <w:rFonts w:ascii="Century Gothic" w:eastAsiaTheme="minorHAnsi" w:hAnsi="Century Gothic" w:cs="Arial"/>
          <w:color w:val="000000"/>
          <w:szCs w:val="22"/>
        </w:rPr>
        <w:t xml:space="preserve">are </w:t>
      </w:r>
      <w:r w:rsidR="00DA75D1" w:rsidRPr="0080640C">
        <w:rPr>
          <w:rFonts w:ascii="Century Gothic" w:eastAsiaTheme="minorHAnsi" w:hAnsi="Century Gothic" w:cs="Arial"/>
          <w:color w:val="000000"/>
          <w:szCs w:val="22"/>
        </w:rPr>
        <w:t xml:space="preserve">able to demonstrate how </w:t>
      </w:r>
      <w:r w:rsidR="00C567D3" w:rsidRPr="0080640C">
        <w:rPr>
          <w:rFonts w:ascii="Century Gothic" w:eastAsiaTheme="minorHAnsi" w:hAnsi="Century Gothic" w:cs="Arial"/>
          <w:color w:val="000000"/>
          <w:szCs w:val="22"/>
        </w:rPr>
        <w:t>we</w:t>
      </w:r>
      <w:r w:rsidR="00DA75D1" w:rsidRPr="0080640C">
        <w:rPr>
          <w:rFonts w:ascii="Century Gothic" w:eastAsiaTheme="minorHAnsi" w:hAnsi="Century Gothic" w:cs="Arial"/>
          <w:color w:val="000000"/>
          <w:szCs w:val="22"/>
        </w:rPr>
        <w:t xml:space="preserve"> are managing risks. </w:t>
      </w:r>
      <w:r w:rsidRPr="0080640C">
        <w:rPr>
          <w:rFonts w:ascii="Century Gothic" w:eastAsiaTheme="minorHAnsi" w:hAnsi="Century Gothic" w:cs="Arial"/>
          <w:color w:val="000000"/>
          <w:szCs w:val="22"/>
        </w:rPr>
        <w:t xml:space="preserve"> </w:t>
      </w:r>
      <w:r w:rsidR="00DA75D1" w:rsidRPr="0080640C">
        <w:rPr>
          <w:rFonts w:ascii="Century Gothic" w:eastAsiaTheme="minorHAnsi" w:hAnsi="Century Gothic" w:cs="Arial"/>
          <w:color w:val="000000"/>
          <w:szCs w:val="22"/>
        </w:rPr>
        <w:t>Risk Assessments inform staff practice and demonstrate how we are managing risks.</w:t>
      </w:r>
      <w:r w:rsidR="00C567D3" w:rsidRPr="0080640C">
        <w:rPr>
          <w:rFonts w:ascii="Century Gothic" w:eastAsiaTheme="minorHAnsi" w:hAnsi="Century Gothic" w:cs="Arial"/>
          <w:color w:val="000000"/>
          <w:szCs w:val="22"/>
        </w:rPr>
        <w:t xml:space="preserve"> </w:t>
      </w:r>
      <w:r w:rsidR="00DA75D1" w:rsidRPr="0080640C">
        <w:rPr>
          <w:rFonts w:ascii="Century Gothic" w:eastAsiaTheme="minorHAnsi" w:hAnsi="Century Gothic" w:cs="Arial"/>
          <w:color w:val="000000"/>
          <w:szCs w:val="22"/>
        </w:rPr>
        <w:t xml:space="preserve"> </w:t>
      </w:r>
    </w:p>
    <w:p w14:paraId="01D88F34" w14:textId="77777777" w:rsidR="001D6459" w:rsidRPr="0080640C" w:rsidRDefault="004478D0" w:rsidP="00B2182C">
      <w:pPr>
        <w:autoSpaceDE w:val="0"/>
        <w:autoSpaceDN w:val="0"/>
        <w:adjustRightInd w:val="0"/>
        <w:spacing w:after="120"/>
        <w:ind w:left="567"/>
        <w:rPr>
          <w:rFonts w:ascii="Century Gothic" w:eastAsiaTheme="minorHAnsi" w:hAnsi="Century Gothic" w:cs="Arial"/>
          <w:color w:val="000000"/>
          <w:szCs w:val="22"/>
        </w:rPr>
      </w:pPr>
      <w:r w:rsidRPr="0080640C">
        <w:rPr>
          <w:rFonts w:ascii="Century Gothic" w:eastAsiaTheme="minorHAnsi" w:hAnsi="Century Gothic" w:cs="Arial"/>
          <w:color w:val="000000"/>
          <w:szCs w:val="22"/>
        </w:rPr>
        <w:t xml:space="preserve">We will only release children into the care of individuals who have been notified to us by the parent and will ensure that children do not leave the premises unsupervised. </w:t>
      </w:r>
      <w:r w:rsidR="005F4471" w:rsidRPr="0080640C">
        <w:rPr>
          <w:rFonts w:ascii="Century Gothic" w:eastAsiaTheme="minorHAnsi" w:hAnsi="Century Gothic" w:cs="Arial"/>
          <w:color w:val="000000"/>
          <w:szCs w:val="22"/>
        </w:rPr>
        <w:t xml:space="preserve"> </w:t>
      </w:r>
      <w:r w:rsidRPr="0080640C">
        <w:rPr>
          <w:rFonts w:ascii="Century Gothic" w:eastAsiaTheme="minorHAnsi" w:hAnsi="Century Gothic" w:cs="Arial"/>
          <w:color w:val="000000"/>
          <w:szCs w:val="22"/>
        </w:rPr>
        <w:t xml:space="preserve">We will take all reasonable steps to prevent unauthorised persons entering the premises and have an agreed procedure for checking the identity of visitors. </w:t>
      </w:r>
      <w:r w:rsidR="005F4471" w:rsidRPr="0080640C">
        <w:rPr>
          <w:rFonts w:ascii="Century Gothic" w:eastAsiaTheme="minorHAnsi" w:hAnsi="Century Gothic" w:cs="Arial"/>
          <w:color w:val="000000"/>
          <w:szCs w:val="22"/>
        </w:rPr>
        <w:t xml:space="preserve"> </w:t>
      </w:r>
      <w:r w:rsidR="005F4471" w:rsidRPr="0080640C">
        <w:rPr>
          <w:rFonts w:ascii="Century Gothic" w:hAnsi="Century Gothic" w:cstheme="minorHAnsi"/>
          <w:szCs w:val="22"/>
          <w:lang w:eastAsia="en-GB"/>
        </w:rPr>
        <w:t xml:space="preserve">Visitors </w:t>
      </w:r>
      <w:r w:rsidR="001528A8" w:rsidRPr="0080640C">
        <w:rPr>
          <w:rFonts w:ascii="Century Gothic" w:hAnsi="Century Gothic" w:cstheme="minorHAnsi"/>
          <w:szCs w:val="22"/>
          <w:lang w:eastAsia="en-GB"/>
        </w:rPr>
        <w:t>are</w:t>
      </w:r>
      <w:r w:rsidR="005F4471" w:rsidRPr="0080640C">
        <w:rPr>
          <w:rFonts w:ascii="Century Gothic" w:hAnsi="Century Gothic" w:cstheme="minorHAnsi"/>
          <w:szCs w:val="22"/>
          <w:lang w:eastAsia="en-GB"/>
        </w:rPr>
        <w:t xml:space="preserve"> expected to sign in and out via the office visitor</w:t>
      </w:r>
      <w:r w:rsidR="00214CFE" w:rsidRPr="0080640C">
        <w:rPr>
          <w:rFonts w:ascii="Century Gothic" w:hAnsi="Century Gothic" w:cstheme="minorHAnsi"/>
          <w:szCs w:val="22"/>
          <w:lang w:eastAsia="en-GB"/>
        </w:rPr>
        <w:t>’</w:t>
      </w:r>
      <w:r w:rsidR="005F4471" w:rsidRPr="0080640C">
        <w:rPr>
          <w:rFonts w:ascii="Century Gothic" w:hAnsi="Century Gothic" w:cstheme="minorHAnsi"/>
          <w:szCs w:val="22"/>
          <w:lang w:eastAsia="en-GB"/>
        </w:rPr>
        <w:t xml:space="preserve">s log and to display a visitor badge whilst on school site. </w:t>
      </w:r>
      <w:r w:rsidR="003C02BB" w:rsidRPr="0080640C">
        <w:rPr>
          <w:rFonts w:ascii="Century Gothic" w:hAnsi="Century Gothic" w:cstheme="minorHAnsi"/>
          <w:szCs w:val="22"/>
          <w:lang w:eastAsia="en-GB"/>
        </w:rPr>
        <w:t xml:space="preserve"> </w:t>
      </w:r>
      <w:r w:rsidR="005F4471" w:rsidRPr="0080640C">
        <w:rPr>
          <w:rFonts w:ascii="Century Gothic" w:hAnsi="Century Gothic" w:cstheme="minorHAnsi"/>
          <w:szCs w:val="22"/>
          <w:lang w:eastAsia="en-GB"/>
        </w:rPr>
        <w:t xml:space="preserve">Any individual who is not known or identifiable </w:t>
      </w:r>
      <w:r w:rsidR="003C02BB" w:rsidRPr="0080640C">
        <w:rPr>
          <w:rFonts w:ascii="Century Gothic" w:hAnsi="Century Gothic" w:cstheme="minorHAnsi"/>
          <w:szCs w:val="22"/>
          <w:lang w:eastAsia="en-GB"/>
        </w:rPr>
        <w:t>should</w:t>
      </w:r>
      <w:r w:rsidR="005F4471" w:rsidRPr="0080640C">
        <w:rPr>
          <w:rFonts w:ascii="Century Gothic" w:hAnsi="Century Gothic" w:cstheme="minorHAnsi"/>
          <w:szCs w:val="22"/>
          <w:lang w:eastAsia="en-GB"/>
        </w:rPr>
        <w:t xml:space="preserve"> be challenged for clarification and reassurance.</w:t>
      </w:r>
    </w:p>
    <w:p w14:paraId="6BFA74D0" w14:textId="4732A6CD" w:rsidR="001D6459" w:rsidRPr="0080640C" w:rsidRDefault="001D6459" w:rsidP="00B2182C">
      <w:pPr>
        <w:autoSpaceDE w:val="0"/>
        <w:autoSpaceDN w:val="0"/>
        <w:adjustRightInd w:val="0"/>
        <w:ind w:left="567"/>
        <w:rPr>
          <w:rFonts w:ascii="Century Gothic" w:hAnsi="Century Gothic" w:cstheme="minorHAnsi"/>
          <w:szCs w:val="22"/>
        </w:rPr>
      </w:pPr>
      <w:bookmarkStart w:id="812" w:name="_Hlk35594419"/>
      <w:bookmarkStart w:id="813" w:name="_Hlk52542752"/>
      <w:r w:rsidRPr="0080640C">
        <w:rPr>
          <w:rFonts w:ascii="Century Gothic" w:hAnsi="Century Gothic" w:cstheme="minorHAnsi"/>
          <w:szCs w:val="22"/>
          <w:lang w:eastAsia="en-GB"/>
        </w:rPr>
        <w:t xml:space="preserve">The school will not accept the behaviour of any individual (parent or other) that threatens school security or leads others (child or adult) to feel unsafe. </w:t>
      </w:r>
      <w:r w:rsidR="000E5531" w:rsidRPr="0080640C">
        <w:rPr>
          <w:rFonts w:ascii="Century Gothic" w:hAnsi="Century Gothic" w:cstheme="minorHAnsi"/>
          <w:szCs w:val="22"/>
          <w:lang w:eastAsia="en-GB"/>
        </w:rPr>
        <w:t xml:space="preserve"> </w:t>
      </w:r>
      <w:bookmarkStart w:id="814" w:name="_Hlk52892192"/>
      <w:r w:rsidRPr="0080640C">
        <w:rPr>
          <w:rFonts w:ascii="Century Gothic" w:hAnsi="Century Gothic" w:cstheme="minorHAnsi"/>
          <w:szCs w:val="22"/>
          <w:lang w:eastAsia="en-GB"/>
        </w:rPr>
        <w:t xml:space="preserve">Such behaviour will be treated as a serious concern and may result in a decision to refuse access for that individual to the school site.  </w:t>
      </w:r>
      <w:bookmarkStart w:id="815" w:name="_Hlk25145015"/>
      <w:bookmarkStart w:id="816" w:name="_Hlk26793660"/>
      <w:r w:rsidRPr="0080640C">
        <w:rPr>
          <w:rFonts w:ascii="Century Gothic" w:hAnsi="Century Gothic" w:cstheme="minorHAnsi"/>
          <w:szCs w:val="22"/>
          <w:lang w:eastAsia="en-GB"/>
        </w:rPr>
        <w:t>Please refer to the DfES (now DfE) document ‘</w:t>
      </w:r>
      <w:hyperlink r:id="rId130" w:history="1">
        <w:r w:rsidRPr="0080640C">
          <w:rPr>
            <w:rStyle w:val="Hyperlink"/>
            <w:rFonts w:ascii="Century Gothic" w:hAnsi="Century Gothic" w:cstheme="minorHAnsi"/>
            <w:szCs w:val="22"/>
            <w:lang w:eastAsia="en-GB"/>
          </w:rPr>
          <w:t>A Legal Toolkit for Schools</w:t>
        </w:r>
      </w:hyperlink>
      <w:r w:rsidR="006932E1" w:rsidRPr="0080640C">
        <w:rPr>
          <w:rFonts w:ascii="Century Gothic" w:hAnsi="Century Gothic" w:cstheme="minorHAnsi"/>
          <w:szCs w:val="22"/>
          <w:lang w:eastAsia="en-GB"/>
        </w:rPr>
        <w:t>’</w:t>
      </w:r>
      <w:r w:rsidR="00196488" w:rsidRPr="0080640C">
        <w:rPr>
          <w:rFonts w:ascii="Century Gothic" w:hAnsi="Century Gothic" w:cstheme="minorHAnsi"/>
          <w:szCs w:val="22"/>
          <w:lang w:eastAsia="en-GB"/>
        </w:rPr>
        <w:t xml:space="preserve"> </w:t>
      </w:r>
      <w:bookmarkStart w:id="817" w:name="_Hlk25145225"/>
      <w:r w:rsidR="00CF3F30" w:rsidRPr="0080640C">
        <w:rPr>
          <w:rFonts w:ascii="Century Gothic" w:hAnsi="Century Gothic" w:cstheme="minorHAnsi"/>
          <w:szCs w:val="22"/>
          <w:lang w:eastAsia="en-GB"/>
        </w:rPr>
        <w:t xml:space="preserve">and </w:t>
      </w:r>
      <w:r w:rsidR="00CF3F30" w:rsidRPr="0080640C">
        <w:rPr>
          <w:rFonts w:ascii="Century Gothic" w:hAnsi="Century Gothic" w:cstheme="minorHAnsi"/>
          <w:szCs w:val="22"/>
        </w:rPr>
        <w:t>DfE non-statutory guidance ‘</w:t>
      </w:r>
      <w:hyperlink r:id="rId131" w:history="1">
        <w:r w:rsidR="004933EA" w:rsidRPr="0080640C">
          <w:rPr>
            <w:rStyle w:val="Hyperlink"/>
            <w:rFonts w:ascii="Century Gothic" w:eastAsiaTheme="minorHAnsi" w:hAnsi="Century Gothic" w:cs="Arial"/>
            <w:bCs/>
            <w:szCs w:val="22"/>
          </w:rPr>
          <w:t xml:space="preserve">Controlling </w:t>
        </w:r>
        <w:r w:rsidR="00D65523" w:rsidRPr="0080640C">
          <w:rPr>
            <w:rStyle w:val="Hyperlink"/>
            <w:rFonts w:ascii="Century Gothic" w:eastAsiaTheme="minorHAnsi" w:hAnsi="Century Gothic" w:cs="Arial"/>
            <w:bCs/>
            <w:szCs w:val="22"/>
          </w:rPr>
          <w:t>access to school premises</w:t>
        </w:r>
      </w:hyperlink>
      <w:r w:rsidR="00D65523" w:rsidRPr="0080640C">
        <w:rPr>
          <w:rFonts w:ascii="Century Gothic" w:eastAsiaTheme="minorHAnsi" w:hAnsi="Century Gothic" w:cs="Arial"/>
          <w:bCs/>
          <w:color w:val="000000"/>
          <w:szCs w:val="22"/>
        </w:rPr>
        <w:t>’</w:t>
      </w:r>
      <w:r w:rsidR="00CF3F30" w:rsidRPr="0080640C">
        <w:rPr>
          <w:rFonts w:ascii="Century Gothic" w:eastAsiaTheme="minorHAnsi" w:hAnsi="Century Gothic"/>
          <w:bCs/>
          <w:szCs w:val="22"/>
        </w:rPr>
        <w:t>.</w:t>
      </w:r>
      <w:bookmarkEnd w:id="811"/>
      <w:bookmarkEnd w:id="815"/>
      <w:bookmarkEnd w:id="816"/>
      <w:bookmarkEnd w:id="817"/>
    </w:p>
    <w:p w14:paraId="02602EE1" w14:textId="77777777" w:rsidR="001D6459" w:rsidRPr="0080640C" w:rsidRDefault="001D6459" w:rsidP="00616AFB">
      <w:pPr>
        <w:pStyle w:val="Heading2"/>
        <w:rPr>
          <w:rFonts w:ascii="Century Gothic" w:hAnsi="Century Gothic"/>
        </w:rPr>
      </w:pPr>
      <w:bookmarkStart w:id="818" w:name="_Toc318135354"/>
      <w:bookmarkStart w:id="819" w:name="_Toc384371811"/>
      <w:bookmarkStart w:id="820" w:name="_Toc426124660"/>
      <w:bookmarkStart w:id="821" w:name="_Toc426444164"/>
      <w:bookmarkStart w:id="822" w:name="_Toc440032830"/>
      <w:bookmarkStart w:id="823" w:name="_Toc443666368"/>
      <w:bookmarkStart w:id="824" w:name="_Toc443666620"/>
      <w:bookmarkStart w:id="825" w:name="_Toc141430300"/>
      <w:bookmarkStart w:id="826" w:name="_Hlk524611495"/>
      <w:bookmarkStart w:id="827" w:name="_Hlk524691889"/>
      <w:bookmarkEnd w:id="812"/>
      <w:r w:rsidRPr="0080640C">
        <w:rPr>
          <w:rFonts w:ascii="Century Gothic" w:hAnsi="Century Gothic"/>
        </w:rPr>
        <w:t>S</w:t>
      </w:r>
      <w:bookmarkEnd w:id="818"/>
      <w:bookmarkEnd w:id="819"/>
      <w:r w:rsidR="00F63856" w:rsidRPr="0080640C">
        <w:rPr>
          <w:rFonts w:ascii="Century Gothic" w:hAnsi="Century Gothic"/>
        </w:rPr>
        <w:t>ummary</w:t>
      </w:r>
      <w:bookmarkEnd w:id="820"/>
      <w:bookmarkEnd w:id="821"/>
      <w:bookmarkEnd w:id="822"/>
      <w:bookmarkEnd w:id="823"/>
      <w:bookmarkEnd w:id="824"/>
      <w:bookmarkEnd w:id="825"/>
    </w:p>
    <w:p w14:paraId="3EF313BA" w14:textId="7115D802" w:rsidR="00BF3DF9" w:rsidRPr="0080640C" w:rsidRDefault="00403559" w:rsidP="00B2182C">
      <w:pPr>
        <w:pStyle w:val="Style"/>
        <w:spacing w:after="120"/>
        <w:ind w:left="567"/>
        <w:rPr>
          <w:rFonts w:ascii="Century Gothic" w:hAnsi="Century Gothic" w:cstheme="minorHAnsi"/>
          <w:sz w:val="22"/>
          <w:szCs w:val="22"/>
        </w:rPr>
      </w:pPr>
      <w:bookmarkStart w:id="828" w:name="_Hlk524104472"/>
      <w:bookmarkStart w:id="829" w:name="_Hlk15570019"/>
      <w:bookmarkStart w:id="830" w:name="_Hlk530057223"/>
      <w:bookmarkEnd w:id="813"/>
      <w:bookmarkEnd w:id="814"/>
      <w:r w:rsidRPr="0080640C">
        <w:rPr>
          <w:rFonts w:ascii="Century Gothic" w:hAnsi="Century Gothic" w:cstheme="minorHAnsi"/>
          <w:sz w:val="22"/>
          <w:szCs w:val="22"/>
        </w:rPr>
        <w:t xml:space="preserve">All staff will follow the procedures set out by Cumbria Safeguarding </w:t>
      </w:r>
      <w:bookmarkStart w:id="831" w:name="_Hlk33007917"/>
      <w:r w:rsidRPr="0080640C">
        <w:rPr>
          <w:rFonts w:ascii="Century Gothic" w:hAnsi="Century Gothic" w:cstheme="minorHAnsi"/>
          <w:sz w:val="22"/>
          <w:szCs w:val="22"/>
        </w:rPr>
        <w:t xml:space="preserve">Children </w:t>
      </w:r>
      <w:bookmarkStart w:id="832" w:name="_Hlk19187434"/>
      <w:bookmarkStart w:id="833" w:name="_Hlk26280517"/>
      <w:r w:rsidRPr="0080640C">
        <w:rPr>
          <w:rFonts w:ascii="Century Gothic" w:hAnsi="Century Gothic" w:cstheme="minorHAnsi"/>
          <w:sz w:val="22"/>
          <w:szCs w:val="22"/>
        </w:rPr>
        <w:t>Partnership (SCP)</w:t>
      </w:r>
      <w:bookmarkEnd w:id="832"/>
      <w:r w:rsidRPr="0080640C">
        <w:rPr>
          <w:rFonts w:ascii="Century Gothic" w:hAnsi="Century Gothic" w:cstheme="minorHAnsi"/>
          <w:sz w:val="22"/>
          <w:szCs w:val="22"/>
        </w:rPr>
        <w:t xml:space="preserve"> </w:t>
      </w:r>
      <w:bookmarkEnd w:id="833"/>
      <w:r w:rsidRPr="0080640C">
        <w:rPr>
          <w:rFonts w:ascii="Century Gothic" w:hAnsi="Century Gothic" w:cstheme="minorHAnsi"/>
          <w:sz w:val="22"/>
          <w:szCs w:val="22"/>
        </w:rPr>
        <w:t xml:space="preserve">– </w:t>
      </w:r>
      <w:bookmarkStart w:id="834" w:name="_Hlk51944405"/>
      <w:r w:rsidRPr="0080640C">
        <w:rPr>
          <w:rFonts w:ascii="Century Gothic" w:hAnsi="Century Gothic"/>
        </w:rPr>
        <w:fldChar w:fldCharType="begin"/>
      </w:r>
      <w:r w:rsidRPr="0080640C">
        <w:rPr>
          <w:rFonts w:ascii="Century Gothic" w:hAnsi="Century Gothic"/>
        </w:rPr>
        <w:instrText>HYPERLINK "https://www.cumbria.gov.uk/eLibrary/Content/Internet/537/6683/6687/6698/17145/42632155941.pdf"</w:instrText>
      </w:r>
      <w:r w:rsidRPr="0080640C">
        <w:rPr>
          <w:rFonts w:ascii="Century Gothic" w:hAnsi="Century Gothic"/>
        </w:rPr>
        <w:fldChar w:fldCharType="separate"/>
      </w:r>
      <w:r w:rsidRPr="0080640C">
        <w:rPr>
          <w:rStyle w:val="Hyperlink"/>
          <w:rFonts w:ascii="Century Gothic" w:hAnsi="Century Gothic" w:cstheme="minorHAnsi"/>
          <w:sz w:val="22"/>
          <w:szCs w:val="22"/>
        </w:rPr>
        <w:t>Cumbria's Threshold Guidance</w:t>
      </w:r>
      <w:r w:rsidRPr="0080640C">
        <w:rPr>
          <w:rStyle w:val="Hyperlink"/>
          <w:rFonts w:ascii="Century Gothic" w:hAnsi="Century Gothic" w:cstheme="minorHAnsi"/>
          <w:sz w:val="22"/>
          <w:szCs w:val="22"/>
        </w:rPr>
        <w:fldChar w:fldCharType="end"/>
      </w:r>
      <w:r w:rsidRPr="0080640C">
        <w:rPr>
          <w:rFonts w:ascii="Century Gothic" w:hAnsi="Century Gothic" w:cstheme="minorHAnsi"/>
          <w:sz w:val="22"/>
          <w:szCs w:val="22"/>
        </w:rPr>
        <w:t xml:space="preserve"> and take account of guidance issued by the </w:t>
      </w:r>
      <w:r w:rsidRPr="0080640C">
        <w:rPr>
          <w:rFonts w:ascii="Century Gothic" w:hAnsi="Century Gothic" w:cstheme="minorHAnsi"/>
          <w:sz w:val="22"/>
          <w:szCs w:val="22"/>
        </w:rPr>
        <w:lastRenderedPageBreak/>
        <w:t>Department for Education to</w:t>
      </w:r>
      <w:bookmarkEnd w:id="831"/>
      <w:r w:rsidRPr="0080640C">
        <w:rPr>
          <w:rFonts w:ascii="Century Gothic" w:hAnsi="Century Gothic" w:cstheme="minorHAnsi"/>
          <w:sz w:val="22"/>
          <w:szCs w:val="22"/>
        </w:rPr>
        <w:t xml:space="preserve"> promote the well-being and safeguarding of our pupils.  </w:t>
      </w:r>
      <w:bookmarkStart w:id="835" w:name="_Hlk52352916"/>
      <w:r w:rsidRPr="0080640C">
        <w:rPr>
          <w:rFonts w:ascii="Century Gothic" w:hAnsi="Century Gothic" w:cstheme="minorHAnsi"/>
          <w:sz w:val="22"/>
          <w:szCs w:val="22"/>
        </w:rPr>
        <w:t xml:space="preserve">These procedures and guidance have been revised </w:t>
      </w:r>
      <w:bookmarkStart w:id="836" w:name="_Hlk33007999"/>
      <w:r w:rsidRPr="0080640C">
        <w:rPr>
          <w:rFonts w:ascii="Century Gothic" w:hAnsi="Century Gothic" w:cstheme="minorHAnsi"/>
          <w:sz w:val="22"/>
          <w:szCs w:val="22"/>
        </w:rPr>
        <w:t>to take account of the statutory guidance ‘</w:t>
      </w:r>
      <w:hyperlink r:id="rId132" w:history="1">
        <w:r w:rsidRPr="0080640C">
          <w:rPr>
            <w:rStyle w:val="Hyperlink"/>
            <w:rFonts w:ascii="Century Gothic" w:hAnsi="Century Gothic" w:cstheme="minorHAnsi"/>
            <w:sz w:val="22"/>
            <w:szCs w:val="22"/>
          </w:rPr>
          <w:t>Working Together to Safeguard Children</w:t>
        </w:r>
      </w:hyperlink>
      <w:r w:rsidRPr="0080640C">
        <w:rPr>
          <w:rFonts w:ascii="Century Gothic" w:hAnsi="Century Gothic" w:cstheme="minorHAnsi"/>
          <w:sz w:val="22"/>
          <w:szCs w:val="22"/>
        </w:rPr>
        <w:t>’.</w:t>
      </w:r>
      <w:bookmarkEnd w:id="828"/>
      <w:bookmarkEnd w:id="834"/>
      <w:bookmarkEnd w:id="835"/>
      <w:bookmarkEnd w:id="836"/>
    </w:p>
    <w:p w14:paraId="0E48A3F0" w14:textId="72AE06F6" w:rsidR="001D6459" w:rsidRPr="0080640C" w:rsidRDefault="00F63856" w:rsidP="00616AFB">
      <w:pPr>
        <w:pStyle w:val="Heading2"/>
        <w:rPr>
          <w:rFonts w:ascii="Century Gothic" w:hAnsi="Century Gothic"/>
        </w:rPr>
      </w:pPr>
      <w:bookmarkStart w:id="837" w:name="_Toc318135355"/>
      <w:bookmarkStart w:id="838" w:name="_Toc384371812"/>
      <w:bookmarkStart w:id="839" w:name="_Toc426124661"/>
      <w:bookmarkStart w:id="840" w:name="_Toc426444165"/>
      <w:bookmarkStart w:id="841" w:name="_Toc440032831"/>
      <w:bookmarkStart w:id="842" w:name="_Toc443666369"/>
      <w:bookmarkStart w:id="843" w:name="_Toc443666621"/>
      <w:bookmarkStart w:id="844" w:name="_Toc141430301"/>
      <w:bookmarkEnd w:id="829"/>
      <w:r w:rsidRPr="0080640C">
        <w:rPr>
          <w:rFonts w:ascii="Century Gothic" w:hAnsi="Century Gothic"/>
        </w:rPr>
        <w:t xml:space="preserve">Monitoring and </w:t>
      </w:r>
      <w:r w:rsidR="002E1A2E" w:rsidRPr="0080640C">
        <w:rPr>
          <w:rFonts w:ascii="Century Gothic" w:hAnsi="Century Gothic"/>
        </w:rPr>
        <w:t>r</w:t>
      </w:r>
      <w:r w:rsidRPr="0080640C">
        <w:rPr>
          <w:rFonts w:ascii="Century Gothic" w:hAnsi="Century Gothic"/>
        </w:rPr>
        <w:t>eview</w:t>
      </w:r>
      <w:bookmarkEnd w:id="837"/>
      <w:bookmarkEnd w:id="838"/>
      <w:bookmarkEnd w:id="839"/>
      <w:bookmarkEnd w:id="840"/>
      <w:bookmarkEnd w:id="841"/>
      <w:bookmarkEnd w:id="842"/>
      <w:bookmarkEnd w:id="843"/>
      <w:bookmarkEnd w:id="844"/>
    </w:p>
    <w:p w14:paraId="13C5DEBE" w14:textId="34E3616A" w:rsidR="000D397D" w:rsidRPr="0080640C" w:rsidRDefault="001D6459" w:rsidP="00B72887">
      <w:pPr>
        <w:pStyle w:val="Style"/>
        <w:spacing w:before="120" w:after="120"/>
        <w:ind w:left="567"/>
        <w:rPr>
          <w:rFonts w:ascii="Century Gothic" w:hAnsi="Century Gothic" w:cstheme="minorHAnsi"/>
          <w:sz w:val="22"/>
          <w:szCs w:val="22"/>
        </w:rPr>
      </w:pPr>
      <w:r w:rsidRPr="0080640C">
        <w:rPr>
          <w:rFonts w:ascii="Century Gothic" w:hAnsi="Century Gothic" w:cstheme="minorHAnsi"/>
          <w:sz w:val="22"/>
          <w:szCs w:val="22"/>
        </w:rPr>
        <w:t xml:space="preserve">Safeguarding </w:t>
      </w:r>
      <w:r w:rsidR="00F874AF" w:rsidRPr="0080640C">
        <w:rPr>
          <w:rFonts w:ascii="Century Gothic" w:hAnsi="Century Gothic" w:cstheme="minorHAnsi"/>
          <w:sz w:val="22"/>
          <w:szCs w:val="22"/>
        </w:rPr>
        <w:t>including</w:t>
      </w:r>
      <w:r w:rsidRPr="0080640C">
        <w:rPr>
          <w:rFonts w:ascii="Century Gothic" w:hAnsi="Century Gothic" w:cstheme="minorHAnsi"/>
          <w:sz w:val="22"/>
          <w:szCs w:val="22"/>
        </w:rPr>
        <w:t xml:space="preserve"> child protection is to be a regular agenda item at full Governors</w:t>
      </w:r>
      <w:r w:rsidR="002D4E01" w:rsidRPr="0080640C">
        <w:rPr>
          <w:rFonts w:ascii="Century Gothic" w:hAnsi="Century Gothic" w:cstheme="minorHAnsi"/>
          <w:sz w:val="22"/>
          <w:szCs w:val="22"/>
        </w:rPr>
        <w:t>’</w:t>
      </w:r>
      <w:r w:rsidRPr="0080640C">
        <w:rPr>
          <w:rFonts w:ascii="Century Gothic" w:hAnsi="Century Gothic" w:cstheme="minorHAnsi"/>
          <w:sz w:val="22"/>
          <w:szCs w:val="22"/>
        </w:rPr>
        <w:t xml:space="preserve"> meetings; Sub-Committee </w:t>
      </w:r>
      <w:r w:rsidR="008A2B3F" w:rsidRPr="0080640C">
        <w:rPr>
          <w:rFonts w:ascii="Century Gothic" w:hAnsi="Century Gothic" w:cstheme="minorHAnsi"/>
          <w:sz w:val="22"/>
          <w:szCs w:val="22"/>
        </w:rPr>
        <w:t>m</w:t>
      </w:r>
      <w:r w:rsidRPr="0080640C">
        <w:rPr>
          <w:rFonts w:ascii="Century Gothic" w:hAnsi="Century Gothic" w:cstheme="minorHAnsi"/>
          <w:sz w:val="22"/>
          <w:szCs w:val="22"/>
        </w:rPr>
        <w:t xml:space="preserve">eetings and staff meetings giving the </w:t>
      </w:r>
      <w:r w:rsidR="00655C31" w:rsidRPr="0080640C">
        <w:rPr>
          <w:rFonts w:ascii="Century Gothic" w:hAnsi="Century Gothic" w:cstheme="minorHAnsi"/>
          <w:sz w:val="22"/>
          <w:szCs w:val="22"/>
        </w:rPr>
        <w:t>Designated Safeguarding Lead</w:t>
      </w:r>
      <w:r w:rsidRPr="0080640C">
        <w:rPr>
          <w:rFonts w:ascii="Century Gothic" w:hAnsi="Century Gothic" w:cstheme="minorHAnsi"/>
          <w:sz w:val="22"/>
          <w:szCs w:val="22"/>
        </w:rPr>
        <w:t xml:space="preserve"> the opportunity to update on staff/</w:t>
      </w:r>
      <w:r w:rsidR="00704AA7" w:rsidRPr="0080640C">
        <w:rPr>
          <w:rFonts w:ascii="Century Gothic" w:hAnsi="Century Gothic" w:cstheme="minorHAnsi"/>
          <w:sz w:val="22"/>
          <w:szCs w:val="22"/>
        </w:rPr>
        <w:t>G</w:t>
      </w:r>
      <w:r w:rsidRPr="0080640C">
        <w:rPr>
          <w:rFonts w:ascii="Century Gothic" w:hAnsi="Century Gothic" w:cstheme="minorHAnsi"/>
          <w:sz w:val="22"/>
          <w:szCs w:val="22"/>
        </w:rPr>
        <w:t>overnor training and any other relevant issues or changes.</w:t>
      </w:r>
      <w:bookmarkEnd w:id="826"/>
      <w:bookmarkEnd w:id="830"/>
      <w:r w:rsidRPr="0080640C">
        <w:rPr>
          <w:rFonts w:ascii="Century Gothic" w:hAnsi="Century Gothic" w:cstheme="minorHAnsi"/>
          <w:sz w:val="22"/>
          <w:szCs w:val="22"/>
        </w:rPr>
        <w:t xml:space="preserve"> </w:t>
      </w:r>
      <w:bookmarkEnd w:id="827"/>
    </w:p>
    <w:p w14:paraId="28FEED7A" w14:textId="09D4B968" w:rsidR="00F572D7" w:rsidRPr="0080640C" w:rsidRDefault="00F572D7">
      <w:pPr>
        <w:spacing w:after="200" w:line="276" w:lineRule="auto"/>
        <w:rPr>
          <w:rFonts w:ascii="Century Gothic" w:hAnsi="Century Gothic" w:cstheme="minorHAnsi"/>
          <w:szCs w:val="22"/>
          <w:lang w:eastAsia="en-GB"/>
        </w:rPr>
      </w:pPr>
      <w:r w:rsidRPr="0080640C">
        <w:rPr>
          <w:rFonts w:ascii="Century Gothic" w:hAnsi="Century Gothic" w:cstheme="minorHAnsi"/>
          <w:szCs w:val="22"/>
        </w:rPr>
        <w:br w:type="page"/>
      </w:r>
    </w:p>
    <w:p w14:paraId="56E91B9D" w14:textId="77777777" w:rsidR="003D06AA" w:rsidRPr="0080640C" w:rsidRDefault="003D06AA" w:rsidP="0080640C">
      <w:pPr>
        <w:rPr>
          <w:rFonts w:ascii="Century Gothic" w:hAnsi="Century Gothic"/>
        </w:rPr>
        <w:sectPr w:rsidR="003D06AA" w:rsidRPr="0080640C" w:rsidSect="008202AA">
          <w:pgSz w:w="11907" w:h="16840"/>
          <w:pgMar w:top="794" w:right="794" w:bottom="794" w:left="794" w:header="397" w:footer="397" w:gutter="0"/>
          <w:pgNumType w:start="1"/>
          <w:cols w:space="720"/>
          <w:noEndnote/>
          <w:docGrid w:linePitch="326"/>
        </w:sectPr>
      </w:pPr>
    </w:p>
    <w:p w14:paraId="7850059F" w14:textId="77777777" w:rsidR="00FA410D" w:rsidRPr="0080640C" w:rsidRDefault="00FA410D" w:rsidP="00FA410D">
      <w:pPr>
        <w:pStyle w:val="ListParagraph"/>
        <w:autoSpaceDE w:val="0"/>
        <w:autoSpaceDN w:val="0"/>
        <w:adjustRightInd w:val="0"/>
        <w:spacing w:after="160"/>
        <w:ind w:left="0"/>
        <w:jc w:val="center"/>
        <w:rPr>
          <w:rFonts w:ascii="Century Gothic" w:hAnsi="Century Gothic" w:cstheme="minorHAnsi"/>
          <w:b/>
          <w:color w:val="000000"/>
          <w:sz w:val="28"/>
          <w:szCs w:val="28"/>
        </w:rPr>
      </w:pPr>
      <w:bookmarkStart w:id="845" w:name="Ref"/>
      <w:r w:rsidRPr="0080640C">
        <w:rPr>
          <w:rFonts w:ascii="Century Gothic" w:hAnsi="Century Gothic" w:cstheme="minorHAnsi"/>
          <w:b/>
          <w:color w:val="7C2529"/>
          <w:sz w:val="28"/>
          <w:szCs w:val="28"/>
        </w:rPr>
        <w:lastRenderedPageBreak/>
        <w:t>REFERENCED STATUTORY AND NON-STATUTORY GUIDANCE</w:t>
      </w:r>
      <w:bookmarkEnd w:id="845"/>
    </w:p>
    <w:p w14:paraId="30F49980" w14:textId="77777777" w:rsidR="00FA410D" w:rsidRPr="0080640C" w:rsidRDefault="00FA410D" w:rsidP="00FA410D">
      <w:pPr>
        <w:autoSpaceDE w:val="0"/>
        <w:autoSpaceDN w:val="0"/>
        <w:adjustRightInd w:val="0"/>
        <w:spacing w:after="120"/>
        <w:rPr>
          <w:rFonts w:ascii="Century Gothic" w:hAnsi="Century Gothic" w:cstheme="minorHAnsi"/>
          <w:color w:val="000000"/>
          <w:szCs w:val="22"/>
        </w:rPr>
      </w:pPr>
      <w:r w:rsidRPr="0080640C">
        <w:rPr>
          <w:rFonts w:ascii="Century Gothic" w:hAnsi="Century Gothic" w:cstheme="minorHAnsi"/>
          <w:color w:val="000000"/>
          <w:szCs w:val="22"/>
        </w:rPr>
        <w:t>The following statutory and non-statutory guidance was referenced in formulating this Child Protection Policy and procedures:</w:t>
      </w:r>
    </w:p>
    <w:bookmarkStart w:id="846" w:name="_Hlk494978653"/>
    <w:p w14:paraId="62EDE447" w14:textId="77777777" w:rsidR="00FA410D" w:rsidRPr="0080640C" w:rsidRDefault="00FA410D" w:rsidP="00FA410D">
      <w:pPr>
        <w:pStyle w:val="ListParagraph"/>
        <w:numPr>
          <w:ilvl w:val="0"/>
          <w:numId w:val="6"/>
        </w:numPr>
        <w:ind w:left="227" w:hanging="227"/>
        <w:rPr>
          <w:rFonts w:ascii="Century Gothic" w:hAnsi="Century Gothic" w:cstheme="minorHAnsi"/>
          <w:color w:val="000000"/>
          <w:szCs w:val="22"/>
        </w:rPr>
      </w:pPr>
      <w:r w:rsidRPr="0080640C">
        <w:rPr>
          <w:rFonts w:ascii="Century Gothic" w:hAnsi="Century Gothic"/>
        </w:rPr>
        <w:fldChar w:fldCharType="begin"/>
      </w:r>
      <w:r w:rsidRPr="0080640C">
        <w:rPr>
          <w:rFonts w:ascii="Century Gothic" w:hAnsi="Century Gothic"/>
        </w:rPr>
        <w:instrText xml:space="preserve"> HYPERLINK "https://cumbriasafeguardingchildren.co.uk/" </w:instrText>
      </w:r>
      <w:r w:rsidRPr="0080640C">
        <w:rPr>
          <w:rFonts w:ascii="Century Gothic" w:hAnsi="Century Gothic"/>
        </w:rPr>
        <w:fldChar w:fldCharType="separate"/>
      </w:r>
      <w:r w:rsidRPr="0080640C">
        <w:rPr>
          <w:rStyle w:val="Hyperlink"/>
          <w:rFonts w:ascii="Century Gothic" w:hAnsi="Century Gothic" w:cstheme="minorHAnsi"/>
          <w:szCs w:val="22"/>
        </w:rPr>
        <w:t>Cumbria Safeguarding Children Partnership (CSCP)</w:t>
      </w:r>
      <w:r w:rsidRPr="0080640C">
        <w:rPr>
          <w:rStyle w:val="Hyperlink"/>
          <w:rFonts w:ascii="Century Gothic" w:hAnsi="Century Gothic" w:cstheme="minorHAnsi"/>
          <w:szCs w:val="22"/>
        </w:rPr>
        <w:fldChar w:fldCharType="end"/>
      </w:r>
      <w:r w:rsidRPr="0080640C">
        <w:rPr>
          <w:rFonts w:ascii="Century Gothic" w:hAnsi="Century Gothic" w:cstheme="minorHAnsi"/>
          <w:color w:val="000000"/>
          <w:szCs w:val="22"/>
        </w:rPr>
        <w:t xml:space="preserve"> </w:t>
      </w:r>
    </w:p>
    <w:p w14:paraId="5B5B512E"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themeColor="text1"/>
          <w:szCs w:val="22"/>
          <w:u w:val="none"/>
        </w:rPr>
      </w:pPr>
      <w:hyperlink r:id="rId133" w:history="1">
        <w:r w:rsidRPr="0080640C">
          <w:rPr>
            <w:rStyle w:val="Hyperlink"/>
            <w:rFonts w:ascii="Century Gothic" w:hAnsi="Century Gothic" w:cstheme="minorHAnsi"/>
            <w:szCs w:val="22"/>
          </w:rPr>
          <w:t>Cumbria Multi-agency Threshold Guidance</w:t>
        </w:r>
      </w:hyperlink>
    </w:p>
    <w:p w14:paraId="5946464C"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themeColor="text1"/>
          <w:szCs w:val="22"/>
          <w:u w:val="none"/>
        </w:rPr>
      </w:pPr>
      <w:hyperlink r:id="rId134" w:history="1">
        <w:r w:rsidRPr="0080640C">
          <w:rPr>
            <w:rStyle w:val="Hyperlink"/>
            <w:rFonts w:ascii="Century Gothic" w:hAnsi="Century Gothic" w:cstheme="minorHAnsi"/>
            <w:szCs w:val="22"/>
            <w:highlight w:val="green"/>
          </w:rPr>
          <w:t>Cumbria SCP Core Procedures – Allegations against Staff or Volunteers</w:t>
        </w:r>
      </w:hyperlink>
    </w:p>
    <w:p w14:paraId="7803C3B9"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highlight w:val="green"/>
        </w:rPr>
      </w:pPr>
      <w:hyperlink r:id="rId135" w:history="1">
        <w:r w:rsidRPr="0080640C">
          <w:rPr>
            <w:rStyle w:val="Hyperlink"/>
            <w:rFonts w:ascii="Century Gothic" w:hAnsi="Century Gothic" w:cstheme="minorHAnsi"/>
            <w:szCs w:val="22"/>
            <w:highlight w:val="green"/>
          </w:rPr>
          <w:t>Cumbria SCP Practice Guidance - Fabricated or Induced Illness/Perplexing Presentations</w:t>
        </w:r>
      </w:hyperlink>
    </w:p>
    <w:p w14:paraId="4378828C"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highlight w:val="green"/>
          <w:u w:val="none"/>
        </w:rPr>
      </w:pPr>
      <w:hyperlink r:id="rId136" w:history="1">
        <w:r w:rsidRPr="0080640C">
          <w:rPr>
            <w:rStyle w:val="Hyperlink"/>
            <w:rFonts w:ascii="Century Gothic" w:hAnsi="Century Gothic" w:cstheme="minorHAnsi"/>
            <w:szCs w:val="22"/>
            <w:highlight w:val="green"/>
          </w:rPr>
          <w:t>Cumbria SCP Practice Guidance – Children who go missing from care or home</w:t>
        </w:r>
      </w:hyperlink>
    </w:p>
    <w:p w14:paraId="013515E5"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37" w:history="1">
        <w:r w:rsidRPr="0080640C">
          <w:rPr>
            <w:rStyle w:val="Hyperlink"/>
            <w:rFonts w:ascii="Century Gothic" w:hAnsi="Century Gothic" w:cstheme="minorHAnsi"/>
            <w:szCs w:val="22"/>
            <w:highlight w:val="green"/>
          </w:rPr>
          <w:t>Cumbria SCP Practice Guidance – Children who go missing throughout the school day</w:t>
        </w:r>
      </w:hyperlink>
    </w:p>
    <w:p w14:paraId="6C95AE48"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38" w:history="1">
        <w:r w:rsidRPr="0080640C">
          <w:rPr>
            <w:rStyle w:val="Hyperlink"/>
            <w:rFonts w:ascii="Century Gothic" w:hAnsi="Century Gothic" w:cstheme="minorHAnsi"/>
            <w:szCs w:val="22"/>
            <w:highlight w:val="green"/>
          </w:rPr>
          <w:t>Cumbria SCP Practice Guidance – Child with a Disability or Complex Health Needs</w:t>
        </w:r>
      </w:hyperlink>
    </w:p>
    <w:p w14:paraId="454BF3EC"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highlight w:val="green"/>
        </w:rPr>
      </w:pPr>
      <w:hyperlink r:id="rId139" w:history="1">
        <w:r w:rsidRPr="0080640C">
          <w:rPr>
            <w:rStyle w:val="Hyperlink"/>
            <w:rFonts w:ascii="Century Gothic" w:hAnsi="Century Gothic" w:cstheme="minorHAnsi"/>
            <w:szCs w:val="22"/>
            <w:highlight w:val="green"/>
          </w:rPr>
          <w:t>Cumbria SCP Practice Guidance – Child Exploitation (including child sexual exploitation and child criminal exploitation</w:t>
        </w:r>
      </w:hyperlink>
    </w:p>
    <w:p w14:paraId="0DD97C2E"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40" w:history="1">
        <w:r w:rsidRPr="0080640C">
          <w:rPr>
            <w:rStyle w:val="Hyperlink"/>
            <w:rFonts w:ascii="Century Gothic" w:hAnsi="Century Gothic" w:cstheme="minorHAnsi"/>
            <w:szCs w:val="22"/>
            <w:highlight w:val="green"/>
          </w:rPr>
          <w:t>Cumbria SCP Practice Guidance – Children from abroad, including victims of modern slavery, trafficking and exploitation</w:t>
        </w:r>
      </w:hyperlink>
    </w:p>
    <w:p w14:paraId="6B7DA336"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41" w:history="1">
        <w:r w:rsidRPr="0080640C">
          <w:rPr>
            <w:rStyle w:val="Hyperlink"/>
            <w:rFonts w:ascii="Century Gothic" w:hAnsi="Century Gothic" w:cstheme="minorHAnsi"/>
            <w:szCs w:val="22"/>
            <w:highlight w:val="green"/>
          </w:rPr>
          <w:t>Cumbria SCP Practice Guidance – Domestic abuse</w:t>
        </w:r>
      </w:hyperlink>
    </w:p>
    <w:p w14:paraId="4DEB38CA"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42" w:history="1">
        <w:r w:rsidRPr="0080640C">
          <w:rPr>
            <w:rStyle w:val="Hyperlink"/>
            <w:rFonts w:ascii="Century Gothic" w:hAnsi="Century Gothic" w:cstheme="minorHAnsi"/>
            <w:szCs w:val="22"/>
          </w:rPr>
          <w:t>DfE Working Together to Safeguard Children</w:t>
        </w:r>
      </w:hyperlink>
    </w:p>
    <w:p w14:paraId="53EE860F"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43" w:history="1">
        <w:r w:rsidRPr="0080640C">
          <w:rPr>
            <w:rStyle w:val="Hyperlink"/>
            <w:rFonts w:ascii="Century Gothic" w:hAnsi="Century Gothic" w:cstheme="minorHAnsi"/>
            <w:szCs w:val="22"/>
          </w:rPr>
          <w:t>DfE Keeping Children Safe in Education</w:t>
        </w:r>
      </w:hyperlink>
    </w:p>
    <w:p w14:paraId="0099BDC7"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44" w:history="1">
        <w:r w:rsidRPr="0080640C">
          <w:rPr>
            <w:rStyle w:val="Hyperlink"/>
            <w:rFonts w:ascii="Century Gothic" w:hAnsi="Century Gothic" w:cstheme="minorHAnsi"/>
            <w:szCs w:val="22"/>
          </w:rPr>
          <w:t>DfE What to do if you’re worried a child is being abused – Advice for Practitioners</w:t>
        </w:r>
      </w:hyperlink>
    </w:p>
    <w:p w14:paraId="251223FB"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45" w:history="1">
        <w:r w:rsidRPr="0080640C">
          <w:rPr>
            <w:rStyle w:val="Hyperlink"/>
            <w:rFonts w:ascii="Century Gothic" w:hAnsi="Century Gothic"/>
            <w:szCs w:val="22"/>
            <w:highlight w:val="cyan"/>
          </w:rPr>
          <w:t xml:space="preserve">DfE Maintained </w:t>
        </w:r>
        <w:proofErr w:type="gramStart"/>
        <w:r w:rsidRPr="0080640C">
          <w:rPr>
            <w:rStyle w:val="Hyperlink"/>
            <w:rFonts w:ascii="Century Gothic" w:hAnsi="Century Gothic"/>
            <w:szCs w:val="22"/>
            <w:highlight w:val="cyan"/>
          </w:rPr>
          <w:t>schools</w:t>
        </w:r>
        <w:proofErr w:type="gramEnd"/>
        <w:r w:rsidRPr="0080640C">
          <w:rPr>
            <w:rStyle w:val="Hyperlink"/>
            <w:rFonts w:ascii="Century Gothic" w:hAnsi="Century Gothic"/>
            <w:szCs w:val="22"/>
            <w:highlight w:val="cyan"/>
          </w:rPr>
          <w:t xml:space="preserve"> governance guide</w:t>
        </w:r>
      </w:hyperlink>
    </w:p>
    <w:p w14:paraId="43FB1FDD"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46" w:history="1">
        <w:r w:rsidRPr="0080640C">
          <w:rPr>
            <w:rStyle w:val="Hyperlink"/>
            <w:rFonts w:ascii="Century Gothic" w:hAnsi="Century Gothic"/>
            <w:szCs w:val="22"/>
            <w:highlight w:val="cyan"/>
          </w:rPr>
          <w:t>DfE Academy trust governance guide</w:t>
        </w:r>
      </w:hyperlink>
    </w:p>
    <w:p w14:paraId="140231CC"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47" w:anchor=":~:text=The%20EYFS%20framework%3A,they%20need%20to%20start%20school" w:history="1">
        <w:r w:rsidRPr="0080640C">
          <w:rPr>
            <w:rStyle w:val="Hyperlink"/>
            <w:rFonts w:ascii="Century Gothic" w:hAnsi="Century Gothic" w:cstheme="minorHAnsi"/>
            <w:szCs w:val="22"/>
            <w:highlight w:val="cyan"/>
          </w:rPr>
          <w:t>DfE Statutory Framework for group and school-based providers</w:t>
        </w:r>
      </w:hyperlink>
    </w:p>
    <w:p w14:paraId="333D2C70" w14:textId="77777777" w:rsidR="00FA410D" w:rsidRPr="0080640C" w:rsidRDefault="00FA410D" w:rsidP="00FA410D">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48" w:history="1">
        <w:r w:rsidRPr="0080640C">
          <w:rPr>
            <w:rStyle w:val="Hyperlink"/>
            <w:rFonts w:ascii="Century Gothic" w:hAnsi="Century Gothic"/>
            <w:szCs w:val="22"/>
          </w:rPr>
          <w:t>DfE Behaviour and discipline in schools: guide for governing bodies</w:t>
        </w:r>
      </w:hyperlink>
      <w:r w:rsidRPr="0080640C">
        <w:rPr>
          <w:rFonts w:ascii="Century Gothic" w:hAnsi="Century Gothic"/>
          <w:szCs w:val="22"/>
        </w:rPr>
        <w:t xml:space="preserve"> </w:t>
      </w:r>
    </w:p>
    <w:p w14:paraId="4CDE898C" w14:textId="77777777" w:rsidR="00FA410D" w:rsidRPr="0080640C" w:rsidRDefault="00FA410D" w:rsidP="00FA410D">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49" w:history="1">
        <w:r w:rsidRPr="0080640C">
          <w:rPr>
            <w:rStyle w:val="Hyperlink"/>
            <w:rFonts w:ascii="Century Gothic" w:hAnsi="Century Gothic" w:cs="Arial"/>
            <w:szCs w:val="22"/>
          </w:rPr>
          <w:t>DfE Behaviour in schools: advice for Head teachers and school staff</w:t>
        </w:r>
      </w:hyperlink>
    </w:p>
    <w:p w14:paraId="104F96EE" w14:textId="77777777" w:rsidR="00FA410D" w:rsidRPr="0080640C" w:rsidRDefault="00FA410D" w:rsidP="00FA410D">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0" w:history="1">
        <w:r w:rsidRPr="0080640C">
          <w:rPr>
            <w:rStyle w:val="Hyperlink"/>
            <w:rFonts w:ascii="Century Gothic" w:hAnsi="Century Gothic" w:cs="Arial"/>
            <w:szCs w:val="22"/>
          </w:rPr>
          <w:t>DfE Child sexual exploitation: definition and guide for practitioners</w:t>
        </w:r>
      </w:hyperlink>
    </w:p>
    <w:p w14:paraId="585DDE7C" w14:textId="77777777" w:rsidR="00FA410D" w:rsidRPr="0080640C" w:rsidRDefault="00FA410D" w:rsidP="00FA410D">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1" w:history="1">
        <w:r w:rsidRPr="0080640C">
          <w:rPr>
            <w:rStyle w:val="Hyperlink"/>
            <w:rFonts w:ascii="Century Gothic" w:hAnsi="Century Gothic" w:cs="Arial"/>
            <w:szCs w:val="22"/>
          </w:rPr>
          <w:t>DfE Use of reasonable force – Advice for Head teachers, staff and governing bodies</w:t>
        </w:r>
      </w:hyperlink>
    </w:p>
    <w:p w14:paraId="242D1377" w14:textId="77777777" w:rsidR="00FA410D" w:rsidRPr="0080640C" w:rsidRDefault="00FA410D" w:rsidP="00FA410D">
      <w:pPr>
        <w:pStyle w:val="ListParagraph"/>
        <w:widowControl w:val="0"/>
        <w:numPr>
          <w:ilvl w:val="0"/>
          <w:numId w:val="6"/>
        </w:numPr>
        <w:overflowPunct w:val="0"/>
        <w:autoSpaceDE w:val="0"/>
        <w:autoSpaceDN w:val="0"/>
        <w:adjustRightInd w:val="0"/>
        <w:ind w:left="227" w:right="-8" w:hanging="227"/>
        <w:rPr>
          <w:rFonts w:ascii="Century Gothic" w:hAnsi="Century Gothic" w:cs="Arial"/>
          <w:szCs w:val="22"/>
        </w:rPr>
      </w:pPr>
      <w:hyperlink r:id="rId152" w:history="1">
        <w:r w:rsidRPr="0080640C">
          <w:rPr>
            <w:rStyle w:val="Hyperlink"/>
            <w:rFonts w:ascii="Century Gothic" w:hAnsi="Century Gothic"/>
            <w:szCs w:val="22"/>
          </w:rPr>
          <w:t>DfE Preventing and tackling bullying - Advice for Head teachers, staff and governing bodies</w:t>
        </w:r>
      </w:hyperlink>
    </w:p>
    <w:p w14:paraId="70507C97"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53" w:history="1">
        <w:r w:rsidRPr="0080640C">
          <w:rPr>
            <w:rStyle w:val="Hyperlink"/>
            <w:rFonts w:ascii="Century Gothic" w:hAnsi="Century Gothic" w:cs="Arial"/>
            <w:szCs w:val="22"/>
            <w:highlight w:val="green"/>
          </w:rPr>
          <w:t>DfE The Prevent Duty: an introduction for those in education with safeguarding responsibilities</w:t>
        </w:r>
      </w:hyperlink>
    </w:p>
    <w:p w14:paraId="5AC8AE2E"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54" w:history="1">
        <w:r w:rsidRPr="0080640C">
          <w:rPr>
            <w:rStyle w:val="Hyperlink"/>
            <w:rFonts w:ascii="Century Gothic" w:hAnsi="Century Gothic" w:cs="Arial"/>
            <w:szCs w:val="22"/>
            <w:highlight w:val="cyan"/>
          </w:rPr>
          <w:t>DfE Understanding and identifying radicalisation risk in your education setting</w:t>
        </w:r>
      </w:hyperlink>
    </w:p>
    <w:p w14:paraId="5FCF0854"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55" w:history="1">
        <w:r w:rsidRPr="0080640C">
          <w:rPr>
            <w:rStyle w:val="Hyperlink"/>
            <w:rFonts w:ascii="Century Gothic" w:eastAsiaTheme="minorHAnsi" w:hAnsi="Century Gothic" w:cs="Arial"/>
            <w:szCs w:val="22"/>
          </w:rPr>
          <w:t>DfE Managing the risk of radicalisation in your education setting</w:t>
        </w:r>
      </w:hyperlink>
    </w:p>
    <w:p w14:paraId="247F74C1"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6" w:history="1">
        <w:r w:rsidRPr="0080640C">
          <w:rPr>
            <w:rStyle w:val="Hyperlink"/>
            <w:rFonts w:ascii="Century Gothic" w:eastAsiaTheme="minorHAnsi" w:hAnsi="Century Gothic" w:cs="Arial"/>
            <w:szCs w:val="22"/>
            <w:highlight w:val="green"/>
          </w:rPr>
          <w:t>DfE Mandatory reporting of female genital mutilation: procedural information</w:t>
        </w:r>
      </w:hyperlink>
    </w:p>
    <w:p w14:paraId="48AEDBB7"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7" w:history="1">
        <w:r w:rsidRPr="0080640C">
          <w:rPr>
            <w:rStyle w:val="Hyperlink"/>
            <w:rFonts w:ascii="Century Gothic" w:hAnsi="Century Gothic" w:cs="Arial"/>
            <w:szCs w:val="22"/>
          </w:rPr>
          <w:t>DfE Promoting fundamental British values as part of SMSC in schools – Advice for maintained schools</w:t>
        </w:r>
      </w:hyperlink>
    </w:p>
    <w:p w14:paraId="772FDFE2"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8" w:history="1">
        <w:r w:rsidRPr="0080640C">
          <w:rPr>
            <w:rStyle w:val="Hyperlink"/>
            <w:rFonts w:ascii="Century Gothic" w:hAnsi="Century Gothic" w:cs="Arial"/>
            <w:szCs w:val="22"/>
          </w:rPr>
          <w:t>DfE Counselling in schools: a blueprint for the future</w:t>
        </w:r>
      </w:hyperlink>
    </w:p>
    <w:p w14:paraId="02ACCA3B"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59" w:history="1">
        <w:r w:rsidRPr="0080640C">
          <w:rPr>
            <w:rStyle w:val="Hyperlink"/>
            <w:rFonts w:ascii="Century Gothic" w:hAnsi="Century Gothic" w:cs="Arial"/>
            <w:szCs w:val="22"/>
          </w:rPr>
          <w:t>DfE Relationships and sex education (RSE) and health education</w:t>
        </w:r>
      </w:hyperlink>
    </w:p>
    <w:p w14:paraId="39D6E6EA"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0" w:history="1">
        <w:r w:rsidRPr="0080640C">
          <w:rPr>
            <w:rStyle w:val="Hyperlink"/>
            <w:rFonts w:ascii="Century Gothic" w:hAnsi="Century Gothic" w:cstheme="minorHAnsi"/>
            <w:szCs w:val="22"/>
          </w:rPr>
          <w:t>DfE Teachers’ Standards 2011</w:t>
        </w:r>
      </w:hyperlink>
    </w:p>
    <w:p w14:paraId="046582AB"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1" w:history="1">
        <w:r w:rsidRPr="0080640C">
          <w:rPr>
            <w:rStyle w:val="Hyperlink"/>
            <w:rFonts w:ascii="Century Gothic" w:hAnsi="Century Gothic" w:cs="Arial"/>
            <w:szCs w:val="22"/>
          </w:rPr>
          <w:t>DfE Teaching online safety in schools</w:t>
        </w:r>
      </w:hyperlink>
    </w:p>
    <w:p w14:paraId="45529491"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2" w:history="1">
        <w:r w:rsidRPr="0080640C">
          <w:rPr>
            <w:rStyle w:val="Hyperlink"/>
            <w:rFonts w:ascii="Century Gothic" w:hAnsi="Century Gothic" w:cs="Arial"/>
            <w:szCs w:val="22"/>
          </w:rPr>
          <w:t xml:space="preserve">DfE Safeguarding and remote education </w:t>
        </w:r>
      </w:hyperlink>
    </w:p>
    <w:p w14:paraId="0C1A4C3B"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3" w:history="1">
        <w:r w:rsidRPr="0080640C">
          <w:rPr>
            <w:rStyle w:val="Hyperlink"/>
            <w:rFonts w:ascii="Century Gothic" w:hAnsi="Century Gothic" w:cstheme="minorHAnsi"/>
            <w:szCs w:val="22"/>
            <w:highlight w:val="cyan"/>
          </w:rPr>
          <w:t>DfE Safeguarding children who may have been trafficked: practice guidance</w:t>
        </w:r>
      </w:hyperlink>
    </w:p>
    <w:p w14:paraId="67EB26D5"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4" w:history="1">
        <w:r w:rsidRPr="0080640C">
          <w:rPr>
            <w:rStyle w:val="Hyperlink"/>
            <w:rFonts w:ascii="Century Gothic" w:hAnsi="Century Gothic" w:cs="Arial"/>
            <w:szCs w:val="22"/>
          </w:rPr>
          <w:t>DfE Mental health and behaviour in schools</w:t>
        </w:r>
      </w:hyperlink>
    </w:p>
    <w:p w14:paraId="433DAA72"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65" w:history="1">
        <w:r w:rsidRPr="0080640C">
          <w:rPr>
            <w:rStyle w:val="Hyperlink"/>
            <w:rFonts w:ascii="Century Gothic" w:hAnsi="Century Gothic" w:cs="Arial"/>
            <w:szCs w:val="22"/>
          </w:rPr>
          <w:t>DfE The designated teacher for looked-after and previously looked-after children</w:t>
        </w:r>
      </w:hyperlink>
    </w:p>
    <w:p w14:paraId="2FC0B4ED"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6" w:history="1">
        <w:r w:rsidRPr="0080640C">
          <w:rPr>
            <w:rStyle w:val="Hyperlink"/>
            <w:rFonts w:ascii="Century Gothic" w:hAnsi="Century Gothic" w:cs="Arial"/>
            <w:szCs w:val="22"/>
            <w:highlight w:val="green"/>
          </w:rPr>
          <w:t>DfE Statutory guidance on children who run away or go missing from home or care</w:t>
        </w:r>
      </w:hyperlink>
    </w:p>
    <w:p w14:paraId="0EE9B5F4"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7" w:history="1">
        <w:r w:rsidRPr="0080640C">
          <w:rPr>
            <w:rStyle w:val="Hyperlink"/>
            <w:rFonts w:ascii="Century Gothic" w:hAnsi="Century Gothic" w:cs="Arial"/>
            <w:szCs w:val="22"/>
          </w:rPr>
          <w:t>DfE Supporting pupils with medical conditions at school</w:t>
        </w:r>
      </w:hyperlink>
    </w:p>
    <w:p w14:paraId="36F5FA8D"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68" w:history="1">
        <w:r w:rsidRPr="0080640C">
          <w:rPr>
            <w:rStyle w:val="Hyperlink"/>
            <w:rFonts w:ascii="Century Gothic" w:hAnsi="Century Gothic" w:cs="Arial"/>
            <w:szCs w:val="22"/>
          </w:rPr>
          <w:t>DfE Controlling access to school premises</w:t>
        </w:r>
      </w:hyperlink>
    </w:p>
    <w:bookmarkStart w:id="847" w:name="_Hlk500248494"/>
    <w:p w14:paraId="1599D3CF" w14:textId="77777777" w:rsidR="00FA410D" w:rsidRPr="0080640C" w:rsidRDefault="00FA410D" w:rsidP="00FA410D">
      <w:pPr>
        <w:pStyle w:val="Default"/>
        <w:numPr>
          <w:ilvl w:val="0"/>
          <w:numId w:val="6"/>
        </w:numPr>
        <w:ind w:left="227" w:hanging="227"/>
        <w:rPr>
          <w:rFonts w:ascii="Century Gothic" w:hAnsi="Century Gothic" w:cstheme="minorHAnsi"/>
          <w:sz w:val="22"/>
          <w:szCs w:val="22"/>
        </w:rPr>
      </w:pPr>
      <w:r w:rsidRPr="0080640C">
        <w:rPr>
          <w:rFonts w:ascii="Century Gothic" w:hAnsi="Century Gothic"/>
          <w:sz w:val="22"/>
          <w:szCs w:val="22"/>
        </w:rPr>
        <w:fldChar w:fldCharType="begin"/>
      </w:r>
      <w:r w:rsidRPr="0080640C">
        <w:rPr>
          <w:rFonts w:ascii="Century Gothic" w:hAnsi="Century Gothic"/>
          <w:sz w:val="22"/>
          <w:szCs w:val="22"/>
        </w:rPr>
        <w:instrText>HYPERLINK "https://www.gov.uk/government/publications/disqualification-under-the-childcare-act-2006"</w:instrText>
      </w:r>
      <w:r w:rsidRPr="0080640C">
        <w:rPr>
          <w:rFonts w:ascii="Century Gothic" w:hAnsi="Century Gothic"/>
          <w:sz w:val="22"/>
          <w:szCs w:val="22"/>
        </w:rPr>
        <w:fldChar w:fldCharType="separate"/>
      </w:r>
      <w:r w:rsidRPr="0080640C">
        <w:rPr>
          <w:rStyle w:val="Hyperlink"/>
          <w:rFonts w:ascii="Century Gothic" w:eastAsiaTheme="minorHAnsi" w:hAnsi="Century Gothic"/>
          <w:bCs/>
          <w:sz w:val="22"/>
          <w:szCs w:val="22"/>
        </w:rPr>
        <w:t>DfE Disqualification under the Childcare Act 2006 - Statutory guidance for schools</w:t>
      </w:r>
      <w:r w:rsidRPr="0080640C">
        <w:rPr>
          <w:rFonts w:ascii="Century Gothic" w:hAnsi="Century Gothic"/>
          <w:sz w:val="22"/>
          <w:szCs w:val="22"/>
        </w:rPr>
        <w:fldChar w:fldCharType="end"/>
      </w:r>
      <w:bookmarkEnd w:id="847"/>
    </w:p>
    <w:p w14:paraId="495F64D8"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auto"/>
          <w:szCs w:val="22"/>
          <w:u w:val="none"/>
        </w:rPr>
      </w:pPr>
      <w:hyperlink r:id="rId169" w:history="1">
        <w:r w:rsidRPr="0080640C">
          <w:rPr>
            <w:rStyle w:val="Hyperlink"/>
            <w:rFonts w:ascii="Century Gothic" w:hAnsi="Century Gothic" w:cs="Arial"/>
            <w:szCs w:val="22"/>
          </w:rPr>
          <w:t>DfE Information sharing: Advice for practitioners providing safeguarding services for children, young people, parents and carers</w:t>
        </w:r>
      </w:hyperlink>
    </w:p>
    <w:p w14:paraId="6BAC9898"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auto"/>
          <w:szCs w:val="22"/>
          <w:u w:val="none"/>
        </w:rPr>
      </w:pPr>
      <w:hyperlink r:id="rId170" w:history="1">
        <w:r w:rsidRPr="0080640C">
          <w:rPr>
            <w:rStyle w:val="Hyperlink"/>
            <w:rFonts w:ascii="Century Gothic" w:hAnsi="Century Gothic" w:cs="Arial"/>
            <w:szCs w:val="22"/>
            <w:highlight w:val="cyan"/>
          </w:rPr>
          <w:t>DfE Promoting the education of children with a social worker and children in kinship care arrangements</w:t>
        </w:r>
      </w:hyperlink>
    </w:p>
    <w:p w14:paraId="5766EF29"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auto"/>
          <w:szCs w:val="22"/>
          <w:u w:val="none"/>
        </w:rPr>
      </w:pPr>
      <w:hyperlink r:id="rId171" w:history="1">
        <w:r w:rsidRPr="0080640C">
          <w:rPr>
            <w:rStyle w:val="Hyperlink"/>
            <w:rFonts w:ascii="Century Gothic" w:hAnsi="Century Gothic"/>
            <w:highlight w:val="cyan"/>
          </w:rPr>
          <w:t>Farrer and Co.: Addressing child-on-child abuse: a resource for schools and colleges</w:t>
        </w:r>
      </w:hyperlink>
    </w:p>
    <w:p w14:paraId="22F1E01F"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szCs w:val="22"/>
        </w:rPr>
      </w:pPr>
      <w:hyperlink r:id="rId172" w:history="1">
        <w:r w:rsidRPr="0080640C">
          <w:rPr>
            <w:rStyle w:val="Hyperlink"/>
            <w:rFonts w:ascii="Century Gothic" w:hAnsi="Century Gothic"/>
            <w:szCs w:val="22"/>
          </w:rPr>
          <w:t>Guidance for Safer Working Practice for those working with Children and Young People in Education Settings / Code of Conduct for Staff</w:t>
        </w:r>
      </w:hyperlink>
    </w:p>
    <w:p w14:paraId="342FD224" w14:textId="77777777" w:rsidR="00FA410D" w:rsidRPr="0080640C" w:rsidRDefault="00FA410D" w:rsidP="00FA410D">
      <w:pPr>
        <w:numPr>
          <w:ilvl w:val="0"/>
          <w:numId w:val="6"/>
        </w:numPr>
        <w:ind w:left="227" w:hanging="227"/>
        <w:rPr>
          <w:rFonts w:ascii="Century Gothic" w:hAnsi="Century Gothic"/>
          <w:szCs w:val="22"/>
          <w:highlight w:val="green"/>
        </w:rPr>
      </w:pPr>
      <w:hyperlink r:id="rId173" w:history="1">
        <w:r w:rsidRPr="0080640C">
          <w:rPr>
            <w:rStyle w:val="Hyperlink"/>
            <w:rFonts w:ascii="Century Gothic" w:hAnsi="Century Gothic"/>
            <w:szCs w:val="22"/>
            <w:highlight w:val="green"/>
          </w:rPr>
          <w:t>Home Office Controlling or coercive behaviour: statutory guidance framework</w:t>
        </w:r>
      </w:hyperlink>
    </w:p>
    <w:p w14:paraId="299D707E" w14:textId="77777777" w:rsidR="00FA410D" w:rsidRPr="0080640C" w:rsidRDefault="00FA410D" w:rsidP="00FA410D">
      <w:pPr>
        <w:numPr>
          <w:ilvl w:val="0"/>
          <w:numId w:val="6"/>
        </w:numPr>
        <w:ind w:left="227" w:hanging="227"/>
        <w:rPr>
          <w:rFonts w:ascii="Century Gothic" w:hAnsi="Century Gothic"/>
          <w:szCs w:val="22"/>
        </w:rPr>
      </w:pPr>
      <w:hyperlink r:id="rId174" w:history="1">
        <w:r w:rsidRPr="0080640C">
          <w:rPr>
            <w:rStyle w:val="Hyperlink"/>
            <w:rFonts w:ascii="Century Gothic" w:hAnsi="Century Gothic"/>
            <w:szCs w:val="22"/>
            <w:highlight w:val="green"/>
          </w:rPr>
          <w:t>Home Office Domestic Abuse Act: statutory guidance</w:t>
        </w:r>
      </w:hyperlink>
    </w:p>
    <w:p w14:paraId="17F15B35" w14:textId="77777777" w:rsidR="00FA410D" w:rsidRPr="0080640C" w:rsidRDefault="00FA410D" w:rsidP="00FA410D">
      <w:pPr>
        <w:numPr>
          <w:ilvl w:val="0"/>
          <w:numId w:val="6"/>
        </w:numPr>
        <w:ind w:left="227" w:hanging="227"/>
        <w:rPr>
          <w:rFonts w:ascii="Century Gothic" w:hAnsi="Century Gothic"/>
          <w:szCs w:val="22"/>
        </w:rPr>
      </w:pPr>
      <w:hyperlink r:id="rId175" w:history="1">
        <w:r w:rsidRPr="0080640C">
          <w:rPr>
            <w:rStyle w:val="Hyperlink"/>
            <w:rFonts w:ascii="Century Gothic" w:hAnsi="Century Gothic"/>
            <w:szCs w:val="22"/>
          </w:rPr>
          <w:t>Home Office Advice to schools and colleges on gangs and youth violence</w:t>
        </w:r>
      </w:hyperlink>
    </w:p>
    <w:p w14:paraId="2144B408" w14:textId="77777777" w:rsidR="00FA410D" w:rsidRPr="0080640C" w:rsidRDefault="00FA410D" w:rsidP="00FA410D">
      <w:pPr>
        <w:pStyle w:val="Default"/>
        <w:numPr>
          <w:ilvl w:val="0"/>
          <w:numId w:val="6"/>
        </w:numPr>
        <w:ind w:left="227" w:hanging="227"/>
        <w:rPr>
          <w:rFonts w:ascii="Century Gothic" w:hAnsi="Century Gothic" w:cstheme="minorHAnsi"/>
          <w:sz w:val="22"/>
          <w:szCs w:val="22"/>
        </w:rPr>
      </w:pPr>
      <w:hyperlink r:id="rId176" w:history="1">
        <w:r w:rsidRPr="0080640C">
          <w:rPr>
            <w:rStyle w:val="Hyperlink"/>
            <w:rFonts w:ascii="Century Gothic" w:eastAsiaTheme="minorHAnsi" w:hAnsi="Century Gothic"/>
            <w:sz w:val="22"/>
            <w:szCs w:val="22"/>
          </w:rPr>
          <w:t>Home Office Criminal exploitation of children and vulnerable adults: county lines</w:t>
        </w:r>
      </w:hyperlink>
    </w:p>
    <w:p w14:paraId="63BB5E16"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szCs w:val="22"/>
          <w:u w:val="none"/>
        </w:rPr>
      </w:pPr>
      <w:hyperlink r:id="rId177" w:history="1">
        <w:r w:rsidRPr="0080640C">
          <w:rPr>
            <w:rStyle w:val="Hyperlink"/>
            <w:rFonts w:ascii="Century Gothic" w:hAnsi="Century Gothic" w:cs="Arial"/>
            <w:szCs w:val="22"/>
          </w:rPr>
          <w:t>Home Office Prevent duty guidance: for England and Wales</w:t>
        </w:r>
      </w:hyperlink>
    </w:p>
    <w:p w14:paraId="26156143"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8" w:history="1">
        <w:r w:rsidRPr="0080640C">
          <w:rPr>
            <w:rStyle w:val="Hyperlink"/>
            <w:rFonts w:ascii="Century Gothic" w:hAnsi="Century Gothic" w:cs="Arial"/>
            <w:szCs w:val="22"/>
          </w:rPr>
          <w:t>HM Government Multi-agency statutory guidance on female genital mutilation</w:t>
        </w:r>
      </w:hyperlink>
    </w:p>
    <w:p w14:paraId="1D411711"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79" w:history="1">
        <w:r w:rsidRPr="0080640C">
          <w:rPr>
            <w:rStyle w:val="Hyperlink"/>
            <w:rFonts w:ascii="Century Gothic" w:hAnsi="Century Gothic" w:cs="Arial"/>
            <w:szCs w:val="22"/>
            <w:highlight w:val="cyan"/>
          </w:rPr>
          <w:t>Lucy Faithfull Foundation HSB Toolkit</w:t>
        </w:r>
      </w:hyperlink>
    </w:p>
    <w:bookmarkStart w:id="848" w:name="_Hlk500248544"/>
    <w:bookmarkStart w:id="849" w:name="_Hlk511386538"/>
    <w:p w14:paraId="651EA4D7" w14:textId="77777777" w:rsidR="00FA410D" w:rsidRPr="0080640C" w:rsidRDefault="00FA410D" w:rsidP="00FA410D">
      <w:pPr>
        <w:pStyle w:val="Default"/>
        <w:numPr>
          <w:ilvl w:val="0"/>
          <w:numId w:val="6"/>
        </w:numPr>
        <w:ind w:left="227" w:hanging="227"/>
        <w:rPr>
          <w:rFonts w:ascii="Century Gothic" w:hAnsi="Century Gothic"/>
          <w:sz w:val="22"/>
          <w:szCs w:val="22"/>
        </w:rPr>
      </w:pPr>
      <w:r w:rsidRPr="0080640C">
        <w:rPr>
          <w:rFonts w:ascii="Century Gothic" w:hAnsi="Century Gothic" w:cstheme="minorHAnsi"/>
          <w:sz w:val="22"/>
          <w:szCs w:val="22"/>
        </w:rPr>
        <w:fldChar w:fldCharType="begin"/>
      </w:r>
      <w:r w:rsidRPr="0080640C">
        <w:rPr>
          <w:rFonts w:ascii="Century Gothic" w:hAnsi="Century Gothic" w:cstheme="minorHAnsi"/>
          <w:sz w:val="22"/>
          <w:szCs w:val="22"/>
        </w:rPr>
        <w:instrText>HYPERLINK "https://www.nice.org.uk/guidance/ng76"</w:instrText>
      </w:r>
      <w:r w:rsidRPr="0080640C">
        <w:rPr>
          <w:rFonts w:ascii="Century Gothic" w:hAnsi="Century Gothic" w:cstheme="minorHAnsi"/>
          <w:sz w:val="22"/>
          <w:szCs w:val="22"/>
        </w:rPr>
        <w:fldChar w:fldCharType="separate"/>
      </w:r>
      <w:r w:rsidRPr="0080640C">
        <w:rPr>
          <w:rStyle w:val="Hyperlink"/>
          <w:rFonts w:ascii="Century Gothic" w:hAnsi="Century Gothic" w:cstheme="minorHAnsi"/>
          <w:sz w:val="22"/>
          <w:szCs w:val="22"/>
        </w:rPr>
        <w:t>National Institute for Health and Care Excellence (NICE) guidelines (NG76) – Child abuse and neglect</w:t>
      </w:r>
      <w:r w:rsidRPr="0080640C">
        <w:rPr>
          <w:rFonts w:ascii="Century Gothic" w:hAnsi="Century Gothic" w:cstheme="minorHAnsi"/>
          <w:sz w:val="22"/>
          <w:szCs w:val="22"/>
        </w:rPr>
        <w:fldChar w:fldCharType="end"/>
      </w:r>
      <w:r w:rsidRPr="0080640C">
        <w:rPr>
          <w:rFonts w:ascii="Century Gothic" w:hAnsi="Century Gothic" w:cstheme="minorHAnsi"/>
          <w:sz w:val="22"/>
          <w:szCs w:val="22"/>
        </w:rPr>
        <w:t xml:space="preserve"> </w:t>
      </w:r>
      <w:bookmarkEnd w:id="848"/>
      <w:bookmarkEnd w:id="849"/>
    </w:p>
    <w:p w14:paraId="63A6B8C0" w14:textId="77777777" w:rsidR="00FA410D" w:rsidRPr="0080640C" w:rsidRDefault="00FA410D" w:rsidP="00FA410D">
      <w:pPr>
        <w:pStyle w:val="ListParagraph"/>
        <w:numPr>
          <w:ilvl w:val="0"/>
          <w:numId w:val="6"/>
        </w:numPr>
        <w:ind w:left="227" w:hanging="227"/>
        <w:rPr>
          <w:rStyle w:val="Hyperlink"/>
          <w:rFonts w:ascii="Century Gothic" w:hAnsi="Century Gothic"/>
          <w:color w:val="000000" w:themeColor="text1"/>
          <w:szCs w:val="22"/>
          <w:u w:val="none"/>
        </w:rPr>
      </w:pPr>
      <w:hyperlink r:id="rId180" w:history="1">
        <w:r w:rsidRPr="0080640C">
          <w:rPr>
            <w:rStyle w:val="Hyperlink"/>
            <w:rFonts w:ascii="Century Gothic" w:hAnsi="Century Gothic"/>
            <w:szCs w:val="22"/>
          </w:rPr>
          <w:t>National Institute for Health and Care Excellence (NICE) guidelines (NG205) – Looked-after children and young people</w:t>
        </w:r>
      </w:hyperlink>
    </w:p>
    <w:p w14:paraId="0E0A8621" w14:textId="77777777" w:rsidR="00FA410D" w:rsidRPr="0080640C" w:rsidRDefault="00FA410D" w:rsidP="00FA410D">
      <w:pPr>
        <w:pStyle w:val="ListParagraph"/>
        <w:numPr>
          <w:ilvl w:val="0"/>
          <w:numId w:val="6"/>
        </w:numPr>
        <w:ind w:left="227" w:hanging="227"/>
        <w:rPr>
          <w:rStyle w:val="Hyperlink"/>
          <w:rFonts w:ascii="Century Gothic" w:hAnsi="Century Gothic"/>
          <w:color w:val="000000" w:themeColor="text1"/>
          <w:szCs w:val="22"/>
          <w:u w:val="none"/>
        </w:rPr>
      </w:pPr>
      <w:hyperlink r:id="rId181" w:history="1">
        <w:r w:rsidRPr="0080640C">
          <w:rPr>
            <w:rStyle w:val="Hyperlink"/>
            <w:rFonts w:ascii="Century Gothic" w:hAnsi="Century Gothic"/>
            <w:szCs w:val="22"/>
          </w:rPr>
          <w:t>National Police Chiefs Council (NPCC) When to call the police – Guidance for schools and colleges</w:t>
        </w:r>
      </w:hyperlink>
    </w:p>
    <w:p w14:paraId="44C85470" w14:textId="77777777" w:rsidR="00FA410D" w:rsidRPr="0080640C" w:rsidRDefault="00FA410D" w:rsidP="00FA410D">
      <w:pPr>
        <w:pStyle w:val="ListParagraph"/>
        <w:numPr>
          <w:ilvl w:val="0"/>
          <w:numId w:val="6"/>
        </w:numPr>
        <w:ind w:left="227" w:hanging="227"/>
        <w:rPr>
          <w:rStyle w:val="Hyperlink"/>
          <w:rFonts w:ascii="Century Gothic" w:hAnsi="Century Gothic" w:cs="Arial"/>
          <w:color w:val="auto"/>
          <w:szCs w:val="22"/>
          <w:u w:val="none"/>
        </w:rPr>
      </w:pPr>
      <w:hyperlink r:id="rId182" w:history="1">
        <w:r w:rsidRPr="0080640C">
          <w:rPr>
            <w:rStyle w:val="Hyperlink"/>
            <w:rFonts w:ascii="Century Gothic" w:hAnsi="Century Gothic"/>
            <w:szCs w:val="22"/>
          </w:rPr>
          <w:t>Promoting the health and wellbeing of looked-after children – Statutory guidance for LAs, clinical commissioning groups and NHS England</w:t>
        </w:r>
      </w:hyperlink>
    </w:p>
    <w:p w14:paraId="545C2C38" w14:textId="77777777" w:rsidR="00FA410D" w:rsidRPr="0080640C" w:rsidRDefault="00FA410D" w:rsidP="00FA410D">
      <w:pPr>
        <w:pStyle w:val="ListParagraph"/>
        <w:numPr>
          <w:ilvl w:val="0"/>
          <w:numId w:val="6"/>
        </w:numPr>
        <w:ind w:left="227" w:hanging="227"/>
        <w:rPr>
          <w:rStyle w:val="Hyperlink"/>
          <w:rFonts w:ascii="Century Gothic" w:hAnsi="Century Gothic" w:cs="Arial"/>
          <w:color w:val="auto"/>
          <w:szCs w:val="22"/>
          <w:u w:val="none"/>
        </w:rPr>
      </w:pPr>
      <w:hyperlink r:id="rId183" w:history="1">
        <w:r w:rsidRPr="0080640C">
          <w:rPr>
            <w:rStyle w:val="Hyperlink"/>
            <w:rFonts w:ascii="Century Gothic" w:hAnsi="Century Gothic"/>
            <w:szCs w:val="22"/>
            <w:lang w:eastAsia="en-GB"/>
          </w:rPr>
          <w:t>National Institute for Health and Care Excellence (NICE) guidelines (NG225) - Self-harm: assessment, management and preventing recurrence</w:t>
        </w:r>
      </w:hyperlink>
    </w:p>
    <w:p w14:paraId="6F1950E2" w14:textId="77777777" w:rsidR="00FA410D" w:rsidRPr="0080640C" w:rsidRDefault="00FA410D" w:rsidP="00FA410D">
      <w:pPr>
        <w:pStyle w:val="ListParagraph"/>
        <w:numPr>
          <w:ilvl w:val="0"/>
          <w:numId w:val="6"/>
        </w:numPr>
        <w:ind w:left="227" w:hanging="227"/>
        <w:rPr>
          <w:rStyle w:val="Hyperlink"/>
          <w:rFonts w:ascii="Century Gothic" w:hAnsi="Century Gothic" w:cs="Arial"/>
          <w:color w:val="auto"/>
          <w:szCs w:val="22"/>
          <w:highlight w:val="cyan"/>
          <w:u w:val="none"/>
        </w:rPr>
      </w:pPr>
      <w:hyperlink r:id="rId184" w:history="1">
        <w:r w:rsidRPr="0080640C">
          <w:rPr>
            <w:rStyle w:val="Hyperlink"/>
            <w:rFonts w:ascii="Century Gothic" w:hAnsi="Century Gothic"/>
            <w:szCs w:val="22"/>
            <w:highlight w:val="cyan"/>
            <w:lang w:eastAsia="en-GB"/>
          </w:rPr>
          <w:t>NSPCC Safeguarding children with SEND</w:t>
        </w:r>
      </w:hyperlink>
    </w:p>
    <w:p w14:paraId="3940E790" w14:textId="77777777" w:rsidR="00FA410D" w:rsidRPr="0080640C" w:rsidRDefault="00FA410D" w:rsidP="00FA410D">
      <w:pPr>
        <w:pStyle w:val="ListParagraph"/>
        <w:numPr>
          <w:ilvl w:val="0"/>
          <w:numId w:val="6"/>
        </w:numPr>
        <w:ind w:left="227" w:hanging="227"/>
        <w:rPr>
          <w:rFonts w:ascii="Century Gothic" w:hAnsi="Century Gothic" w:cs="Arial"/>
          <w:szCs w:val="22"/>
        </w:rPr>
      </w:pPr>
      <w:hyperlink r:id="rId185" w:anchor="risk-and-vulnerability-factors" w:history="1">
        <w:r w:rsidRPr="0080640C">
          <w:rPr>
            <w:rStyle w:val="Hyperlink"/>
            <w:rFonts w:ascii="Century Gothic" w:hAnsi="Century Gothic"/>
            <w:szCs w:val="22"/>
            <w:highlight w:val="cyan"/>
            <w:lang w:eastAsia="en-GB"/>
          </w:rPr>
          <w:t>NSPCC Safeguarding d/deaf and disabled children and young people</w:t>
        </w:r>
      </w:hyperlink>
    </w:p>
    <w:p w14:paraId="0A0043BA" w14:textId="77777777" w:rsidR="00FA410D" w:rsidRPr="0080640C" w:rsidRDefault="00FA410D" w:rsidP="00FA410D">
      <w:pPr>
        <w:pStyle w:val="ListParagraph"/>
        <w:numPr>
          <w:ilvl w:val="0"/>
          <w:numId w:val="6"/>
        </w:numPr>
        <w:autoSpaceDE w:val="0"/>
        <w:autoSpaceDN w:val="0"/>
        <w:adjustRightInd w:val="0"/>
        <w:ind w:left="227" w:hanging="227"/>
        <w:rPr>
          <w:rFonts w:ascii="Century Gothic" w:hAnsi="Century Gothic" w:cstheme="minorHAnsi"/>
          <w:color w:val="000000"/>
          <w:szCs w:val="22"/>
        </w:rPr>
      </w:pPr>
      <w:hyperlink r:id="rId186" w:anchor="safeguarding" w:history="1">
        <w:r w:rsidRPr="0080640C">
          <w:rPr>
            <w:rStyle w:val="Hyperlink"/>
            <w:rFonts w:ascii="Century Gothic" w:hAnsi="Century Gothic" w:cs="Arial"/>
            <w:szCs w:val="22"/>
          </w:rPr>
          <w:t>Ofsted’s Inspecting safeguarding in schools</w:t>
        </w:r>
      </w:hyperlink>
    </w:p>
    <w:p w14:paraId="4732E3D4" w14:textId="77777777" w:rsidR="00FA410D" w:rsidRPr="0080640C" w:rsidRDefault="00FA410D" w:rsidP="00FA410D">
      <w:pPr>
        <w:pStyle w:val="ListParagraph"/>
        <w:numPr>
          <w:ilvl w:val="0"/>
          <w:numId w:val="6"/>
        </w:numPr>
        <w:autoSpaceDE w:val="0"/>
        <w:autoSpaceDN w:val="0"/>
        <w:adjustRightInd w:val="0"/>
        <w:ind w:left="227" w:hanging="227"/>
        <w:rPr>
          <w:rStyle w:val="Hyperlink"/>
          <w:rFonts w:ascii="Century Gothic" w:hAnsi="Century Gothic" w:cstheme="minorHAnsi"/>
          <w:color w:val="000000" w:themeColor="text1"/>
          <w:szCs w:val="22"/>
          <w:u w:val="none"/>
        </w:rPr>
      </w:pPr>
      <w:hyperlink r:id="rId187" w:history="1">
        <w:r w:rsidRPr="0080640C">
          <w:rPr>
            <w:rStyle w:val="Hyperlink"/>
            <w:rFonts w:ascii="Century Gothic" w:hAnsi="Century Gothic"/>
            <w:szCs w:val="22"/>
          </w:rPr>
          <w:t>UKHSA/DfE Promoting children and young people’s emotional health and wellbeing: A whole school and college approach</w:t>
        </w:r>
      </w:hyperlink>
    </w:p>
    <w:p w14:paraId="065B0AC5" w14:textId="77777777" w:rsidR="00FA410D" w:rsidRPr="0080640C" w:rsidRDefault="00FA410D" w:rsidP="00FA410D">
      <w:pPr>
        <w:pStyle w:val="Default"/>
        <w:numPr>
          <w:ilvl w:val="0"/>
          <w:numId w:val="6"/>
        </w:numPr>
        <w:ind w:left="227" w:hanging="227"/>
        <w:rPr>
          <w:rFonts w:ascii="Century Gothic" w:hAnsi="Century Gothic" w:cstheme="minorHAnsi"/>
          <w:sz w:val="22"/>
          <w:szCs w:val="22"/>
        </w:rPr>
      </w:pPr>
      <w:hyperlink r:id="rId188" w:history="1">
        <w:r w:rsidRPr="0080640C">
          <w:rPr>
            <w:rStyle w:val="Hyperlink"/>
            <w:rFonts w:ascii="Century Gothic" w:hAnsi="Century Gothic"/>
            <w:sz w:val="22"/>
            <w:szCs w:val="22"/>
          </w:rPr>
          <w:t>UK Council for Internet Safety (UKCIS) Online safety in schools and colleges: Questions from the governing board</w:t>
        </w:r>
      </w:hyperlink>
      <w:bookmarkEnd w:id="846"/>
    </w:p>
    <w:p w14:paraId="49B12841" w14:textId="6DB8D75E" w:rsidR="008660D2" w:rsidRPr="0080640C" w:rsidRDefault="00FA410D" w:rsidP="00FA410D">
      <w:pPr>
        <w:pStyle w:val="ListParagraph"/>
        <w:autoSpaceDE w:val="0"/>
        <w:autoSpaceDN w:val="0"/>
        <w:adjustRightInd w:val="0"/>
        <w:spacing w:after="160"/>
        <w:ind w:left="0"/>
        <w:jc w:val="center"/>
        <w:rPr>
          <w:rFonts w:ascii="Century Gothic" w:hAnsi="Century Gothic" w:cs="Arial"/>
          <w:sz w:val="19"/>
          <w:szCs w:val="19"/>
        </w:rPr>
      </w:pPr>
      <w:hyperlink r:id="rId189" w:history="1">
        <w:r w:rsidRPr="0080640C">
          <w:rPr>
            <w:rStyle w:val="Hyperlink"/>
            <w:rFonts w:ascii="Century Gothic" w:hAnsi="Century Gothic" w:cstheme="minorHAnsi"/>
            <w:szCs w:val="22"/>
          </w:rPr>
          <w:t>UK Council for Internet Safety (UKCIS) - Sharing nudes and semi-nudes - Advice for education settings working with children and young people (including responding to an incident)</w:t>
        </w:r>
      </w:hyperlink>
    </w:p>
    <w:sectPr w:rsidR="008660D2" w:rsidRPr="0080640C" w:rsidSect="008660D2">
      <w:headerReference w:type="default" r:id="rId190"/>
      <w:footerReference w:type="default" r:id="rId191"/>
      <w:pgSz w:w="11907" w:h="16840"/>
      <w:pgMar w:top="567" w:right="851" w:bottom="567" w:left="851" w:header="624" w:footer="283"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EA557" w14:textId="77777777" w:rsidR="0087110F" w:rsidRDefault="0087110F" w:rsidP="00996DF0">
      <w:r>
        <w:separator/>
      </w:r>
    </w:p>
    <w:p w14:paraId="2869B979" w14:textId="77777777" w:rsidR="0087110F" w:rsidRDefault="0087110F"/>
    <w:p w14:paraId="7AFD19A4" w14:textId="77777777" w:rsidR="0087110F" w:rsidRDefault="0087110F"/>
  </w:endnote>
  <w:endnote w:type="continuationSeparator" w:id="0">
    <w:p w14:paraId="1CDCA8E8" w14:textId="77777777" w:rsidR="0087110F" w:rsidRDefault="0087110F" w:rsidP="00996DF0">
      <w:r>
        <w:continuationSeparator/>
      </w:r>
    </w:p>
    <w:p w14:paraId="5848A0CD" w14:textId="77777777" w:rsidR="0087110F" w:rsidRDefault="0087110F"/>
    <w:p w14:paraId="754DAE1D" w14:textId="77777777" w:rsidR="0087110F" w:rsidRDefault="00871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NeueLT-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AC6C" w14:textId="77777777" w:rsidR="0087110F" w:rsidRPr="00621FDA" w:rsidRDefault="0087110F" w:rsidP="003B3A53">
    <w:pPr>
      <w:pStyle w:val="Footer"/>
      <w:rPr>
        <w:rFonts w:asciiTheme="minorHAnsi" w:eastAsiaTheme="minorHAnsi" w:hAnsiTheme="minorHAnsi" w:cstheme="minorBidi"/>
        <w:sz w:val="18"/>
        <w:szCs w:val="16"/>
      </w:rPr>
    </w:pPr>
    <w:r w:rsidRPr="00621FDA">
      <w:rPr>
        <w:rFonts w:asciiTheme="minorHAnsi" w:eastAsiaTheme="minorHAnsi" w:hAnsiTheme="minorHAnsi" w:cstheme="minorBidi"/>
        <w:sz w:val="18"/>
        <w:szCs w:val="16"/>
        <w:vertAlign w:val="superscript"/>
      </w:rPr>
      <w:t xml:space="preserve">1 </w:t>
    </w:r>
    <w:r w:rsidRPr="00621FDA">
      <w:rPr>
        <w:rFonts w:asciiTheme="minorHAnsi" w:hAnsiTheme="minorHAnsi"/>
        <w:sz w:val="18"/>
        <w:szCs w:val="16"/>
      </w:rPr>
      <w:t xml:space="preserve">This document requires approval from either the </w:t>
    </w:r>
    <w:r w:rsidRPr="00621FDA">
      <w:rPr>
        <w:rFonts w:asciiTheme="minorHAnsi" w:eastAsiaTheme="minorHAnsi" w:hAnsiTheme="minorHAnsi" w:cstheme="minorBidi"/>
        <w:sz w:val="18"/>
        <w:szCs w:val="16"/>
      </w:rPr>
      <w:t>Governing Body or Proprietor</w:t>
    </w:r>
  </w:p>
  <w:p w14:paraId="410E7125" w14:textId="6AA28D72" w:rsidR="0087110F" w:rsidRPr="00621FDA" w:rsidRDefault="0087110F" w:rsidP="003B3A53">
    <w:pPr>
      <w:tabs>
        <w:tab w:val="center" w:pos="4513"/>
        <w:tab w:val="right" w:pos="9026"/>
      </w:tabs>
      <w:rPr>
        <w:rFonts w:asciiTheme="minorHAnsi" w:eastAsiaTheme="minorHAnsi" w:hAnsiTheme="minorHAnsi" w:cstheme="minorBidi"/>
        <w:sz w:val="18"/>
        <w:szCs w:val="16"/>
      </w:rPr>
    </w:pPr>
    <w:r w:rsidRPr="00621FDA">
      <w:rPr>
        <w:rFonts w:asciiTheme="minorHAnsi" w:eastAsiaTheme="minorHAnsi" w:hAnsiTheme="minorHAnsi" w:cstheme="minorBidi"/>
        <w:sz w:val="18"/>
        <w:szCs w:val="16"/>
        <w:vertAlign w:val="superscript"/>
      </w:rPr>
      <w:t xml:space="preserve">2 </w:t>
    </w:r>
    <w:r w:rsidRPr="00621FDA">
      <w:rPr>
        <w:rFonts w:asciiTheme="minorHAnsi" w:eastAsiaTheme="minorHAnsi" w:hAnsiTheme="minorHAnsi" w:cstheme="minorBidi"/>
        <w:sz w:val="18"/>
        <w:szCs w:val="16"/>
      </w:rPr>
      <w:t>This document must be reviewed</w:t>
    </w:r>
    <w:r>
      <w:rPr>
        <w:rFonts w:asciiTheme="minorHAnsi" w:eastAsiaTheme="minorHAnsi" w:hAnsiTheme="minorHAnsi" w:cstheme="minorBidi"/>
        <w:sz w:val="18"/>
        <w:szCs w:val="16"/>
      </w:rPr>
      <w:t xml:space="preserve"> </w:t>
    </w:r>
    <w:r w:rsidRPr="00621FDA">
      <w:rPr>
        <w:rFonts w:asciiTheme="minorHAnsi" w:eastAsiaTheme="minorHAnsi" w:hAnsiTheme="minorHAnsi" w:cstheme="minorBidi"/>
        <w:sz w:val="18"/>
        <w:szCs w:val="16"/>
      </w:rPr>
      <w:t>annually</w:t>
    </w:r>
    <w:r>
      <w:rPr>
        <w:rFonts w:asciiTheme="minorHAnsi" w:eastAsiaTheme="minorHAnsi" w:hAnsiTheme="minorHAnsi" w:cstheme="minorBidi"/>
        <w:sz w:val="18"/>
        <w:szCs w:val="16"/>
      </w:rPr>
      <w:t xml:space="preserve"> </w:t>
    </w:r>
    <w:r w:rsidRPr="0010570F">
      <w:rPr>
        <w:rFonts w:asciiTheme="minorHAnsi" w:eastAsiaTheme="minorHAnsi" w:hAnsiTheme="minorHAnsi" w:cstheme="minorBidi"/>
        <w:sz w:val="18"/>
        <w:szCs w:val="16"/>
        <w:highlight w:val="green"/>
      </w:rPr>
      <w:t>or sooner if legislation/statutory guidance changes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D08E0" w14:textId="77777777" w:rsidR="0087110F" w:rsidRPr="006D6CF2" w:rsidRDefault="0087110F" w:rsidP="006D6CF2">
    <w:pPr>
      <w:pStyle w:val="Footer"/>
      <w:rPr>
        <w:rFonts w:eastAsia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8B726" w14:textId="77777777" w:rsidR="0087110F" w:rsidRPr="00D06D13" w:rsidRDefault="0087110F" w:rsidP="00D06D13">
    <w:pPr>
      <w:pStyle w:val="Footer"/>
      <w:jc w:val="center"/>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305699"/>
      <w:docPartObj>
        <w:docPartGallery w:val="Page Numbers (Bottom of Page)"/>
        <w:docPartUnique/>
      </w:docPartObj>
    </w:sdtPr>
    <w:sdtEndPr>
      <w:rPr>
        <w:noProof/>
        <w:sz w:val="20"/>
      </w:rPr>
    </w:sdtEndPr>
    <w:sdtContent>
      <w:p w14:paraId="30D66CFF" w14:textId="77777777" w:rsidR="0087110F" w:rsidRPr="00D73F0E" w:rsidRDefault="0087110F" w:rsidP="00D73F0E">
        <w:pPr>
          <w:pStyle w:val="Footer"/>
          <w:jc w:val="center"/>
          <w:rPr>
            <w:sz w:val="20"/>
          </w:rPr>
        </w:pPr>
        <w:r w:rsidRPr="00D73F0E">
          <w:rPr>
            <w:sz w:val="20"/>
          </w:rPr>
          <w:fldChar w:fldCharType="begin"/>
        </w:r>
        <w:r w:rsidRPr="00D73F0E">
          <w:rPr>
            <w:sz w:val="20"/>
          </w:rPr>
          <w:instrText xml:space="preserve"> PAGE   \* MERGEFORMAT </w:instrText>
        </w:r>
        <w:r w:rsidRPr="00D73F0E">
          <w:rPr>
            <w:sz w:val="20"/>
          </w:rPr>
          <w:fldChar w:fldCharType="separate"/>
        </w:r>
        <w:r>
          <w:rPr>
            <w:noProof/>
            <w:sz w:val="20"/>
          </w:rPr>
          <w:t>10</w:t>
        </w:r>
        <w:r w:rsidRPr="00D73F0E">
          <w:rPr>
            <w:noProof/>
            <w:sz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4AEC" w14:textId="2CEE54EF" w:rsidR="0087110F" w:rsidRPr="00057E79" w:rsidRDefault="0087110F" w:rsidP="0005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20A0A" w14:textId="77777777" w:rsidR="0087110F" w:rsidRDefault="0087110F" w:rsidP="00996DF0">
      <w:r>
        <w:separator/>
      </w:r>
    </w:p>
    <w:p w14:paraId="15A80B0F" w14:textId="77777777" w:rsidR="0087110F" w:rsidRDefault="0087110F"/>
    <w:p w14:paraId="6ABD07BA" w14:textId="77777777" w:rsidR="0087110F" w:rsidRDefault="0087110F"/>
  </w:footnote>
  <w:footnote w:type="continuationSeparator" w:id="0">
    <w:p w14:paraId="1DA7D724" w14:textId="77777777" w:rsidR="0087110F" w:rsidRDefault="0087110F" w:rsidP="00996DF0">
      <w:r>
        <w:continuationSeparator/>
      </w:r>
    </w:p>
    <w:p w14:paraId="4AF5483C" w14:textId="77777777" w:rsidR="0087110F" w:rsidRDefault="0087110F"/>
    <w:p w14:paraId="3EE0FC90" w14:textId="77777777" w:rsidR="0087110F" w:rsidRDefault="0087110F"/>
  </w:footnote>
  <w:footnote w:id="1">
    <w:p w14:paraId="39E8A085" w14:textId="3DEEE2D6" w:rsidR="0087110F" w:rsidRDefault="0087110F">
      <w:pPr>
        <w:pStyle w:val="FootnoteText"/>
      </w:pPr>
      <w:r>
        <w:rPr>
          <w:rStyle w:val="FootnoteReference"/>
        </w:rPr>
        <w:footnoteRef/>
      </w:r>
      <w:r>
        <w:t xml:space="preserve"> </w:t>
      </w:r>
      <w:r w:rsidRPr="007D7682">
        <w:rPr>
          <w:rFonts w:asciiTheme="minorHAnsi" w:hAnsiTheme="minorHAnsi" w:cstheme="minorHAnsi"/>
          <w:sz w:val="16"/>
          <w:szCs w:val="16"/>
        </w:rPr>
        <w:t xml:space="preserve">Where the school determines that low-level concerns should be shared initially with the DSL, then the DSL </w:t>
      </w:r>
      <w:r w:rsidRPr="00C615A4">
        <w:rPr>
          <w:rFonts w:asciiTheme="minorHAnsi" w:hAnsiTheme="minorHAnsi" w:cstheme="minorHAnsi"/>
          <w:b/>
          <w:bCs/>
          <w:sz w:val="16"/>
          <w:szCs w:val="16"/>
        </w:rPr>
        <w:t>must</w:t>
      </w:r>
      <w:r w:rsidRPr="007D7682">
        <w:rPr>
          <w:rFonts w:asciiTheme="minorHAnsi" w:hAnsiTheme="minorHAnsi" w:cstheme="minorHAnsi"/>
          <w:sz w:val="16"/>
          <w:szCs w:val="16"/>
        </w:rPr>
        <w:t xml:space="preserve"> inform the Head teacher of the concern in a timely fashion according to the nature of each particular low-level concern</w:t>
      </w:r>
    </w:p>
  </w:footnote>
  <w:footnote w:id="2">
    <w:p w14:paraId="272DA90D" w14:textId="77777777" w:rsidR="0087110F" w:rsidRDefault="0087110F">
      <w:pPr>
        <w:pStyle w:val="FootnoteText"/>
      </w:pPr>
      <w:r>
        <w:rPr>
          <w:rStyle w:val="FootnoteReference"/>
        </w:rPr>
        <w:footnoteRef/>
      </w:r>
      <w:r>
        <w:t xml:space="preserve"> </w:t>
      </w:r>
      <w:r w:rsidRPr="00D4310F">
        <w:rPr>
          <w:rFonts w:asciiTheme="minorHAnsi" w:hAnsiTheme="minorHAnsi"/>
          <w:sz w:val="16"/>
          <w:szCs w:val="16"/>
        </w:rPr>
        <w:t>The harm test is explained on the Disclosure and Barring service website on GOV.UK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D00F" w14:textId="30B647C7" w:rsidR="0087110F" w:rsidRPr="00F33308" w:rsidRDefault="0087110F" w:rsidP="00D73F0E">
    <w:pPr>
      <w:pStyle w:val="Header"/>
      <w:jc w:val="right"/>
      <w:rPr>
        <w:rFonts w:asciiTheme="minorHAnsi" w:hAnsiTheme="minorHAnsi" w:cs="Arial"/>
        <w:i/>
        <w:color w:val="000000"/>
        <w:sz w:val="18"/>
        <w:szCs w:val="18"/>
      </w:rPr>
    </w:pPr>
    <w:r w:rsidRPr="00F33308">
      <w:rPr>
        <w:rFonts w:asciiTheme="minorHAnsi" w:hAnsiTheme="minorHAnsi" w:cs="Arial"/>
        <w:i/>
        <w:color w:val="000000"/>
        <w:sz w:val="18"/>
        <w:szCs w:val="18"/>
      </w:rPr>
      <w:t xml:space="preserve">Version No: </w:t>
    </w:r>
    <w:r w:rsidRPr="00F33308">
      <w:rPr>
        <w:rFonts w:asciiTheme="minorHAnsi" w:hAnsiTheme="minorHAnsi" w:cs="Arial"/>
        <w:b/>
        <w:bCs/>
        <w:i/>
        <w:color w:val="000000"/>
        <w:sz w:val="18"/>
        <w:szCs w:val="18"/>
      </w:rPr>
      <w:t>3</w:t>
    </w:r>
    <w:r>
      <w:rPr>
        <w:rFonts w:asciiTheme="minorHAnsi" w:hAnsiTheme="minorHAnsi" w:cs="Arial"/>
        <w:b/>
        <w:bCs/>
        <w:i/>
        <w:color w:val="000000"/>
        <w:sz w:val="18"/>
        <w:szCs w:val="18"/>
      </w:rPr>
      <w:t>4</w:t>
    </w:r>
  </w:p>
  <w:p w14:paraId="4D2F967B" w14:textId="58EB1A23" w:rsidR="0087110F" w:rsidRDefault="0087110F" w:rsidP="00CA69A0">
    <w:pPr>
      <w:pStyle w:val="Header"/>
      <w:jc w:val="right"/>
      <w:rPr>
        <w:rFonts w:asciiTheme="minorHAnsi" w:hAnsiTheme="minorHAnsi" w:cs="Arial"/>
        <w:b/>
        <w:i/>
        <w:color w:val="0F243E" w:themeColor="text2" w:themeShade="80"/>
        <w:sz w:val="18"/>
        <w:szCs w:val="18"/>
      </w:rPr>
    </w:pPr>
    <w:r w:rsidRPr="00F33308">
      <w:rPr>
        <w:rFonts w:asciiTheme="minorHAnsi" w:hAnsiTheme="minorHAnsi" w:cs="Arial"/>
        <w:i/>
        <w:color w:val="000000"/>
        <w:sz w:val="18"/>
        <w:szCs w:val="18"/>
      </w:rPr>
      <w:t xml:space="preserve">Last Review Date: </w:t>
    </w:r>
    <w:r w:rsidRPr="00F050C6">
      <w:rPr>
        <w:rFonts w:asciiTheme="minorHAnsi" w:hAnsiTheme="minorHAnsi" w:cs="Arial"/>
        <w:b/>
        <w:bCs/>
        <w:i/>
        <w:color w:val="000000"/>
        <w:sz w:val="18"/>
        <w:szCs w:val="18"/>
      </w:rPr>
      <w:t>September 2023</w:t>
    </w:r>
  </w:p>
  <w:p w14:paraId="35ACCE04" w14:textId="77777777" w:rsidR="0087110F" w:rsidRPr="00621FDA" w:rsidRDefault="0087110F" w:rsidP="00CA69A0">
    <w:pPr>
      <w:pStyle w:val="Header"/>
      <w:jc w:val="right"/>
      <w:rPr>
        <w:rFonts w:asciiTheme="minorHAnsi" w:hAnsiTheme="minorHAns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1DB9" w14:textId="6FAB9658" w:rsidR="0087110F" w:rsidRPr="00057E79" w:rsidRDefault="0087110F" w:rsidP="00057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E17"/>
    <w:multiLevelType w:val="hybridMultilevel"/>
    <w:tmpl w:val="1A64E654"/>
    <w:lvl w:ilvl="0" w:tplc="938CFDBC">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483286"/>
    <w:multiLevelType w:val="hybridMultilevel"/>
    <w:tmpl w:val="61A42D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D925DD"/>
    <w:multiLevelType w:val="hybridMultilevel"/>
    <w:tmpl w:val="CA36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272FD"/>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C0954A2"/>
    <w:multiLevelType w:val="hybridMultilevel"/>
    <w:tmpl w:val="27F08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7050A"/>
    <w:multiLevelType w:val="hybridMultilevel"/>
    <w:tmpl w:val="BA66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D37EAF"/>
    <w:multiLevelType w:val="hybridMultilevel"/>
    <w:tmpl w:val="6F02F9B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429B7"/>
    <w:multiLevelType w:val="multilevel"/>
    <w:tmpl w:val="0418777A"/>
    <w:lvl w:ilvl="0">
      <w:start w:val="1"/>
      <w:numFmt w:val="bullet"/>
      <w:lvlText w:val=""/>
      <w:lvlJc w:val="left"/>
      <w:pPr>
        <w:tabs>
          <w:tab w:val="num" w:pos="907"/>
        </w:tabs>
        <w:ind w:left="907" w:hanging="340"/>
      </w:pPr>
      <w:rPr>
        <w:rFonts w:ascii="Symbol" w:hAnsi="Symbol" w:hint="default"/>
        <w:b w:val="0"/>
        <w:i w:val="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41C31D6"/>
    <w:multiLevelType w:val="hybridMultilevel"/>
    <w:tmpl w:val="558C3E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67F397B"/>
    <w:multiLevelType w:val="hybridMultilevel"/>
    <w:tmpl w:val="CC044BE8"/>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10" w15:restartNumberingAfterBreak="0">
    <w:nsid w:val="168B1780"/>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69B6E78"/>
    <w:multiLevelType w:val="hybridMultilevel"/>
    <w:tmpl w:val="A7141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87B60E7"/>
    <w:multiLevelType w:val="multilevel"/>
    <w:tmpl w:val="4614C6BE"/>
    <w:styleLink w:val="headings"/>
    <w:lvl w:ilvl="0">
      <w:start w:val="1"/>
      <w:numFmt w:val="none"/>
      <w:pStyle w:val="Heading1"/>
      <w:lvlText w:val="%1"/>
      <w:lvlJc w:val="left"/>
      <w:pPr>
        <w:ind w:left="0" w:firstLine="0"/>
      </w:pPr>
      <w:rPr>
        <w:rFonts w:ascii="Calibri" w:hAnsi="Calibri" w:hint="default"/>
        <w:b/>
        <w:i w:val="0"/>
        <w:color w:val="4F81BD" w:themeColor="accent1"/>
        <w:sz w:val="28"/>
      </w:rPr>
    </w:lvl>
    <w:lvl w:ilvl="1">
      <w:start w:val="1"/>
      <w:numFmt w:val="decimal"/>
      <w:pStyle w:val="Heading2"/>
      <w:lvlText w:val="%1%2."/>
      <w:lvlJc w:val="left"/>
      <w:pPr>
        <w:ind w:left="567" w:hanging="567"/>
      </w:pPr>
      <w:rPr>
        <w:rFonts w:ascii="Calibri" w:hAnsi="Calibri" w:hint="default"/>
        <w:b/>
        <w:i w:val="0"/>
        <w:color w:val="1F497D" w:themeColor="text2"/>
        <w:sz w:val="24"/>
      </w:rPr>
    </w:lvl>
    <w:lvl w:ilvl="2">
      <w:start w:val="1"/>
      <w:numFmt w:val="decimal"/>
      <w:pStyle w:val="Heading3"/>
      <w:lvlText w:val="%2.%3"/>
      <w:lvlJc w:val="left"/>
      <w:pPr>
        <w:ind w:left="567" w:hanging="567"/>
      </w:pPr>
      <w:rPr>
        <w:rFonts w:ascii="Calibri" w:hAnsi="Calibri" w:hint="default"/>
        <w:b/>
        <w:i w:val="0"/>
        <w:color w:val="1F497D" w:themeColor="text2"/>
        <w:sz w:val="22"/>
      </w:rPr>
    </w:lvl>
    <w:lvl w:ilvl="3">
      <w:start w:val="1"/>
      <w:numFmt w:val="none"/>
      <w:pStyle w:val="Heading4"/>
      <w:lvlText w:val=""/>
      <w:lvlJc w:val="left"/>
      <w:pPr>
        <w:ind w:left="567" w:hanging="567"/>
      </w:pPr>
      <w:rPr>
        <w:rFonts w:ascii="Calibri" w:hAnsi="Calibri" w:hint="default"/>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3" w15:restartNumberingAfterBreak="0">
    <w:nsid w:val="1970224E"/>
    <w:multiLevelType w:val="multilevel"/>
    <w:tmpl w:val="9D900A16"/>
    <w:lvl w:ilvl="0">
      <w:start w:val="1"/>
      <w:numFmt w:val="bullet"/>
      <w:lvlText w:val=""/>
      <w:lvlJc w:val="left"/>
      <w:pPr>
        <w:ind w:left="907" w:hanging="34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1F5C33E4"/>
    <w:multiLevelType w:val="multilevel"/>
    <w:tmpl w:val="8B801B98"/>
    <w:lvl w:ilvl="0">
      <w:start w:val="1"/>
      <w:numFmt w:val="bullet"/>
      <w:lvlText w:val=""/>
      <w:lvlJc w:val="left"/>
      <w:pPr>
        <w:ind w:left="907" w:hanging="34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0495A3F"/>
    <w:multiLevelType w:val="hybridMultilevel"/>
    <w:tmpl w:val="DCE83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73A29"/>
    <w:multiLevelType w:val="hybridMultilevel"/>
    <w:tmpl w:val="DEB09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2930E22"/>
    <w:multiLevelType w:val="hybridMultilevel"/>
    <w:tmpl w:val="AFC00A2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287B3917"/>
    <w:multiLevelType w:val="hybridMultilevel"/>
    <w:tmpl w:val="DB222B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8CE2A9E"/>
    <w:multiLevelType w:val="hybridMultilevel"/>
    <w:tmpl w:val="F8B262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BA45E2F"/>
    <w:multiLevelType w:val="hybridMultilevel"/>
    <w:tmpl w:val="05422F8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2DD80120"/>
    <w:multiLevelType w:val="hybridMultilevel"/>
    <w:tmpl w:val="C3D2C1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E012117"/>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2E3843D1"/>
    <w:multiLevelType w:val="hybridMultilevel"/>
    <w:tmpl w:val="F7283B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2F5227FC"/>
    <w:multiLevelType w:val="hybridMultilevel"/>
    <w:tmpl w:val="5D82B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2C6192A"/>
    <w:multiLevelType w:val="hybridMultilevel"/>
    <w:tmpl w:val="65328B16"/>
    <w:lvl w:ilvl="0" w:tplc="938CFDBC">
      <w:numFmt w:val="bullet"/>
      <w:lvlText w:val=""/>
      <w:lvlJc w:val="left"/>
      <w:pPr>
        <w:ind w:left="1287" w:hanging="360"/>
      </w:pPr>
      <w:rPr>
        <w:rFonts w:ascii="Symbol" w:hAnsi="Symbol" w:hint="default"/>
      </w:rPr>
    </w:lvl>
    <w:lvl w:ilvl="1" w:tplc="938CFDBC">
      <w:numFmt w:val="bullet"/>
      <w:lvlText w:val=""/>
      <w:lvlJc w:val="left"/>
      <w:pPr>
        <w:ind w:left="2007" w:hanging="360"/>
      </w:pPr>
      <w:rPr>
        <w:rFonts w:ascii="Symbol" w:hAnsi="Symbol" w:hint="default"/>
      </w:rPr>
    </w:lvl>
    <w:lvl w:ilvl="2" w:tplc="2EC6D4C6">
      <w:start w:val="480"/>
      <w:numFmt w:val="bullet"/>
      <w:lvlText w:val="-"/>
      <w:lvlJc w:val="left"/>
      <w:pPr>
        <w:ind w:left="2727" w:hanging="360"/>
      </w:pPr>
      <w:rPr>
        <w:rFonts w:ascii="Calibri" w:eastAsia="Times New Roman" w:hAnsi="Calibri" w:cs="Calibri"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330762D2"/>
    <w:multiLevelType w:val="hybridMultilevel"/>
    <w:tmpl w:val="86D882E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3532C9F"/>
    <w:multiLevelType w:val="hybridMultilevel"/>
    <w:tmpl w:val="FE34C70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35C9245D"/>
    <w:multiLevelType w:val="hybridMultilevel"/>
    <w:tmpl w:val="6CBE3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7575098"/>
    <w:multiLevelType w:val="hybridMultilevel"/>
    <w:tmpl w:val="2196C812"/>
    <w:lvl w:ilvl="0" w:tplc="938CFDBC">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398C5F58"/>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3A5A5086"/>
    <w:multiLevelType w:val="multilevel"/>
    <w:tmpl w:val="D82232D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2" w15:restartNumberingAfterBreak="0">
    <w:nsid w:val="3B486ADB"/>
    <w:multiLevelType w:val="hybridMultilevel"/>
    <w:tmpl w:val="3C7E32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14B0D42"/>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446F21A8"/>
    <w:multiLevelType w:val="hybridMultilevel"/>
    <w:tmpl w:val="DF3A6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BD283B"/>
    <w:multiLevelType w:val="hybridMultilevel"/>
    <w:tmpl w:val="40D80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66E3F65"/>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87460D3"/>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48E11B09"/>
    <w:multiLevelType w:val="hybridMultilevel"/>
    <w:tmpl w:val="1FC652A2"/>
    <w:lvl w:ilvl="0" w:tplc="08090001">
      <w:start w:val="1"/>
      <w:numFmt w:val="bullet"/>
      <w:lvlText w:val=""/>
      <w:lvlJc w:val="left"/>
      <w:pPr>
        <w:ind w:left="1287" w:hanging="360"/>
      </w:pPr>
      <w:rPr>
        <w:rFonts w:ascii="Symbol" w:hAnsi="Symbol" w:hint="default"/>
      </w:rPr>
    </w:lvl>
    <w:lvl w:ilvl="1" w:tplc="659C8DDA">
      <w:numFmt w:val="bullet"/>
      <w:lvlText w:val="•"/>
      <w:lvlJc w:val="left"/>
      <w:pPr>
        <w:ind w:left="2007" w:hanging="360"/>
      </w:pPr>
      <w:rPr>
        <w:rFonts w:ascii="Calibri" w:eastAsia="Times New Roman" w:hAnsi="Calibri"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49D11125"/>
    <w:multiLevelType w:val="hybridMultilevel"/>
    <w:tmpl w:val="ECD4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B071C20"/>
    <w:multiLevelType w:val="hybridMultilevel"/>
    <w:tmpl w:val="7DF249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4B3E4E43"/>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4EEE36D3"/>
    <w:multiLevelType w:val="hybridMultilevel"/>
    <w:tmpl w:val="07C0A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22779E3"/>
    <w:multiLevelType w:val="hybridMultilevel"/>
    <w:tmpl w:val="9F7A8F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4" w15:restartNumberingAfterBreak="0">
    <w:nsid w:val="52F554B1"/>
    <w:multiLevelType w:val="hybridMultilevel"/>
    <w:tmpl w:val="B38CB85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5" w15:restartNumberingAfterBreak="0">
    <w:nsid w:val="54CB3DEF"/>
    <w:multiLevelType w:val="multilevel"/>
    <w:tmpl w:val="80C8D766"/>
    <w:lvl w:ilvl="0">
      <w:start w:val="1"/>
      <w:numFmt w:val="bullet"/>
      <w:lvlText w:val=""/>
      <w:lvlJc w:val="left"/>
      <w:pPr>
        <w:tabs>
          <w:tab w:val="num" w:pos="907"/>
        </w:tabs>
        <w:ind w:left="907" w:hanging="34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57760E5C"/>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586D2642"/>
    <w:multiLevelType w:val="hybridMultilevel"/>
    <w:tmpl w:val="D4A8D2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8" w15:restartNumberingAfterBreak="0">
    <w:nsid w:val="58ED3F2E"/>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5B12079B"/>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5B730E28"/>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5DA6024D"/>
    <w:multiLevelType w:val="hybridMultilevel"/>
    <w:tmpl w:val="DFC07D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2" w15:restartNumberingAfterBreak="0">
    <w:nsid w:val="5E37353E"/>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5FFD3A58"/>
    <w:multiLevelType w:val="hybridMultilevel"/>
    <w:tmpl w:val="6408F12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4" w15:restartNumberingAfterBreak="0">
    <w:nsid w:val="61281496"/>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6211046A"/>
    <w:multiLevelType w:val="hybridMultilevel"/>
    <w:tmpl w:val="DBAE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4C06446"/>
    <w:multiLevelType w:val="hybridMultilevel"/>
    <w:tmpl w:val="5BD432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7" w15:restartNumberingAfterBreak="0">
    <w:nsid w:val="668E2AFC"/>
    <w:multiLevelType w:val="multilevel"/>
    <w:tmpl w:val="F1BEB00C"/>
    <w:lvl w:ilvl="0">
      <w:start w:val="1"/>
      <w:numFmt w:val="bullet"/>
      <w:lvlText w:val=""/>
      <w:lvlJc w:val="left"/>
      <w:pPr>
        <w:tabs>
          <w:tab w:val="num" w:pos="907"/>
        </w:tabs>
        <w:ind w:left="907" w:hanging="34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670901B0"/>
    <w:multiLevelType w:val="hybridMultilevel"/>
    <w:tmpl w:val="C0BCA33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A550AF5"/>
    <w:multiLevelType w:val="hybridMultilevel"/>
    <w:tmpl w:val="2FCE5B92"/>
    <w:lvl w:ilvl="0" w:tplc="85082D1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FF01F4"/>
    <w:multiLevelType w:val="hybridMultilevel"/>
    <w:tmpl w:val="1526C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C205F67"/>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2" w15:restartNumberingAfterBreak="0">
    <w:nsid w:val="6CF720C9"/>
    <w:multiLevelType w:val="hybridMultilevel"/>
    <w:tmpl w:val="9E7A18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3" w15:restartNumberingAfterBreak="0">
    <w:nsid w:val="6F92163B"/>
    <w:multiLevelType w:val="multilevel"/>
    <w:tmpl w:val="1BFCF568"/>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Gill Sans MT" w:hAnsi="Gill Sans MT" w:hint="default"/>
      </w:rPr>
    </w:lvl>
    <w:lvl w:ilvl="2">
      <w:start w:val="1"/>
      <w:numFmt w:val="bullet"/>
      <w:lvlText w:val="-"/>
      <w:lvlJc w:val="left"/>
      <w:pPr>
        <w:ind w:left="1800" w:hanging="360"/>
      </w:pPr>
      <w:rPr>
        <w:rFonts w:ascii="Gill Sans MT" w:hAnsi="Gill Sans M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4" w15:restartNumberingAfterBreak="0">
    <w:nsid w:val="6FFA25D9"/>
    <w:multiLevelType w:val="hybridMultilevel"/>
    <w:tmpl w:val="3B323C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66" w15:restartNumberingAfterBreak="0">
    <w:nsid w:val="7709657F"/>
    <w:multiLevelType w:val="hybridMultilevel"/>
    <w:tmpl w:val="F31071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7" w15:restartNumberingAfterBreak="0">
    <w:nsid w:val="7A3B06AF"/>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7B356E62"/>
    <w:multiLevelType w:val="hybridMultilevel"/>
    <w:tmpl w:val="F43E7D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9" w15:restartNumberingAfterBreak="0">
    <w:nsid w:val="7B554AC1"/>
    <w:multiLevelType w:val="hybridMultilevel"/>
    <w:tmpl w:val="BA10A4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0" w15:restartNumberingAfterBreak="0">
    <w:nsid w:val="7DFC0A13"/>
    <w:multiLevelType w:val="hybridMultilevel"/>
    <w:tmpl w:val="4502BE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65"/>
  </w:num>
  <w:num w:numId="2">
    <w:abstractNumId w:val="54"/>
  </w:num>
  <w:num w:numId="3">
    <w:abstractNumId w:val="50"/>
  </w:num>
  <w:num w:numId="4">
    <w:abstractNumId w:val="41"/>
  </w:num>
  <w:num w:numId="5">
    <w:abstractNumId w:val="22"/>
  </w:num>
  <w:num w:numId="6">
    <w:abstractNumId w:val="13"/>
  </w:num>
  <w:num w:numId="7">
    <w:abstractNumId w:val="37"/>
  </w:num>
  <w:num w:numId="8">
    <w:abstractNumId w:val="30"/>
  </w:num>
  <w:num w:numId="9">
    <w:abstractNumId w:val="49"/>
  </w:num>
  <w:num w:numId="10">
    <w:abstractNumId w:val="14"/>
  </w:num>
  <w:num w:numId="11">
    <w:abstractNumId w:val="67"/>
  </w:num>
  <w:num w:numId="12">
    <w:abstractNumId w:val="48"/>
  </w:num>
  <w:num w:numId="13">
    <w:abstractNumId w:val="33"/>
  </w:num>
  <w:num w:numId="14">
    <w:abstractNumId w:val="46"/>
  </w:num>
  <w:num w:numId="15">
    <w:abstractNumId w:val="3"/>
  </w:num>
  <w:num w:numId="16">
    <w:abstractNumId w:val="61"/>
  </w:num>
  <w:num w:numId="17">
    <w:abstractNumId w:val="52"/>
  </w:num>
  <w:num w:numId="18">
    <w:abstractNumId w:val="36"/>
  </w:num>
  <w:num w:numId="19">
    <w:abstractNumId w:val="57"/>
  </w:num>
  <w:num w:numId="20">
    <w:abstractNumId w:val="7"/>
  </w:num>
  <w:num w:numId="21">
    <w:abstractNumId w:val="45"/>
  </w:num>
  <w:num w:numId="22">
    <w:abstractNumId w:val="12"/>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1F497D" w:themeColor="text2"/>
          <w:sz w:val="28"/>
          <w:szCs w:val="28"/>
        </w:rPr>
      </w:lvl>
    </w:lvlOverride>
    <w:lvlOverride w:ilvl="2">
      <w:lvl w:ilvl="2">
        <w:start w:val="1"/>
        <w:numFmt w:val="decimal"/>
        <w:pStyle w:val="Heading3"/>
        <w:lvlText w:val="%2.%3"/>
        <w:lvlJc w:val="left"/>
        <w:pPr>
          <w:ind w:left="4820" w:hanging="567"/>
        </w:pPr>
        <w:rPr>
          <w:rFonts w:ascii="Calibri" w:hAnsi="Calibri" w:hint="default"/>
          <w:b/>
          <w:i w:val="0"/>
          <w:color w:val="1F497D" w:themeColor="text2"/>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23">
    <w:abstractNumId w:val="31"/>
  </w:num>
  <w:num w:numId="24">
    <w:abstractNumId w:val="0"/>
  </w:num>
  <w:num w:numId="25">
    <w:abstractNumId w:val="63"/>
  </w:num>
  <w:num w:numId="26">
    <w:abstractNumId w:val="17"/>
  </w:num>
  <w:num w:numId="27">
    <w:abstractNumId w:val="68"/>
  </w:num>
  <w:num w:numId="28">
    <w:abstractNumId w:val="55"/>
  </w:num>
  <w:num w:numId="29">
    <w:abstractNumId w:val="20"/>
  </w:num>
  <w:num w:numId="30">
    <w:abstractNumId w:val="44"/>
  </w:num>
  <w:num w:numId="31">
    <w:abstractNumId w:val="51"/>
  </w:num>
  <w:num w:numId="32">
    <w:abstractNumId w:val="10"/>
  </w:num>
  <w:num w:numId="33">
    <w:abstractNumId w:val="53"/>
  </w:num>
  <w:num w:numId="34">
    <w:abstractNumId w:val="32"/>
  </w:num>
  <w:num w:numId="35">
    <w:abstractNumId w:val="23"/>
  </w:num>
  <w:num w:numId="36">
    <w:abstractNumId w:val="18"/>
  </w:num>
  <w:num w:numId="37">
    <w:abstractNumId w:val="43"/>
  </w:num>
  <w:num w:numId="38">
    <w:abstractNumId w:val="1"/>
  </w:num>
  <w:num w:numId="39">
    <w:abstractNumId w:val="16"/>
  </w:num>
  <w:num w:numId="40">
    <w:abstractNumId w:val="35"/>
  </w:num>
  <w:num w:numId="41">
    <w:abstractNumId w:val="70"/>
  </w:num>
  <w:num w:numId="42">
    <w:abstractNumId w:val="40"/>
  </w:num>
  <w:num w:numId="43">
    <w:abstractNumId w:val="60"/>
  </w:num>
  <w:num w:numId="44">
    <w:abstractNumId w:val="38"/>
  </w:num>
  <w:num w:numId="45">
    <w:abstractNumId w:val="26"/>
  </w:num>
  <w:num w:numId="46">
    <w:abstractNumId w:val="62"/>
  </w:num>
  <w:num w:numId="47">
    <w:abstractNumId w:val="19"/>
  </w:num>
  <w:num w:numId="48">
    <w:abstractNumId w:val="12"/>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1F497D" w:themeColor="text2"/>
          <w:sz w:val="24"/>
        </w:rPr>
      </w:lvl>
    </w:lvlOverride>
    <w:lvlOverride w:ilvl="2">
      <w:lvl w:ilvl="2">
        <w:start w:val="1"/>
        <w:numFmt w:val="decimal"/>
        <w:pStyle w:val="Heading3"/>
        <w:lvlText w:val="%2.%3"/>
        <w:lvlJc w:val="left"/>
        <w:pPr>
          <w:ind w:left="567" w:hanging="567"/>
        </w:pPr>
        <w:rPr>
          <w:rFonts w:ascii="Calibri" w:hAnsi="Calibri" w:hint="default"/>
          <w:b/>
          <w:i w:val="0"/>
          <w:color w:val="1F497D" w:themeColor="text2"/>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49">
    <w:abstractNumId w:val="12"/>
    <w:lvlOverride w:ilvl="0">
      <w:startOverride w:val="1"/>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startOverride w:val="1"/>
      <w:lvl w:ilvl="1">
        <w:start w:val="1"/>
        <w:numFmt w:val="decimal"/>
        <w:pStyle w:val="Heading2"/>
        <w:lvlText w:val="%1%2."/>
        <w:lvlJc w:val="left"/>
        <w:pPr>
          <w:ind w:left="567" w:hanging="567"/>
        </w:pPr>
        <w:rPr>
          <w:rFonts w:ascii="Calibri" w:hAnsi="Calibri" w:hint="default"/>
          <w:b/>
          <w:i w:val="0"/>
          <w:color w:val="1F497D" w:themeColor="text2"/>
          <w:sz w:val="28"/>
        </w:rPr>
      </w:lvl>
    </w:lvlOverride>
    <w:lvlOverride w:ilvl="2">
      <w:startOverride w:val="1"/>
      <w:lvl w:ilvl="2">
        <w:start w:val="1"/>
        <w:numFmt w:val="decimal"/>
        <w:pStyle w:val="Heading3"/>
        <w:lvlText w:val="%2.%3"/>
        <w:lvlJc w:val="left"/>
        <w:pPr>
          <w:ind w:left="567" w:hanging="567"/>
        </w:pPr>
        <w:rPr>
          <w:rFonts w:ascii="Calibri" w:hAnsi="Calibri" w:hint="default"/>
          <w:b/>
          <w:i w:val="0"/>
          <w:color w:val="1F497D" w:themeColor="text2"/>
          <w:sz w:val="22"/>
        </w:rPr>
      </w:lvl>
    </w:lvlOverride>
    <w:lvlOverride w:ilvl="3">
      <w:startOverride w:val="1"/>
      <w:lvl w:ilvl="3">
        <w:start w:val="1"/>
        <w:numFmt w:val="none"/>
        <w:pStyle w:val="Heading4"/>
        <w:lvlText w:val=""/>
        <w:lvlJc w:val="left"/>
        <w:pPr>
          <w:ind w:left="567" w:hanging="567"/>
        </w:pPr>
        <w:rPr>
          <w:rFonts w:ascii="Calibri" w:hAnsi="Calibri" w:hint="default"/>
          <w:b/>
          <w:i/>
          <w:sz w:val="22"/>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left"/>
        <w:pPr>
          <w:ind w:left="567" w:hanging="567"/>
        </w:pPr>
        <w:rPr>
          <w:rFonts w:hint="default"/>
        </w:rPr>
      </w:lvl>
    </w:lvlOverride>
  </w:num>
  <w:num w:numId="50">
    <w:abstractNumId w:val="12"/>
  </w:num>
  <w:num w:numId="51">
    <w:abstractNumId w:val="8"/>
  </w:num>
  <w:num w:numId="52">
    <w:abstractNumId w:val="27"/>
  </w:num>
  <w:num w:numId="53">
    <w:abstractNumId w:val="64"/>
  </w:num>
  <w:num w:numId="54">
    <w:abstractNumId w:val="66"/>
  </w:num>
  <w:num w:numId="55">
    <w:abstractNumId w:val="69"/>
  </w:num>
  <w:num w:numId="56">
    <w:abstractNumId w:val="5"/>
  </w:num>
  <w:num w:numId="57">
    <w:abstractNumId w:val="25"/>
  </w:num>
  <w:num w:numId="58">
    <w:abstractNumId w:val="29"/>
  </w:num>
  <w:num w:numId="59">
    <w:abstractNumId w:val="47"/>
  </w:num>
  <w:num w:numId="60">
    <w:abstractNumId w:val="56"/>
  </w:num>
  <w:num w:numId="61">
    <w:abstractNumId w:val="6"/>
  </w:num>
  <w:num w:numId="62">
    <w:abstractNumId w:val="58"/>
  </w:num>
  <w:num w:numId="63">
    <w:abstractNumId w:val="9"/>
  </w:num>
  <w:num w:numId="64">
    <w:abstractNumId w:val="39"/>
  </w:num>
  <w:num w:numId="65">
    <w:abstractNumId w:val="15"/>
  </w:num>
  <w:num w:numId="66">
    <w:abstractNumId w:val="42"/>
  </w:num>
  <w:num w:numId="67">
    <w:abstractNumId w:val="24"/>
  </w:num>
  <w:num w:numId="68">
    <w:abstractNumId w:val="4"/>
  </w:num>
  <w:num w:numId="69">
    <w:abstractNumId w:val="28"/>
  </w:num>
  <w:num w:numId="70">
    <w:abstractNumId w:val="59"/>
  </w:num>
  <w:num w:numId="71">
    <w:abstractNumId w:val="11"/>
  </w:num>
  <w:num w:numId="72">
    <w:abstractNumId w:val="21"/>
  </w:num>
  <w:num w:numId="73">
    <w:abstractNumId w:val="34"/>
  </w:num>
  <w:num w:numId="74">
    <w:abstractNumId w:val="54"/>
    <w:lvlOverride w:ilvl="0"/>
    <w:lvlOverride w:ilvl="1"/>
    <w:lvlOverride w:ilvl="2"/>
    <w:lvlOverride w:ilvl="3"/>
    <w:lvlOverride w:ilvl="4"/>
    <w:lvlOverride w:ilvl="5"/>
    <w:lvlOverride w:ilvl="6"/>
    <w:lvlOverride w:ilvl="7"/>
    <w:lvlOverride w:ilvl="8"/>
  </w:num>
  <w:num w:numId="75">
    <w:abstractNumId w:val="41"/>
    <w:lvlOverride w:ilvl="0"/>
    <w:lvlOverride w:ilvl="1"/>
    <w:lvlOverride w:ilvl="2"/>
    <w:lvlOverride w:ilvl="3"/>
    <w:lvlOverride w:ilvl="4"/>
    <w:lvlOverride w:ilvl="5"/>
    <w:lvlOverride w:ilvl="6"/>
    <w:lvlOverride w:ilvl="7"/>
    <w:lvlOverride w:ilvl="8"/>
  </w:num>
  <w:num w:numId="76">
    <w:abstractNumId w:val="22"/>
    <w:lvlOverride w:ilvl="0"/>
    <w:lvlOverride w:ilvl="1"/>
    <w:lvlOverride w:ilvl="2"/>
    <w:lvlOverride w:ilvl="3"/>
    <w:lvlOverride w:ilvl="4"/>
    <w:lvlOverride w:ilvl="5"/>
    <w:lvlOverride w:ilvl="6"/>
    <w:lvlOverride w:ilvl="7"/>
    <w:lvlOverride w:ilvl="8"/>
  </w:num>
  <w:num w:numId="77">
    <w:abstractNumId w:val="12"/>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7C2529"/>
          <w:sz w:val="28"/>
          <w:szCs w:val="28"/>
        </w:rPr>
      </w:lvl>
    </w:lvlOverride>
    <w:lvlOverride w:ilvl="2">
      <w:lvl w:ilvl="2">
        <w:start w:val="1"/>
        <w:numFmt w:val="decimal"/>
        <w:pStyle w:val="Heading3"/>
        <w:lvlText w:val="%2.%3"/>
        <w:lvlJc w:val="left"/>
        <w:pPr>
          <w:ind w:left="4820" w:hanging="567"/>
        </w:pPr>
        <w:rPr>
          <w:rFonts w:ascii="Calibri" w:hAnsi="Calibri" w:hint="default"/>
          <w:b/>
          <w:i w:val="0"/>
          <w:color w:val="7C2529"/>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78">
    <w:abstractNumId w:val="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7A"/>
    <w:rsid w:val="00000BED"/>
    <w:rsid w:val="000028E7"/>
    <w:rsid w:val="00002A2B"/>
    <w:rsid w:val="00003604"/>
    <w:rsid w:val="00004050"/>
    <w:rsid w:val="000045E3"/>
    <w:rsid w:val="0000537F"/>
    <w:rsid w:val="00006705"/>
    <w:rsid w:val="00007E1F"/>
    <w:rsid w:val="000103B0"/>
    <w:rsid w:val="000103BF"/>
    <w:rsid w:val="00011DAD"/>
    <w:rsid w:val="00012411"/>
    <w:rsid w:val="00013EB2"/>
    <w:rsid w:val="00013EE5"/>
    <w:rsid w:val="00014498"/>
    <w:rsid w:val="0001452C"/>
    <w:rsid w:val="000150C9"/>
    <w:rsid w:val="0001796F"/>
    <w:rsid w:val="00017E96"/>
    <w:rsid w:val="00020503"/>
    <w:rsid w:val="00020838"/>
    <w:rsid w:val="00021800"/>
    <w:rsid w:val="00023725"/>
    <w:rsid w:val="00024D5E"/>
    <w:rsid w:val="00024F7D"/>
    <w:rsid w:val="00025084"/>
    <w:rsid w:val="000257BA"/>
    <w:rsid w:val="00025E7E"/>
    <w:rsid w:val="00025F4A"/>
    <w:rsid w:val="000313A6"/>
    <w:rsid w:val="00032AC2"/>
    <w:rsid w:val="00034BC2"/>
    <w:rsid w:val="00036632"/>
    <w:rsid w:val="00036693"/>
    <w:rsid w:val="000373FF"/>
    <w:rsid w:val="00040373"/>
    <w:rsid w:val="00040693"/>
    <w:rsid w:val="00040AFA"/>
    <w:rsid w:val="00040FFA"/>
    <w:rsid w:val="0004169F"/>
    <w:rsid w:val="00041D3E"/>
    <w:rsid w:val="00041E29"/>
    <w:rsid w:val="00042A63"/>
    <w:rsid w:val="00042B25"/>
    <w:rsid w:val="000442CF"/>
    <w:rsid w:val="00045383"/>
    <w:rsid w:val="00045F9B"/>
    <w:rsid w:val="0004608A"/>
    <w:rsid w:val="000469C4"/>
    <w:rsid w:val="00046F4B"/>
    <w:rsid w:val="000474F7"/>
    <w:rsid w:val="00050665"/>
    <w:rsid w:val="00052C8D"/>
    <w:rsid w:val="00054836"/>
    <w:rsid w:val="00056ED3"/>
    <w:rsid w:val="00057E0D"/>
    <w:rsid w:val="00057E79"/>
    <w:rsid w:val="00061CCD"/>
    <w:rsid w:val="00062C87"/>
    <w:rsid w:val="000633C7"/>
    <w:rsid w:val="0006355A"/>
    <w:rsid w:val="00063745"/>
    <w:rsid w:val="00063835"/>
    <w:rsid w:val="0006633B"/>
    <w:rsid w:val="0006677F"/>
    <w:rsid w:val="000667D2"/>
    <w:rsid w:val="00066D43"/>
    <w:rsid w:val="000671F1"/>
    <w:rsid w:val="00070CD1"/>
    <w:rsid w:val="00071A51"/>
    <w:rsid w:val="00071E2B"/>
    <w:rsid w:val="000730D5"/>
    <w:rsid w:val="00074725"/>
    <w:rsid w:val="00075C83"/>
    <w:rsid w:val="00075E10"/>
    <w:rsid w:val="00076AA4"/>
    <w:rsid w:val="000771FC"/>
    <w:rsid w:val="00077883"/>
    <w:rsid w:val="00077B2C"/>
    <w:rsid w:val="00080278"/>
    <w:rsid w:val="0008143F"/>
    <w:rsid w:val="00081A25"/>
    <w:rsid w:val="00081B7B"/>
    <w:rsid w:val="00081CA1"/>
    <w:rsid w:val="000836AA"/>
    <w:rsid w:val="000838A7"/>
    <w:rsid w:val="00084006"/>
    <w:rsid w:val="0008427B"/>
    <w:rsid w:val="000850E8"/>
    <w:rsid w:val="00085E8F"/>
    <w:rsid w:val="000905A8"/>
    <w:rsid w:val="00090EAD"/>
    <w:rsid w:val="000917FF"/>
    <w:rsid w:val="0009183A"/>
    <w:rsid w:val="00091917"/>
    <w:rsid w:val="00093AFF"/>
    <w:rsid w:val="000955A1"/>
    <w:rsid w:val="0009621E"/>
    <w:rsid w:val="0009767F"/>
    <w:rsid w:val="000979D3"/>
    <w:rsid w:val="00097A79"/>
    <w:rsid w:val="00097F1E"/>
    <w:rsid w:val="000A09E0"/>
    <w:rsid w:val="000A0E65"/>
    <w:rsid w:val="000A11AE"/>
    <w:rsid w:val="000A17A0"/>
    <w:rsid w:val="000A197D"/>
    <w:rsid w:val="000A1B86"/>
    <w:rsid w:val="000A275A"/>
    <w:rsid w:val="000A2D50"/>
    <w:rsid w:val="000A3BC0"/>
    <w:rsid w:val="000A3CF9"/>
    <w:rsid w:val="000A435C"/>
    <w:rsid w:val="000A5E90"/>
    <w:rsid w:val="000A696C"/>
    <w:rsid w:val="000A6B54"/>
    <w:rsid w:val="000A6C26"/>
    <w:rsid w:val="000A729D"/>
    <w:rsid w:val="000A72F9"/>
    <w:rsid w:val="000B01B8"/>
    <w:rsid w:val="000B0524"/>
    <w:rsid w:val="000B0527"/>
    <w:rsid w:val="000B0665"/>
    <w:rsid w:val="000B0F81"/>
    <w:rsid w:val="000B139C"/>
    <w:rsid w:val="000B189F"/>
    <w:rsid w:val="000B2EEC"/>
    <w:rsid w:val="000B2FF6"/>
    <w:rsid w:val="000B3103"/>
    <w:rsid w:val="000B3859"/>
    <w:rsid w:val="000B3D38"/>
    <w:rsid w:val="000B4254"/>
    <w:rsid w:val="000B4A0B"/>
    <w:rsid w:val="000B4B85"/>
    <w:rsid w:val="000B4D73"/>
    <w:rsid w:val="000B52FA"/>
    <w:rsid w:val="000B632C"/>
    <w:rsid w:val="000B70E7"/>
    <w:rsid w:val="000C03B7"/>
    <w:rsid w:val="000C279E"/>
    <w:rsid w:val="000C2C1E"/>
    <w:rsid w:val="000C3051"/>
    <w:rsid w:val="000C3331"/>
    <w:rsid w:val="000C3657"/>
    <w:rsid w:val="000C6B44"/>
    <w:rsid w:val="000C7094"/>
    <w:rsid w:val="000C740D"/>
    <w:rsid w:val="000C7BE0"/>
    <w:rsid w:val="000D2113"/>
    <w:rsid w:val="000D230B"/>
    <w:rsid w:val="000D397D"/>
    <w:rsid w:val="000D571A"/>
    <w:rsid w:val="000D5E49"/>
    <w:rsid w:val="000D5F77"/>
    <w:rsid w:val="000D6A9C"/>
    <w:rsid w:val="000D72F4"/>
    <w:rsid w:val="000E02E7"/>
    <w:rsid w:val="000E167C"/>
    <w:rsid w:val="000E374A"/>
    <w:rsid w:val="000E5531"/>
    <w:rsid w:val="000E56C6"/>
    <w:rsid w:val="000E634F"/>
    <w:rsid w:val="000E681E"/>
    <w:rsid w:val="000E756D"/>
    <w:rsid w:val="000E7620"/>
    <w:rsid w:val="000F085B"/>
    <w:rsid w:val="000F1125"/>
    <w:rsid w:val="000F20D8"/>
    <w:rsid w:val="000F3609"/>
    <w:rsid w:val="000F360E"/>
    <w:rsid w:val="000F4AC2"/>
    <w:rsid w:val="000F4ACB"/>
    <w:rsid w:val="000F5010"/>
    <w:rsid w:val="000F50B8"/>
    <w:rsid w:val="000F72E3"/>
    <w:rsid w:val="00100395"/>
    <w:rsid w:val="00100A9D"/>
    <w:rsid w:val="00101033"/>
    <w:rsid w:val="0010128B"/>
    <w:rsid w:val="00102A19"/>
    <w:rsid w:val="00103212"/>
    <w:rsid w:val="0010353E"/>
    <w:rsid w:val="00104F6D"/>
    <w:rsid w:val="00105323"/>
    <w:rsid w:val="0010570F"/>
    <w:rsid w:val="0010776A"/>
    <w:rsid w:val="00107E18"/>
    <w:rsid w:val="00110573"/>
    <w:rsid w:val="00112147"/>
    <w:rsid w:val="001125E2"/>
    <w:rsid w:val="00112943"/>
    <w:rsid w:val="00120082"/>
    <w:rsid w:val="00121653"/>
    <w:rsid w:val="00122481"/>
    <w:rsid w:val="001237DD"/>
    <w:rsid w:val="001244E2"/>
    <w:rsid w:val="00126496"/>
    <w:rsid w:val="00127842"/>
    <w:rsid w:val="00132952"/>
    <w:rsid w:val="00133AFE"/>
    <w:rsid w:val="00136B6A"/>
    <w:rsid w:val="00136FE9"/>
    <w:rsid w:val="00137383"/>
    <w:rsid w:val="00140A18"/>
    <w:rsid w:val="001427F4"/>
    <w:rsid w:val="00142C0B"/>
    <w:rsid w:val="001434BA"/>
    <w:rsid w:val="00144CFE"/>
    <w:rsid w:val="00144D2B"/>
    <w:rsid w:val="00145D9D"/>
    <w:rsid w:val="00146260"/>
    <w:rsid w:val="0014705F"/>
    <w:rsid w:val="00147674"/>
    <w:rsid w:val="001528A8"/>
    <w:rsid w:val="00152BF7"/>
    <w:rsid w:val="001538B9"/>
    <w:rsid w:val="001546F7"/>
    <w:rsid w:val="00156105"/>
    <w:rsid w:val="00157A3D"/>
    <w:rsid w:val="00160850"/>
    <w:rsid w:val="0016087E"/>
    <w:rsid w:val="00160BEA"/>
    <w:rsid w:val="001617D1"/>
    <w:rsid w:val="00161F2D"/>
    <w:rsid w:val="00162571"/>
    <w:rsid w:val="00163953"/>
    <w:rsid w:val="00164333"/>
    <w:rsid w:val="00165FEC"/>
    <w:rsid w:val="0016637F"/>
    <w:rsid w:val="001667C2"/>
    <w:rsid w:val="00167555"/>
    <w:rsid w:val="00167B52"/>
    <w:rsid w:val="00171160"/>
    <w:rsid w:val="0017157A"/>
    <w:rsid w:val="00171669"/>
    <w:rsid w:val="001723CA"/>
    <w:rsid w:val="001741AF"/>
    <w:rsid w:val="00174853"/>
    <w:rsid w:val="0017514A"/>
    <w:rsid w:val="001766A9"/>
    <w:rsid w:val="00176917"/>
    <w:rsid w:val="00176B15"/>
    <w:rsid w:val="00176B59"/>
    <w:rsid w:val="001774BC"/>
    <w:rsid w:val="0018027F"/>
    <w:rsid w:val="00180F70"/>
    <w:rsid w:val="00182B40"/>
    <w:rsid w:val="001831B1"/>
    <w:rsid w:val="001853D8"/>
    <w:rsid w:val="001900B7"/>
    <w:rsid w:val="001901A4"/>
    <w:rsid w:val="0019105E"/>
    <w:rsid w:val="001920C7"/>
    <w:rsid w:val="00193512"/>
    <w:rsid w:val="00193EAF"/>
    <w:rsid w:val="00194E80"/>
    <w:rsid w:val="001950C8"/>
    <w:rsid w:val="0019553E"/>
    <w:rsid w:val="00195D36"/>
    <w:rsid w:val="00195E86"/>
    <w:rsid w:val="00196488"/>
    <w:rsid w:val="00197BC9"/>
    <w:rsid w:val="001A230F"/>
    <w:rsid w:val="001A2926"/>
    <w:rsid w:val="001A4239"/>
    <w:rsid w:val="001A5330"/>
    <w:rsid w:val="001A5E28"/>
    <w:rsid w:val="001A6023"/>
    <w:rsid w:val="001A65F3"/>
    <w:rsid w:val="001A7243"/>
    <w:rsid w:val="001B1743"/>
    <w:rsid w:val="001B1915"/>
    <w:rsid w:val="001B3C82"/>
    <w:rsid w:val="001B535A"/>
    <w:rsid w:val="001B5371"/>
    <w:rsid w:val="001B63AF"/>
    <w:rsid w:val="001B7012"/>
    <w:rsid w:val="001B78F5"/>
    <w:rsid w:val="001C034D"/>
    <w:rsid w:val="001C07DD"/>
    <w:rsid w:val="001C0888"/>
    <w:rsid w:val="001C111A"/>
    <w:rsid w:val="001C1274"/>
    <w:rsid w:val="001C1E11"/>
    <w:rsid w:val="001C28E0"/>
    <w:rsid w:val="001C34F8"/>
    <w:rsid w:val="001C38C5"/>
    <w:rsid w:val="001C3CA7"/>
    <w:rsid w:val="001C46AD"/>
    <w:rsid w:val="001C54A4"/>
    <w:rsid w:val="001C586C"/>
    <w:rsid w:val="001C5AEF"/>
    <w:rsid w:val="001D32F6"/>
    <w:rsid w:val="001D45C1"/>
    <w:rsid w:val="001D4B1E"/>
    <w:rsid w:val="001D6459"/>
    <w:rsid w:val="001D64FA"/>
    <w:rsid w:val="001D6671"/>
    <w:rsid w:val="001D7315"/>
    <w:rsid w:val="001E007A"/>
    <w:rsid w:val="001E1B2C"/>
    <w:rsid w:val="001E2A7F"/>
    <w:rsid w:val="001E2AD3"/>
    <w:rsid w:val="001E34B4"/>
    <w:rsid w:val="001E4823"/>
    <w:rsid w:val="001E4AAC"/>
    <w:rsid w:val="001E4E5C"/>
    <w:rsid w:val="001E4F20"/>
    <w:rsid w:val="001E4FDE"/>
    <w:rsid w:val="001E5298"/>
    <w:rsid w:val="001E571A"/>
    <w:rsid w:val="001E75B7"/>
    <w:rsid w:val="001E7EFA"/>
    <w:rsid w:val="001F0F95"/>
    <w:rsid w:val="001F10BF"/>
    <w:rsid w:val="001F1571"/>
    <w:rsid w:val="001F2485"/>
    <w:rsid w:val="001F2901"/>
    <w:rsid w:val="001F2AB9"/>
    <w:rsid w:val="001F2C3E"/>
    <w:rsid w:val="001F32DC"/>
    <w:rsid w:val="001F398A"/>
    <w:rsid w:val="001F4800"/>
    <w:rsid w:val="001F5D52"/>
    <w:rsid w:val="001F5F3E"/>
    <w:rsid w:val="001F5FA5"/>
    <w:rsid w:val="001F5FA6"/>
    <w:rsid w:val="001F61CA"/>
    <w:rsid w:val="001F7494"/>
    <w:rsid w:val="001F7881"/>
    <w:rsid w:val="0020055E"/>
    <w:rsid w:val="002014BA"/>
    <w:rsid w:val="002015B6"/>
    <w:rsid w:val="00201C64"/>
    <w:rsid w:val="002022B3"/>
    <w:rsid w:val="00202E1D"/>
    <w:rsid w:val="00203243"/>
    <w:rsid w:val="00204C63"/>
    <w:rsid w:val="002051BF"/>
    <w:rsid w:val="00206343"/>
    <w:rsid w:val="002076F3"/>
    <w:rsid w:val="002079FD"/>
    <w:rsid w:val="00207C47"/>
    <w:rsid w:val="00211341"/>
    <w:rsid w:val="00211947"/>
    <w:rsid w:val="00211D20"/>
    <w:rsid w:val="002125B6"/>
    <w:rsid w:val="00213645"/>
    <w:rsid w:val="002138D4"/>
    <w:rsid w:val="00213A8C"/>
    <w:rsid w:val="00214A22"/>
    <w:rsid w:val="00214CFE"/>
    <w:rsid w:val="002155AD"/>
    <w:rsid w:val="002156A4"/>
    <w:rsid w:val="00215DFB"/>
    <w:rsid w:val="00220E12"/>
    <w:rsid w:val="00223DDD"/>
    <w:rsid w:val="002244FC"/>
    <w:rsid w:val="0022681A"/>
    <w:rsid w:val="00226B56"/>
    <w:rsid w:val="0022700C"/>
    <w:rsid w:val="00227A01"/>
    <w:rsid w:val="00230B73"/>
    <w:rsid w:val="00231025"/>
    <w:rsid w:val="00231DF6"/>
    <w:rsid w:val="00232570"/>
    <w:rsid w:val="002327A7"/>
    <w:rsid w:val="00234197"/>
    <w:rsid w:val="002357B1"/>
    <w:rsid w:val="0023671D"/>
    <w:rsid w:val="00236F59"/>
    <w:rsid w:val="00237CA2"/>
    <w:rsid w:val="00240C2D"/>
    <w:rsid w:val="00241015"/>
    <w:rsid w:val="00241255"/>
    <w:rsid w:val="002418F2"/>
    <w:rsid w:val="00242186"/>
    <w:rsid w:val="002424BA"/>
    <w:rsid w:val="002424FF"/>
    <w:rsid w:val="002428E4"/>
    <w:rsid w:val="00243AD9"/>
    <w:rsid w:val="00244C81"/>
    <w:rsid w:val="00244E4B"/>
    <w:rsid w:val="00244F23"/>
    <w:rsid w:val="002451B7"/>
    <w:rsid w:val="002452AF"/>
    <w:rsid w:val="00246200"/>
    <w:rsid w:val="00251A66"/>
    <w:rsid w:val="00251CC8"/>
    <w:rsid w:val="00252045"/>
    <w:rsid w:val="0025236A"/>
    <w:rsid w:val="00252A05"/>
    <w:rsid w:val="0025419C"/>
    <w:rsid w:val="00254983"/>
    <w:rsid w:val="00254B44"/>
    <w:rsid w:val="00254E7C"/>
    <w:rsid w:val="00255192"/>
    <w:rsid w:val="00257C10"/>
    <w:rsid w:val="00257DD7"/>
    <w:rsid w:val="00257F4F"/>
    <w:rsid w:val="0026173A"/>
    <w:rsid w:val="00261884"/>
    <w:rsid w:val="00261C03"/>
    <w:rsid w:val="00263731"/>
    <w:rsid w:val="0026396D"/>
    <w:rsid w:val="00263B51"/>
    <w:rsid w:val="00264F13"/>
    <w:rsid w:val="00265E64"/>
    <w:rsid w:val="0026606B"/>
    <w:rsid w:val="00267087"/>
    <w:rsid w:val="00267485"/>
    <w:rsid w:val="002674F8"/>
    <w:rsid w:val="0026770F"/>
    <w:rsid w:val="002706D7"/>
    <w:rsid w:val="00271932"/>
    <w:rsid w:val="002723BB"/>
    <w:rsid w:val="00272DBF"/>
    <w:rsid w:val="00273774"/>
    <w:rsid w:val="00275081"/>
    <w:rsid w:val="0027550E"/>
    <w:rsid w:val="00276A4A"/>
    <w:rsid w:val="00276EC5"/>
    <w:rsid w:val="00280443"/>
    <w:rsid w:val="002807B8"/>
    <w:rsid w:val="00281364"/>
    <w:rsid w:val="00283423"/>
    <w:rsid w:val="00283A2A"/>
    <w:rsid w:val="00284D97"/>
    <w:rsid w:val="00285DE3"/>
    <w:rsid w:val="002861E2"/>
    <w:rsid w:val="002864BD"/>
    <w:rsid w:val="002876CA"/>
    <w:rsid w:val="00291D02"/>
    <w:rsid w:val="00292240"/>
    <w:rsid w:val="0029242A"/>
    <w:rsid w:val="002937E3"/>
    <w:rsid w:val="00294300"/>
    <w:rsid w:val="002947E5"/>
    <w:rsid w:val="0029579D"/>
    <w:rsid w:val="00295984"/>
    <w:rsid w:val="002959E2"/>
    <w:rsid w:val="002960C5"/>
    <w:rsid w:val="002963D2"/>
    <w:rsid w:val="00296F76"/>
    <w:rsid w:val="002A014D"/>
    <w:rsid w:val="002A0163"/>
    <w:rsid w:val="002A01FB"/>
    <w:rsid w:val="002A0DC2"/>
    <w:rsid w:val="002A1619"/>
    <w:rsid w:val="002A1D9C"/>
    <w:rsid w:val="002A3039"/>
    <w:rsid w:val="002A31CC"/>
    <w:rsid w:val="002A752C"/>
    <w:rsid w:val="002A7BDF"/>
    <w:rsid w:val="002B1B66"/>
    <w:rsid w:val="002B2BAC"/>
    <w:rsid w:val="002B4945"/>
    <w:rsid w:val="002B4959"/>
    <w:rsid w:val="002B5EE2"/>
    <w:rsid w:val="002B679F"/>
    <w:rsid w:val="002B7286"/>
    <w:rsid w:val="002B76D8"/>
    <w:rsid w:val="002C0D12"/>
    <w:rsid w:val="002C2842"/>
    <w:rsid w:val="002C2AFB"/>
    <w:rsid w:val="002C3292"/>
    <w:rsid w:val="002C3631"/>
    <w:rsid w:val="002C4E8B"/>
    <w:rsid w:val="002C53AA"/>
    <w:rsid w:val="002C5787"/>
    <w:rsid w:val="002C5936"/>
    <w:rsid w:val="002C5D84"/>
    <w:rsid w:val="002C5ECC"/>
    <w:rsid w:val="002C6F03"/>
    <w:rsid w:val="002D0ECE"/>
    <w:rsid w:val="002D0F9A"/>
    <w:rsid w:val="002D1D65"/>
    <w:rsid w:val="002D36EE"/>
    <w:rsid w:val="002D4E01"/>
    <w:rsid w:val="002D50D7"/>
    <w:rsid w:val="002D50D8"/>
    <w:rsid w:val="002D55FF"/>
    <w:rsid w:val="002D5E93"/>
    <w:rsid w:val="002D60EB"/>
    <w:rsid w:val="002D61DE"/>
    <w:rsid w:val="002D76BA"/>
    <w:rsid w:val="002E04C3"/>
    <w:rsid w:val="002E1A2E"/>
    <w:rsid w:val="002E29D0"/>
    <w:rsid w:val="002E2F23"/>
    <w:rsid w:val="002E4D82"/>
    <w:rsid w:val="002E5628"/>
    <w:rsid w:val="002E5BAA"/>
    <w:rsid w:val="002E6933"/>
    <w:rsid w:val="002E74A3"/>
    <w:rsid w:val="002E7E3E"/>
    <w:rsid w:val="002F01EB"/>
    <w:rsid w:val="002F15B6"/>
    <w:rsid w:val="002F2AAC"/>
    <w:rsid w:val="002F317C"/>
    <w:rsid w:val="002F31CA"/>
    <w:rsid w:val="002F3365"/>
    <w:rsid w:val="002F471E"/>
    <w:rsid w:val="002F5A22"/>
    <w:rsid w:val="002F677E"/>
    <w:rsid w:val="002F75D0"/>
    <w:rsid w:val="002F7995"/>
    <w:rsid w:val="0030200E"/>
    <w:rsid w:val="00302792"/>
    <w:rsid w:val="0030280E"/>
    <w:rsid w:val="00304145"/>
    <w:rsid w:val="00304321"/>
    <w:rsid w:val="00305913"/>
    <w:rsid w:val="0030596E"/>
    <w:rsid w:val="00305DE4"/>
    <w:rsid w:val="00307107"/>
    <w:rsid w:val="00307549"/>
    <w:rsid w:val="0031052A"/>
    <w:rsid w:val="00310E0A"/>
    <w:rsid w:val="00310EA0"/>
    <w:rsid w:val="00310EC6"/>
    <w:rsid w:val="0031191F"/>
    <w:rsid w:val="003123B6"/>
    <w:rsid w:val="00312957"/>
    <w:rsid w:val="00313134"/>
    <w:rsid w:val="00313F66"/>
    <w:rsid w:val="00314FF7"/>
    <w:rsid w:val="00315A42"/>
    <w:rsid w:val="003161C0"/>
    <w:rsid w:val="00316ABE"/>
    <w:rsid w:val="003206C4"/>
    <w:rsid w:val="00320E89"/>
    <w:rsid w:val="003213CE"/>
    <w:rsid w:val="003215DA"/>
    <w:rsid w:val="003238E9"/>
    <w:rsid w:val="00324997"/>
    <w:rsid w:val="00326033"/>
    <w:rsid w:val="00326938"/>
    <w:rsid w:val="00331056"/>
    <w:rsid w:val="003317DB"/>
    <w:rsid w:val="003324B4"/>
    <w:rsid w:val="003332BB"/>
    <w:rsid w:val="00333F1F"/>
    <w:rsid w:val="00333F5E"/>
    <w:rsid w:val="00333F75"/>
    <w:rsid w:val="00334425"/>
    <w:rsid w:val="00335C74"/>
    <w:rsid w:val="003361A1"/>
    <w:rsid w:val="003361EA"/>
    <w:rsid w:val="00336ADA"/>
    <w:rsid w:val="00336D8D"/>
    <w:rsid w:val="0033722C"/>
    <w:rsid w:val="00337999"/>
    <w:rsid w:val="003411D8"/>
    <w:rsid w:val="003423AA"/>
    <w:rsid w:val="00343064"/>
    <w:rsid w:val="00343545"/>
    <w:rsid w:val="003438FE"/>
    <w:rsid w:val="00343A7D"/>
    <w:rsid w:val="00343BF3"/>
    <w:rsid w:val="00343F39"/>
    <w:rsid w:val="00343F71"/>
    <w:rsid w:val="003445F9"/>
    <w:rsid w:val="00346AA0"/>
    <w:rsid w:val="0034767D"/>
    <w:rsid w:val="0034778E"/>
    <w:rsid w:val="003505C1"/>
    <w:rsid w:val="0035152A"/>
    <w:rsid w:val="003522CE"/>
    <w:rsid w:val="00352383"/>
    <w:rsid w:val="00353293"/>
    <w:rsid w:val="00353C77"/>
    <w:rsid w:val="00353E19"/>
    <w:rsid w:val="0035535E"/>
    <w:rsid w:val="003579F1"/>
    <w:rsid w:val="00357D2D"/>
    <w:rsid w:val="00360098"/>
    <w:rsid w:val="0036078E"/>
    <w:rsid w:val="00362CC4"/>
    <w:rsid w:val="00363810"/>
    <w:rsid w:val="00364066"/>
    <w:rsid w:val="0036426F"/>
    <w:rsid w:val="00364B8E"/>
    <w:rsid w:val="00364D76"/>
    <w:rsid w:val="0036604B"/>
    <w:rsid w:val="00367163"/>
    <w:rsid w:val="00367AFD"/>
    <w:rsid w:val="00370650"/>
    <w:rsid w:val="00370C65"/>
    <w:rsid w:val="00370F0C"/>
    <w:rsid w:val="0037141C"/>
    <w:rsid w:val="0037292A"/>
    <w:rsid w:val="00373021"/>
    <w:rsid w:val="003739EB"/>
    <w:rsid w:val="00373A0C"/>
    <w:rsid w:val="0037426F"/>
    <w:rsid w:val="00374C1A"/>
    <w:rsid w:val="00375066"/>
    <w:rsid w:val="00375443"/>
    <w:rsid w:val="00376B30"/>
    <w:rsid w:val="003775E4"/>
    <w:rsid w:val="00377F25"/>
    <w:rsid w:val="003807D8"/>
    <w:rsid w:val="003809C5"/>
    <w:rsid w:val="003823ED"/>
    <w:rsid w:val="00382BCC"/>
    <w:rsid w:val="00385411"/>
    <w:rsid w:val="00385A7B"/>
    <w:rsid w:val="00385D22"/>
    <w:rsid w:val="00386974"/>
    <w:rsid w:val="0038762F"/>
    <w:rsid w:val="00387C40"/>
    <w:rsid w:val="003903FD"/>
    <w:rsid w:val="00392582"/>
    <w:rsid w:val="00392908"/>
    <w:rsid w:val="00392EF8"/>
    <w:rsid w:val="00393ABB"/>
    <w:rsid w:val="00394081"/>
    <w:rsid w:val="003946C8"/>
    <w:rsid w:val="00394CEF"/>
    <w:rsid w:val="00394EB4"/>
    <w:rsid w:val="003960E1"/>
    <w:rsid w:val="00396303"/>
    <w:rsid w:val="003964E1"/>
    <w:rsid w:val="00396627"/>
    <w:rsid w:val="0039753A"/>
    <w:rsid w:val="0039759C"/>
    <w:rsid w:val="003A0EFF"/>
    <w:rsid w:val="003A1DBD"/>
    <w:rsid w:val="003A3247"/>
    <w:rsid w:val="003A462E"/>
    <w:rsid w:val="003A4908"/>
    <w:rsid w:val="003A4CBD"/>
    <w:rsid w:val="003A5985"/>
    <w:rsid w:val="003A5BB7"/>
    <w:rsid w:val="003A5C7B"/>
    <w:rsid w:val="003A79BE"/>
    <w:rsid w:val="003B02FF"/>
    <w:rsid w:val="003B0E22"/>
    <w:rsid w:val="003B0F70"/>
    <w:rsid w:val="003B1167"/>
    <w:rsid w:val="003B1FA4"/>
    <w:rsid w:val="003B24C7"/>
    <w:rsid w:val="003B3A53"/>
    <w:rsid w:val="003B3CA9"/>
    <w:rsid w:val="003B405D"/>
    <w:rsid w:val="003B4142"/>
    <w:rsid w:val="003B5026"/>
    <w:rsid w:val="003B504F"/>
    <w:rsid w:val="003B5A3A"/>
    <w:rsid w:val="003B5C47"/>
    <w:rsid w:val="003B5CB7"/>
    <w:rsid w:val="003B6626"/>
    <w:rsid w:val="003B685B"/>
    <w:rsid w:val="003B6ED0"/>
    <w:rsid w:val="003B7060"/>
    <w:rsid w:val="003B7489"/>
    <w:rsid w:val="003B7BFA"/>
    <w:rsid w:val="003C02BB"/>
    <w:rsid w:val="003C0B05"/>
    <w:rsid w:val="003C0F1C"/>
    <w:rsid w:val="003C15D2"/>
    <w:rsid w:val="003C1EBE"/>
    <w:rsid w:val="003C2192"/>
    <w:rsid w:val="003C21F4"/>
    <w:rsid w:val="003C2920"/>
    <w:rsid w:val="003C2DAA"/>
    <w:rsid w:val="003C4009"/>
    <w:rsid w:val="003C5198"/>
    <w:rsid w:val="003C5F32"/>
    <w:rsid w:val="003D0047"/>
    <w:rsid w:val="003D06AA"/>
    <w:rsid w:val="003D17CB"/>
    <w:rsid w:val="003D1EFD"/>
    <w:rsid w:val="003D2AC1"/>
    <w:rsid w:val="003D62EE"/>
    <w:rsid w:val="003D66D6"/>
    <w:rsid w:val="003D6A4B"/>
    <w:rsid w:val="003D70E4"/>
    <w:rsid w:val="003E017C"/>
    <w:rsid w:val="003E1F85"/>
    <w:rsid w:val="003E2333"/>
    <w:rsid w:val="003E3EA9"/>
    <w:rsid w:val="003E52C2"/>
    <w:rsid w:val="003E5404"/>
    <w:rsid w:val="003E58F0"/>
    <w:rsid w:val="003E6837"/>
    <w:rsid w:val="003E7BF5"/>
    <w:rsid w:val="003F0A3C"/>
    <w:rsid w:val="003F0AC0"/>
    <w:rsid w:val="003F1B3F"/>
    <w:rsid w:val="003F1F66"/>
    <w:rsid w:val="003F2A23"/>
    <w:rsid w:val="003F3727"/>
    <w:rsid w:val="003F3A1D"/>
    <w:rsid w:val="003F5F03"/>
    <w:rsid w:val="003F613C"/>
    <w:rsid w:val="003F7760"/>
    <w:rsid w:val="003F7E5C"/>
    <w:rsid w:val="00400F36"/>
    <w:rsid w:val="004012FC"/>
    <w:rsid w:val="00402982"/>
    <w:rsid w:val="00403559"/>
    <w:rsid w:val="00403D89"/>
    <w:rsid w:val="0040575C"/>
    <w:rsid w:val="004064D8"/>
    <w:rsid w:val="0040687E"/>
    <w:rsid w:val="00406ABD"/>
    <w:rsid w:val="00406CC2"/>
    <w:rsid w:val="00406E69"/>
    <w:rsid w:val="00407F19"/>
    <w:rsid w:val="004115D5"/>
    <w:rsid w:val="00412C13"/>
    <w:rsid w:val="00412D16"/>
    <w:rsid w:val="00413A7F"/>
    <w:rsid w:val="00413E91"/>
    <w:rsid w:val="00414F06"/>
    <w:rsid w:val="00415711"/>
    <w:rsid w:val="0041578E"/>
    <w:rsid w:val="00417931"/>
    <w:rsid w:val="00417AE3"/>
    <w:rsid w:val="0042040A"/>
    <w:rsid w:val="00420A1C"/>
    <w:rsid w:val="004212DE"/>
    <w:rsid w:val="00421BCE"/>
    <w:rsid w:val="00421C23"/>
    <w:rsid w:val="00422979"/>
    <w:rsid w:val="004234FA"/>
    <w:rsid w:val="00426647"/>
    <w:rsid w:val="00426724"/>
    <w:rsid w:val="004276F3"/>
    <w:rsid w:val="0042784A"/>
    <w:rsid w:val="00430440"/>
    <w:rsid w:val="00430797"/>
    <w:rsid w:val="004307B7"/>
    <w:rsid w:val="00430ACB"/>
    <w:rsid w:val="00430FF6"/>
    <w:rsid w:val="00432F0F"/>
    <w:rsid w:val="0043423E"/>
    <w:rsid w:val="004350E7"/>
    <w:rsid w:val="0043529E"/>
    <w:rsid w:val="00435552"/>
    <w:rsid w:val="00436B41"/>
    <w:rsid w:val="00436DCE"/>
    <w:rsid w:val="0044018A"/>
    <w:rsid w:val="00441EC8"/>
    <w:rsid w:val="00442519"/>
    <w:rsid w:val="00442640"/>
    <w:rsid w:val="00442B48"/>
    <w:rsid w:val="004435BC"/>
    <w:rsid w:val="00443E53"/>
    <w:rsid w:val="00444DD7"/>
    <w:rsid w:val="004478D0"/>
    <w:rsid w:val="00452493"/>
    <w:rsid w:val="004524B6"/>
    <w:rsid w:val="00452AA5"/>
    <w:rsid w:val="00453199"/>
    <w:rsid w:val="004541C8"/>
    <w:rsid w:val="0045594F"/>
    <w:rsid w:val="0045682A"/>
    <w:rsid w:val="00457154"/>
    <w:rsid w:val="00457543"/>
    <w:rsid w:val="004579FD"/>
    <w:rsid w:val="0046035A"/>
    <w:rsid w:val="004606EC"/>
    <w:rsid w:val="00460F90"/>
    <w:rsid w:val="00461388"/>
    <w:rsid w:val="00461FD4"/>
    <w:rsid w:val="00462B89"/>
    <w:rsid w:val="00462BE3"/>
    <w:rsid w:val="00462D0F"/>
    <w:rsid w:val="0046401E"/>
    <w:rsid w:val="0046425E"/>
    <w:rsid w:val="00464A3D"/>
    <w:rsid w:val="00465598"/>
    <w:rsid w:val="00465D34"/>
    <w:rsid w:val="0046621C"/>
    <w:rsid w:val="00466BD7"/>
    <w:rsid w:val="00466C37"/>
    <w:rsid w:val="0046769D"/>
    <w:rsid w:val="00470D9B"/>
    <w:rsid w:val="00471AE9"/>
    <w:rsid w:val="00472120"/>
    <w:rsid w:val="00472806"/>
    <w:rsid w:val="004728F4"/>
    <w:rsid w:val="00474F61"/>
    <w:rsid w:val="00475B0D"/>
    <w:rsid w:val="004764AA"/>
    <w:rsid w:val="00476FA9"/>
    <w:rsid w:val="00476FEC"/>
    <w:rsid w:val="0047701B"/>
    <w:rsid w:val="00477816"/>
    <w:rsid w:val="004807D6"/>
    <w:rsid w:val="00481068"/>
    <w:rsid w:val="00481906"/>
    <w:rsid w:val="00481A96"/>
    <w:rsid w:val="00481C6B"/>
    <w:rsid w:val="00483056"/>
    <w:rsid w:val="00483A24"/>
    <w:rsid w:val="00483DDD"/>
    <w:rsid w:val="00485063"/>
    <w:rsid w:val="004850E7"/>
    <w:rsid w:val="00486356"/>
    <w:rsid w:val="004867D0"/>
    <w:rsid w:val="0048709A"/>
    <w:rsid w:val="004873E4"/>
    <w:rsid w:val="0048759E"/>
    <w:rsid w:val="00487B4D"/>
    <w:rsid w:val="00487CC0"/>
    <w:rsid w:val="00490217"/>
    <w:rsid w:val="00490967"/>
    <w:rsid w:val="00490974"/>
    <w:rsid w:val="00491FAC"/>
    <w:rsid w:val="00492C19"/>
    <w:rsid w:val="00492C4C"/>
    <w:rsid w:val="004933EA"/>
    <w:rsid w:val="004949C2"/>
    <w:rsid w:val="004953D2"/>
    <w:rsid w:val="0049672D"/>
    <w:rsid w:val="00496AE6"/>
    <w:rsid w:val="00497D46"/>
    <w:rsid w:val="00497E4D"/>
    <w:rsid w:val="004A18CB"/>
    <w:rsid w:val="004A1D76"/>
    <w:rsid w:val="004A1F50"/>
    <w:rsid w:val="004A2177"/>
    <w:rsid w:val="004A338D"/>
    <w:rsid w:val="004A4CFC"/>
    <w:rsid w:val="004A5EAC"/>
    <w:rsid w:val="004A5F80"/>
    <w:rsid w:val="004A7E3E"/>
    <w:rsid w:val="004B04A8"/>
    <w:rsid w:val="004B0A50"/>
    <w:rsid w:val="004B0F3C"/>
    <w:rsid w:val="004B13BE"/>
    <w:rsid w:val="004B2084"/>
    <w:rsid w:val="004B271E"/>
    <w:rsid w:val="004B2D32"/>
    <w:rsid w:val="004B2EF7"/>
    <w:rsid w:val="004B577C"/>
    <w:rsid w:val="004B5A55"/>
    <w:rsid w:val="004B703A"/>
    <w:rsid w:val="004B7CD7"/>
    <w:rsid w:val="004C0638"/>
    <w:rsid w:val="004C0F14"/>
    <w:rsid w:val="004C1567"/>
    <w:rsid w:val="004C264E"/>
    <w:rsid w:val="004C2786"/>
    <w:rsid w:val="004C3120"/>
    <w:rsid w:val="004C3297"/>
    <w:rsid w:val="004C32FE"/>
    <w:rsid w:val="004C36D4"/>
    <w:rsid w:val="004C69BF"/>
    <w:rsid w:val="004C6C6B"/>
    <w:rsid w:val="004C6EC7"/>
    <w:rsid w:val="004C6FB1"/>
    <w:rsid w:val="004C70F7"/>
    <w:rsid w:val="004C712F"/>
    <w:rsid w:val="004C7A23"/>
    <w:rsid w:val="004D054F"/>
    <w:rsid w:val="004D083F"/>
    <w:rsid w:val="004D08C2"/>
    <w:rsid w:val="004D1B2D"/>
    <w:rsid w:val="004D1BF8"/>
    <w:rsid w:val="004D250A"/>
    <w:rsid w:val="004D2639"/>
    <w:rsid w:val="004D2F76"/>
    <w:rsid w:val="004D3990"/>
    <w:rsid w:val="004D47FB"/>
    <w:rsid w:val="004D5477"/>
    <w:rsid w:val="004D6606"/>
    <w:rsid w:val="004D754D"/>
    <w:rsid w:val="004E00E6"/>
    <w:rsid w:val="004E01FA"/>
    <w:rsid w:val="004E0344"/>
    <w:rsid w:val="004E0628"/>
    <w:rsid w:val="004E08F2"/>
    <w:rsid w:val="004E0A0C"/>
    <w:rsid w:val="004E1122"/>
    <w:rsid w:val="004E1E87"/>
    <w:rsid w:val="004E28E7"/>
    <w:rsid w:val="004E373E"/>
    <w:rsid w:val="004E3C15"/>
    <w:rsid w:val="004E4096"/>
    <w:rsid w:val="004E41BE"/>
    <w:rsid w:val="004E4434"/>
    <w:rsid w:val="004E692B"/>
    <w:rsid w:val="004E7142"/>
    <w:rsid w:val="004E7D26"/>
    <w:rsid w:val="004F03EC"/>
    <w:rsid w:val="004F0858"/>
    <w:rsid w:val="004F1316"/>
    <w:rsid w:val="004F1C8E"/>
    <w:rsid w:val="004F25FA"/>
    <w:rsid w:val="004F4E92"/>
    <w:rsid w:val="004F4F1D"/>
    <w:rsid w:val="004F5593"/>
    <w:rsid w:val="004F7767"/>
    <w:rsid w:val="00501217"/>
    <w:rsid w:val="0050206B"/>
    <w:rsid w:val="00502A3A"/>
    <w:rsid w:val="005046EC"/>
    <w:rsid w:val="0050620F"/>
    <w:rsid w:val="005069ED"/>
    <w:rsid w:val="00506A38"/>
    <w:rsid w:val="0051004F"/>
    <w:rsid w:val="00510770"/>
    <w:rsid w:val="005109C8"/>
    <w:rsid w:val="00510EC8"/>
    <w:rsid w:val="00511665"/>
    <w:rsid w:val="0051190A"/>
    <w:rsid w:val="00512276"/>
    <w:rsid w:val="00513BCB"/>
    <w:rsid w:val="00513FD6"/>
    <w:rsid w:val="0051459E"/>
    <w:rsid w:val="00514E4A"/>
    <w:rsid w:val="0051595F"/>
    <w:rsid w:val="00515E99"/>
    <w:rsid w:val="00517349"/>
    <w:rsid w:val="00517624"/>
    <w:rsid w:val="00521008"/>
    <w:rsid w:val="00521773"/>
    <w:rsid w:val="00522573"/>
    <w:rsid w:val="005227F7"/>
    <w:rsid w:val="00522926"/>
    <w:rsid w:val="00525252"/>
    <w:rsid w:val="005258C3"/>
    <w:rsid w:val="00526135"/>
    <w:rsid w:val="0052768E"/>
    <w:rsid w:val="00527B32"/>
    <w:rsid w:val="0053094A"/>
    <w:rsid w:val="005313B9"/>
    <w:rsid w:val="005329EA"/>
    <w:rsid w:val="00532A41"/>
    <w:rsid w:val="00532DB0"/>
    <w:rsid w:val="0053357F"/>
    <w:rsid w:val="0053567D"/>
    <w:rsid w:val="00536070"/>
    <w:rsid w:val="005363D5"/>
    <w:rsid w:val="00536D16"/>
    <w:rsid w:val="005376E4"/>
    <w:rsid w:val="00537C4F"/>
    <w:rsid w:val="00537E9E"/>
    <w:rsid w:val="00540189"/>
    <w:rsid w:val="00540356"/>
    <w:rsid w:val="0054051D"/>
    <w:rsid w:val="00540D4F"/>
    <w:rsid w:val="00541683"/>
    <w:rsid w:val="00542CB5"/>
    <w:rsid w:val="005430B5"/>
    <w:rsid w:val="0054336A"/>
    <w:rsid w:val="0054346B"/>
    <w:rsid w:val="005442F1"/>
    <w:rsid w:val="00544FAF"/>
    <w:rsid w:val="005456AC"/>
    <w:rsid w:val="00546DAE"/>
    <w:rsid w:val="00546E0A"/>
    <w:rsid w:val="00547DD1"/>
    <w:rsid w:val="0055028E"/>
    <w:rsid w:val="00551917"/>
    <w:rsid w:val="0055269C"/>
    <w:rsid w:val="00552B48"/>
    <w:rsid w:val="005541DC"/>
    <w:rsid w:val="00554372"/>
    <w:rsid w:val="00554769"/>
    <w:rsid w:val="0055668C"/>
    <w:rsid w:val="00556C16"/>
    <w:rsid w:val="005575DA"/>
    <w:rsid w:val="005604BD"/>
    <w:rsid w:val="00560602"/>
    <w:rsid w:val="00560DC2"/>
    <w:rsid w:val="0056236F"/>
    <w:rsid w:val="00562C2F"/>
    <w:rsid w:val="0056427E"/>
    <w:rsid w:val="005645E7"/>
    <w:rsid w:val="00565E46"/>
    <w:rsid w:val="00565E9D"/>
    <w:rsid w:val="0056676C"/>
    <w:rsid w:val="005702BE"/>
    <w:rsid w:val="00570FF0"/>
    <w:rsid w:val="00572B85"/>
    <w:rsid w:val="00572BF5"/>
    <w:rsid w:val="0057483A"/>
    <w:rsid w:val="00574985"/>
    <w:rsid w:val="00575BCF"/>
    <w:rsid w:val="00575CAF"/>
    <w:rsid w:val="0057685D"/>
    <w:rsid w:val="00576AFD"/>
    <w:rsid w:val="005800B1"/>
    <w:rsid w:val="00580BEA"/>
    <w:rsid w:val="00581494"/>
    <w:rsid w:val="0058209B"/>
    <w:rsid w:val="00582804"/>
    <w:rsid w:val="0058296A"/>
    <w:rsid w:val="00582B98"/>
    <w:rsid w:val="00582CFD"/>
    <w:rsid w:val="0058377D"/>
    <w:rsid w:val="00583A9C"/>
    <w:rsid w:val="005840D1"/>
    <w:rsid w:val="00584CC1"/>
    <w:rsid w:val="00586CFA"/>
    <w:rsid w:val="00587638"/>
    <w:rsid w:val="00587E4E"/>
    <w:rsid w:val="0059043A"/>
    <w:rsid w:val="0059078A"/>
    <w:rsid w:val="005924AE"/>
    <w:rsid w:val="00592FE7"/>
    <w:rsid w:val="00593589"/>
    <w:rsid w:val="005943CB"/>
    <w:rsid w:val="005943CC"/>
    <w:rsid w:val="00594A14"/>
    <w:rsid w:val="005960C7"/>
    <w:rsid w:val="005966D3"/>
    <w:rsid w:val="00597589"/>
    <w:rsid w:val="005A1D07"/>
    <w:rsid w:val="005A1E3E"/>
    <w:rsid w:val="005A282E"/>
    <w:rsid w:val="005A28C0"/>
    <w:rsid w:val="005A28E7"/>
    <w:rsid w:val="005A29BB"/>
    <w:rsid w:val="005A3795"/>
    <w:rsid w:val="005A4655"/>
    <w:rsid w:val="005A524F"/>
    <w:rsid w:val="005A60D4"/>
    <w:rsid w:val="005A616C"/>
    <w:rsid w:val="005A6B83"/>
    <w:rsid w:val="005A77CD"/>
    <w:rsid w:val="005B09C5"/>
    <w:rsid w:val="005B0D0D"/>
    <w:rsid w:val="005B1481"/>
    <w:rsid w:val="005B1BB5"/>
    <w:rsid w:val="005B2131"/>
    <w:rsid w:val="005B2353"/>
    <w:rsid w:val="005B2F7F"/>
    <w:rsid w:val="005B333D"/>
    <w:rsid w:val="005B3344"/>
    <w:rsid w:val="005B3609"/>
    <w:rsid w:val="005B3F4D"/>
    <w:rsid w:val="005B450C"/>
    <w:rsid w:val="005B479F"/>
    <w:rsid w:val="005B53B1"/>
    <w:rsid w:val="005B788A"/>
    <w:rsid w:val="005C13F4"/>
    <w:rsid w:val="005C1C12"/>
    <w:rsid w:val="005C3A91"/>
    <w:rsid w:val="005C4546"/>
    <w:rsid w:val="005C4585"/>
    <w:rsid w:val="005C596F"/>
    <w:rsid w:val="005D0112"/>
    <w:rsid w:val="005D0573"/>
    <w:rsid w:val="005D14BA"/>
    <w:rsid w:val="005D1BB9"/>
    <w:rsid w:val="005D2600"/>
    <w:rsid w:val="005D33C2"/>
    <w:rsid w:val="005D39C7"/>
    <w:rsid w:val="005D3C9C"/>
    <w:rsid w:val="005D5F8D"/>
    <w:rsid w:val="005D6831"/>
    <w:rsid w:val="005D692F"/>
    <w:rsid w:val="005D7900"/>
    <w:rsid w:val="005E08E7"/>
    <w:rsid w:val="005E124D"/>
    <w:rsid w:val="005E64F8"/>
    <w:rsid w:val="005E6A8C"/>
    <w:rsid w:val="005E6FF1"/>
    <w:rsid w:val="005E7191"/>
    <w:rsid w:val="005F092F"/>
    <w:rsid w:val="005F14FC"/>
    <w:rsid w:val="005F3E44"/>
    <w:rsid w:val="005F4064"/>
    <w:rsid w:val="005F4471"/>
    <w:rsid w:val="005F5374"/>
    <w:rsid w:val="005F551C"/>
    <w:rsid w:val="005F5559"/>
    <w:rsid w:val="005F5662"/>
    <w:rsid w:val="005F6516"/>
    <w:rsid w:val="005F78E5"/>
    <w:rsid w:val="005F7AAE"/>
    <w:rsid w:val="00600F90"/>
    <w:rsid w:val="0060117E"/>
    <w:rsid w:val="00601DD2"/>
    <w:rsid w:val="00602E6E"/>
    <w:rsid w:val="0060426A"/>
    <w:rsid w:val="0060489A"/>
    <w:rsid w:val="006049EF"/>
    <w:rsid w:val="00606339"/>
    <w:rsid w:val="0060646E"/>
    <w:rsid w:val="006068E9"/>
    <w:rsid w:val="006069B1"/>
    <w:rsid w:val="00606FF8"/>
    <w:rsid w:val="0060772D"/>
    <w:rsid w:val="00607D8E"/>
    <w:rsid w:val="00611449"/>
    <w:rsid w:val="00611BEB"/>
    <w:rsid w:val="00612864"/>
    <w:rsid w:val="0061293F"/>
    <w:rsid w:val="00613127"/>
    <w:rsid w:val="006141CF"/>
    <w:rsid w:val="00614200"/>
    <w:rsid w:val="00615B8C"/>
    <w:rsid w:val="00616AFB"/>
    <w:rsid w:val="00617061"/>
    <w:rsid w:val="00617241"/>
    <w:rsid w:val="006173D8"/>
    <w:rsid w:val="006175C8"/>
    <w:rsid w:val="00617D48"/>
    <w:rsid w:val="00617E0D"/>
    <w:rsid w:val="00620010"/>
    <w:rsid w:val="00620098"/>
    <w:rsid w:val="00620A29"/>
    <w:rsid w:val="00621FDA"/>
    <w:rsid w:val="006226DA"/>
    <w:rsid w:val="00622F19"/>
    <w:rsid w:val="00623266"/>
    <w:rsid w:val="0062389F"/>
    <w:rsid w:val="00625B78"/>
    <w:rsid w:val="00626F06"/>
    <w:rsid w:val="00626FED"/>
    <w:rsid w:val="006271B2"/>
    <w:rsid w:val="006279E7"/>
    <w:rsid w:val="006314C4"/>
    <w:rsid w:val="00631569"/>
    <w:rsid w:val="0063395F"/>
    <w:rsid w:val="006339B3"/>
    <w:rsid w:val="0063429B"/>
    <w:rsid w:val="00634376"/>
    <w:rsid w:val="00635180"/>
    <w:rsid w:val="00636174"/>
    <w:rsid w:val="00636523"/>
    <w:rsid w:val="006368BB"/>
    <w:rsid w:val="006376F1"/>
    <w:rsid w:val="00637C3A"/>
    <w:rsid w:val="00640997"/>
    <w:rsid w:val="006416BB"/>
    <w:rsid w:val="00641DDB"/>
    <w:rsid w:val="006434D1"/>
    <w:rsid w:val="00643934"/>
    <w:rsid w:val="00644815"/>
    <w:rsid w:val="00645F10"/>
    <w:rsid w:val="0064635E"/>
    <w:rsid w:val="0064744E"/>
    <w:rsid w:val="00647950"/>
    <w:rsid w:val="00650088"/>
    <w:rsid w:val="00650158"/>
    <w:rsid w:val="0065093A"/>
    <w:rsid w:val="00652671"/>
    <w:rsid w:val="0065348C"/>
    <w:rsid w:val="00653C75"/>
    <w:rsid w:val="00654599"/>
    <w:rsid w:val="006546E3"/>
    <w:rsid w:val="00654BF9"/>
    <w:rsid w:val="00655C31"/>
    <w:rsid w:val="006567D3"/>
    <w:rsid w:val="00656B5C"/>
    <w:rsid w:val="0065748F"/>
    <w:rsid w:val="0065757F"/>
    <w:rsid w:val="00660A15"/>
    <w:rsid w:val="00661459"/>
    <w:rsid w:val="00662254"/>
    <w:rsid w:val="00662BEF"/>
    <w:rsid w:val="00663918"/>
    <w:rsid w:val="00663A33"/>
    <w:rsid w:val="00663B09"/>
    <w:rsid w:val="00664105"/>
    <w:rsid w:val="00664A35"/>
    <w:rsid w:val="00666372"/>
    <w:rsid w:val="0066697E"/>
    <w:rsid w:val="00666CD0"/>
    <w:rsid w:val="0066792D"/>
    <w:rsid w:val="00667DA0"/>
    <w:rsid w:val="00670015"/>
    <w:rsid w:val="006702D6"/>
    <w:rsid w:val="00670467"/>
    <w:rsid w:val="006709FF"/>
    <w:rsid w:val="006718BC"/>
    <w:rsid w:val="00671AD9"/>
    <w:rsid w:val="006727A8"/>
    <w:rsid w:val="00673712"/>
    <w:rsid w:val="00673BD0"/>
    <w:rsid w:val="00673E17"/>
    <w:rsid w:val="0067433A"/>
    <w:rsid w:val="006747D3"/>
    <w:rsid w:val="00676BB9"/>
    <w:rsid w:val="00680444"/>
    <w:rsid w:val="006809FE"/>
    <w:rsid w:val="00682768"/>
    <w:rsid w:val="00682EBC"/>
    <w:rsid w:val="00683493"/>
    <w:rsid w:val="00683F37"/>
    <w:rsid w:val="006844FE"/>
    <w:rsid w:val="00684796"/>
    <w:rsid w:val="00684DD7"/>
    <w:rsid w:val="00686FC2"/>
    <w:rsid w:val="00687086"/>
    <w:rsid w:val="00687877"/>
    <w:rsid w:val="006878BC"/>
    <w:rsid w:val="00687CF1"/>
    <w:rsid w:val="006914A5"/>
    <w:rsid w:val="0069179B"/>
    <w:rsid w:val="0069290D"/>
    <w:rsid w:val="00692DE2"/>
    <w:rsid w:val="0069302E"/>
    <w:rsid w:val="006932E1"/>
    <w:rsid w:val="0069362D"/>
    <w:rsid w:val="006950D2"/>
    <w:rsid w:val="006954E4"/>
    <w:rsid w:val="00695C52"/>
    <w:rsid w:val="00696A45"/>
    <w:rsid w:val="006A00F8"/>
    <w:rsid w:val="006A1148"/>
    <w:rsid w:val="006A4EE0"/>
    <w:rsid w:val="006A5342"/>
    <w:rsid w:val="006A596A"/>
    <w:rsid w:val="006A5A17"/>
    <w:rsid w:val="006A5CE0"/>
    <w:rsid w:val="006A5D09"/>
    <w:rsid w:val="006A5EF9"/>
    <w:rsid w:val="006A6552"/>
    <w:rsid w:val="006A66C9"/>
    <w:rsid w:val="006B05A7"/>
    <w:rsid w:val="006B0778"/>
    <w:rsid w:val="006B1719"/>
    <w:rsid w:val="006B2EA8"/>
    <w:rsid w:val="006B35A9"/>
    <w:rsid w:val="006B3946"/>
    <w:rsid w:val="006B52E7"/>
    <w:rsid w:val="006B5504"/>
    <w:rsid w:val="006B5B3F"/>
    <w:rsid w:val="006B634A"/>
    <w:rsid w:val="006B6361"/>
    <w:rsid w:val="006B63D0"/>
    <w:rsid w:val="006B74DC"/>
    <w:rsid w:val="006B7A6A"/>
    <w:rsid w:val="006B7CB7"/>
    <w:rsid w:val="006B7DFD"/>
    <w:rsid w:val="006C0336"/>
    <w:rsid w:val="006C3884"/>
    <w:rsid w:val="006C41F6"/>
    <w:rsid w:val="006C452C"/>
    <w:rsid w:val="006C78CF"/>
    <w:rsid w:val="006D0744"/>
    <w:rsid w:val="006D091B"/>
    <w:rsid w:val="006D096D"/>
    <w:rsid w:val="006D15E4"/>
    <w:rsid w:val="006D1A61"/>
    <w:rsid w:val="006D2356"/>
    <w:rsid w:val="006D2A84"/>
    <w:rsid w:val="006D3546"/>
    <w:rsid w:val="006D3CED"/>
    <w:rsid w:val="006D42BA"/>
    <w:rsid w:val="006D49CF"/>
    <w:rsid w:val="006D4E0C"/>
    <w:rsid w:val="006D5612"/>
    <w:rsid w:val="006D5875"/>
    <w:rsid w:val="006D5D6A"/>
    <w:rsid w:val="006D6B4F"/>
    <w:rsid w:val="006D6BF6"/>
    <w:rsid w:val="006D6CF2"/>
    <w:rsid w:val="006E0302"/>
    <w:rsid w:val="006E0A2A"/>
    <w:rsid w:val="006E1301"/>
    <w:rsid w:val="006E3AA0"/>
    <w:rsid w:val="006E6757"/>
    <w:rsid w:val="006E6A73"/>
    <w:rsid w:val="006E7782"/>
    <w:rsid w:val="006F03EC"/>
    <w:rsid w:val="006F07F4"/>
    <w:rsid w:val="006F13E2"/>
    <w:rsid w:val="006F1A59"/>
    <w:rsid w:val="006F1D38"/>
    <w:rsid w:val="006F2024"/>
    <w:rsid w:val="006F2E46"/>
    <w:rsid w:val="006F34E3"/>
    <w:rsid w:val="006F3EF0"/>
    <w:rsid w:val="006F4020"/>
    <w:rsid w:val="006F4D4D"/>
    <w:rsid w:val="006F5779"/>
    <w:rsid w:val="006F59C4"/>
    <w:rsid w:val="006F6776"/>
    <w:rsid w:val="006F6F57"/>
    <w:rsid w:val="006F73E4"/>
    <w:rsid w:val="006F781B"/>
    <w:rsid w:val="00701041"/>
    <w:rsid w:val="00701CE4"/>
    <w:rsid w:val="0070293A"/>
    <w:rsid w:val="00703715"/>
    <w:rsid w:val="00703FB6"/>
    <w:rsid w:val="00704098"/>
    <w:rsid w:val="0070455B"/>
    <w:rsid w:val="00704AA7"/>
    <w:rsid w:val="0070582A"/>
    <w:rsid w:val="007060F5"/>
    <w:rsid w:val="00706579"/>
    <w:rsid w:val="007067EF"/>
    <w:rsid w:val="00706D8B"/>
    <w:rsid w:val="007075C2"/>
    <w:rsid w:val="00710479"/>
    <w:rsid w:val="00710809"/>
    <w:rsid w:val="00710EE6"/>
    <w:rsid w:val="00714E1B"/>
    <w:rsid w:val="00715194"/>
    <w:rsid w:val="007156A6"/>
    <w:rsid w:val="00715810"/>
    <w:rsid w:val="00715825"/>
    <w:rsid w:val="00715D57"/>
    <w:rsid w:val="00715D98"/>
    <w:rsid w:val="00716B63"/>
    <w:rsid w:val="007171D5"/>
    <w:rsid w:val="00717CBF"/>
    <w:rsid w:val="007206E8"/>
    <w:rsid w:val="0072349E"/>
    <w:rsid w:val="007235E2"/>
    <w:rsid w:val="00723B01"/>
    <w:rsid w:val="00724516"/>
    <w:rsid w:val="007255F8"/>
    <w:rsid w:val="007258FB"/>
    <w:rsid w:val="00725A3F"/>
    <w:rsid w:val="00725BD1"/>
    <w:rsid w:val="00725F2A"/>
    <w:rsid w:val="00726317"/>
    <w:rsid w:val="00730337"/>
    <w:rsid w:val="00731A7F"/>
    <w:rsid w:val="007328FC"/>
    <w:rsid w:val="00733667"/>
    <w:rsid w:val="00735D4F"/>
    <w:rsid w:val="00735F81"/>
    <w:rsid w:val="00740F89"/>
    <w:rsid w:val="007413D3"/>
    <w:rsid w:val="0074141A"/>
    <w:rsid w:val="007414E2"/>
    <w:rsid w:val="00741B8F"/>
    <w:rsid w:val="0074262F"/>
    <w:rsid w:val="00742E97"/>
    <w:rsid w:val="00743E58"/>
    <w:rsid w:val="00745096"/>
    <w:rsid w:val="00746405"/>
    <w:rsid w:val="007508F4"/>
    <w:rsid w:val="00751797"/>
    <w:rsid w:val="00751E98"/>
    <w:rsid w:val="00752823"/>
    <w:rsid w:val="00753123"/>
    <w:rsid w:val="007540B5"/>
    <w:rsid w:val="00754949"/>
    <w:rsid w:val="00754D90"/>
    <w:rsid w:val="00755540"/>
    <w:rsid w:val="007556BF"/>
    <w:rsid w:val="00757986"/>
    <w:rsid w:val="007605C4"/>
    <w:rsid w:val="00761597"/>
    <w:rsid w:val="00761BF3"/>
    <w:rsid w:val="00762853"/>
    <w:rsid w:val="007637D6"/>
    <w:rsid w:val="00763DCC"/>
    <w:rsid w:val="00765EC8"/>
    <w:rsid w:val="007661CC"/>
    <w:rsid w:val="0076677B"/>
    <w:rsid w:val="00766E86"/>
    <w:rsid w:val="007703DF"/>
    <w:rsid w:val="00770667"/>
    <w:rsid w:val="00770731"/>
    <w:rsid w:val="00771767"/>
    <w:rsid w:val="007719CD"/>
    <w:rsid w:val="00771ED5"/>
    <w:rsid w:val="007726C2"/>
    <w:rsid w:val="00772B75"/>
    <w:rsid w:val="00773317"/>
    <w:rsid w:val="00774745"/>
    <w:rsid w:val="00774E42"/>
    <w:rsid w:val="00775178"/>
    <w:rsid w:val="00776931"/>
    <w:rsid w:val="00777950"/>
    <w:rsid w:val="007826B7"/>
    <w:rsid w:val="007826EF"/>
    <w:rsid w:val="007827C1"/>
    <w:rsid w:val="00785012"/>
    <w:rsid w:val="00785C51"/>
    <w:rsid w:val="00786351"/>
    <w:rsid w:val="00786CA3"/>
    <w:rsid w:val="00787036"/>
    <w:rsid w:val="0078790E"/>
    <w:rsid w:val="0078799E"/>
    <w:rsid w:val="007879A9"/>
    <w:rsid w:val="007900F7"/>
    <w:rsid w:val="0079030E"/>
    <w:rsid w:val="00790677"/>
    <w:rsid w:val="007930E7"/>
    <w:rsid w:val="0079388F"/>
    <w:rsid w:val="00794366"/>
    <w:rsid w:val="00794A6A"/>
    <w:rsid w:val="00795877"/>
    <w:rsid w:val="007975A4"/>
    <w:rsid w:val="007978AB"/>
    <w:rsid w:val="00797A82"/>
    <w:rsid w:val="007A2212"/>
    <w:rsid w:val="007A2A71"/>
    <w:rsid w:val="007A2FF7"/>
    <w:rsid w:val="007A3366"/>
    <w:rsid w:val="007A4CBF"/>
    <w:rsid w:val="007A52F4"/>
    <w:rsid w:val="007B073B"/>
    <w:rsid w:val="007B38ED"/>
    <w:rsid w:val="007B3E78"/>
    <w:rsid w:val="007B3F2E"/>
    <w:rsid w:val="007B425C"/>
    <w:rsid w:val="007B4316"/>
    <w:rsid w:val="007B4BE9"/>
    <w:rsid w:val="007B4F96"/>
    <w:rsid w:val="007B5759"/>
    <w:rsid w:val="007B676E"/>
    <w:rsid w:val="007B75DB"/>
    <w:rsid w:val="007B7649"/>
    <w:rsid w:val="007B7692"/>
    <w:rsid w:val="007C093D"/>
    <w:rsid w:val="007C152B"/>
    <w:rsid w:val="007C1CF9"/>
    <w:rsid w:val="007C2FAD"/>
    <w:rsid w:val="007C38CB"/>
    <w:rsid w:val="007C45B4"/>
    <w:rsid w:val="007C5078"/>
    <w:rsid w:val="007C5802"/>
    <w:rsid w:val="007C6C7A"/>
    <w:rsid w:val="007C7A2C"/>
    <w:rsid w:val="007D0292"/>
    <w:rsid w:val="007D0872"/>
    <w:rsid w:val="007D2901"/>
    <w:rsid w:val="007D2B27"/>
    <w:rsid w:val="007D30C1"/>
    <w:rsid w:val="007D3179"/>
    <w:rsid w:val="007D34C2"/>
    <w:rsid w:val="007D567A"/>
    <w:rsid w:val="007D5CBF"/>
    <w:rsid w:val="007D6661"/>
    <w:rsid w:val="007D6D16"/>
    <w:rsid w:val="007D7682"/>
    <w:rsid w:val="007E0FAA"/>
    <w:rsid w:val="007E15D4"/>
    <w:rsid w:val="007E27EE"/>
    <w:rsid w:val="007E29B2"/>
    <w:rsid w:val="007E3895"/>
    <w:rsid w:val="007E3D36"/>
    <w:rsid w:val="007E3EB1"/>
    <w:rsid w:val="007E4596"/>
    <w:rsid w:val="007E4A92"/>
    <w:rsid w:val="007E5651"/>
    <w:rsid w:val="007E5AFA"/>
    <w:rsid w:val="007E5D2C"/>
    <w:rsid w:val="007F0424"/>
    <w:rsid w:val="007F14D2"/>
    <w:rsid w:val="007F19CC"/>
    <w:rsid w:val="007F2BD3"/>
    <w:rsid w:val="007F3D4D"/>
    <w:rsid w:val="007F51AC"/>
    <w:rsid w:val="007F7934"/>
    <w:rsid w:val="00800179"/>
    <w:rsid w:val="008019C1"/>
    <w:rsid w:val="00801DF3"/>
    <w:rsid w:val="008020D1"/>
    <w:rsid w:val="008029BF"/>
    <w:rsid w:val="008030AB"/>
    <w:rsid w:val="0080372D"/>
    <w:rsid w:val="00803A43"/>
    <w:rsid w:val="00803D82"/>
    <w:rsid w:val="00803FCE"/>
    <w:rsid w:val="0080638F"/>
    <w:rsid w:val="008063C0"/>
    <w:rsid w:val="0080640C"/>
    <w:rsid w:val="00806473"/>
    <w:rsid w:val="00806FD3"/>
    <w:rsid w:val="00807963"/>
    <w:rsid w:val="00807E58"/>
    <w:rsid w:val="00810443"/>
    <w:rsid w:val="00810E58"/>
    <w:rsid w:val="008110B6"/>
    <w:rsid w:val="00812D8A"/>
    <w:rsid w:val="00813028"/>
    <w:rsid w:val="008131D8"/>
    <w:rsid w:val="00814C7E"/>
    <w:rsid w:val="008175E7"/>
    <w:rsid w:val="008202AA"/>
    <w:rsid w:val="0082039E"/>
    <w:rsid w:val="00822ADB"/>
    <w:rsid w:val="008243B7"/>
    <w:rsid w:val="00824B7D"/>
    <w:rsid w:val="00825B0A"/>
    <w:rsid w:val="00825B68"/>
    <w:rsid w:val="008266F2"/>
    <w:rsid w:val="008270F6"/>
    <w:rsid w:val="00827546"/>
    <w:rsid w:val="008275E0"/>
    <w:rsid w:val="00830809"/>
    <w:rsid w:val="008309D3"/>
    <w:rsid w:val="00834EEE"/>
    <w:rsid w:val="008350F0"/>
    <w:rsid w:val="008401D0"/>
    <w:rsid w:val="008405D8"/>
    <w:rsid w:val="00841AF5"/>
    <w:rsid w:val="00844074"/>
    <w:rsid w:val="0084520A"/>
    <w:rsid w:val="0084623A"/>
    <w:rsid w:val="008474A8"/>
    <w:rsid w:val="00850360"/>
    <w:rsid w:val="00850527"/>
    <w:rsid w:val="008508F2"/>
    <w:rsid w:val="008519BF"/>
    <w:rsid w:val="00852945"/>
    <w:rsid w:val="00852F76"/>
    <w:rsid w:val="008534DB"/>
    <w:rsid w:val="00853766"/>
    <w:rsid w:val="00853A02"/>
    <w:rsid w:val="008540DB"/>
    <w:rsid w:val="008543A8"/>
    <w:rsid w:val="008547A3"/>
    <w:rsid w:val="00854821"/>
    <w:rsid w:val="008555F5"/>
    <w:rsid w:val="00855F39"/>
    <w:rsid w:val="0085698C"/>
    <w:rsid w:val="00856C9A"/>
    <w:rsid w:val="008573F2"/>
    <w:rsid w:val="00857C63"/>
    <w:rsid w:val="0086129F"/>
    <w:rsid w:val="00861C82"/>
    <w:rsid w:val="00862155"/>
    <w:rsid w:val="008644A1"/>
    <w:rsid w:val="008645D6"/>
    <w:rsid w:val="008660D2"/>
    <w:rsid w:val="008664B0"/>
    <w:rsid w:val="00866802"/>
    <w:rsid w:val="008668DE"/>
    <w:rsid w:val="00867AF2"/>
    <w:rsid w:val="0087110F"/>
    <w:rsid w:val="0087148B"/>
    <w:rsid w:val="0087207A"/>
    <w:rsid w:val="008724C7"/>
    <w:rsid w:val="008727C5"/>
    <w:rsid w:val="00872DC6"/>
    <w:rsid w:val="008733DA"/>
    <w:rsid w:val="00873FA2"/>
    <w:rsid w:val="008741B8"/>
    <w:rsid w:val="00875A70"/>
    <w:rsid w:val="00875D48"/>
    <w:rsid w:val="0087616A"/>
    <w:rsid w:val="008767FD"/>
    <w:rsid w:val="0087742A"/>
    <w:rsid w:val="00877F1B"/>
    <w:rsid w:val="00880F3B"/>
    <w:rsid w:val="008820A2"/>
    <w:rsid w:val="00882A55"/>
    <w:rsid w:val="00882AA5"/>
    <w:rsid w:val="0088335D"/>
    <w:rsid w:val="00884CC7"/>
    <w:rsid w:val="008850F6"/>
    <w:rsid w:val="00885C11"/>
    <w:rsid w:val="008911BF"/>
    <w:rsid w:val="008913BF"/>
    <w:rsid w:val="00892309"/>
    <w:rsid w:val="0089258D"/>
    <w:rsid w:val="0089410D"/>
    <w:rsid w:val="0089442B"/>
    <w:rsid w:val="008944E7"/>
    <w:rsid w:val="00894BF9"/>
    <w:rsid w:val="00895161"/>
    <w:rsid w:val="0089552F"/>
    <w:rsid w:val="008971B0"/>
    <w:rsid w:val="00897463"/>
    <w:rsid w:val="008A29C1"/>
    <w:rsid w:val="008A2B3F"/>
    <w:rsid w:val="008A37B7"/>
    <w:rsid w:val="008A3A14"/>
    <w:rsid w:val="008A3A1A"/>
    <w:rsid w:val="008A3BCA"/>
    <w:rsid w:val="008A3C0F"/>
    <w:rsid w:val="008A6C31"/>
    <w:rsid w:val="008A7445"/>
    <w:rsid w:val="008A74FC"/>
    <w:rsid w:val="008B26A6"/>
    <w:rsid w:val="008B3012"/>
    <w:rsid w:val="008B50A3"/>
    <w:rsid w:val="008B5E4D"/>
    <w:rsid w:val="008B63AA"/>
    <w:rsid w:val="008B65D8"/>
    <w:rsid w:val="008B71A5"/>
    <w:rsid w:val="008B7274"/>
    <w:rsid w:val="008B7568"/>
    <w:rsid w:val="008B78FE"/>
    <w:rsid w:val="008B7BD8"/>
    <w:rsid w:val="008B7CA3"/>
    <w:rsid w:val="008C14D6"/>
    <w:rsid w:val="008C1BA9"/>
    <w:rsid w:val="008C21E2"/>
    <w:rsid w:val="008C25B5"/>
    <w:rsid w:val="008C2A5C"/>
    <w:rsid w:val="008C4115"/>
    <w:rsid w:val="008C5C53"/>
    <w:rsid w:val="008C7E15"/>
    <w:rsid w:val="008C7FB4"/>
    <w:rsid w:val="008D01AE"/>
    <w:rsid w:val="008D2734"/>
    <w:rsid w:val="008D28CE"/>
    <w:rsid w:val="008D2A83"/>
    <w:rsid w:val="008D2F5C"/>
    <w:rsid w:val="008D32DE"/>
    <w:rsid w:val="008D3FDF"/>
    <w:rsid w:val="008D468B"/>
    <w:rsid w:val="008D48DB"/>
    <w:rsid w:val="008D5B36"/>
    <w:rsid w:val="008D6438"/>
    <w:rsid w:val="008D68CD"/>
    <w:rsid w:val="008E0823"/>
    <w:rsid w:val="008E151F"/>
    <w:rsid w:val="008E29FD"/>
    <w:rsid w:val="008E3467"/>
    <w:rsid w:val="008E383B"/>
    <w:rsid w:val="008E46DA"/>
    <w:rsid w:val="008E5D63"/>
    <w:rsid w:val="008E62E0"/>
    <w:rsid w:val="008E6B27"/>
    <w:rsid w:val="008F01ED"/>
    <w:rsid w:val="008F054C"/>
    <w:rsid w:val="008F057B"/>
    <w:rsid w:val="008F06E8"/>
    <w:rsid w:val="008F079D"/>
    <w:rsid w:val="008F149D"/>
    <w:rsid w:val="008F16F5"/>
    <w:rsid w:val="008F22E9"/>
    <w:rsid w:val="008F3150"/>
    <w:rsid w:val="008F6A6F"/>
    <w:rsid w:val="008F7085"/>
    <w:rsid w:val="00901DD1"/>
    <w:rsid w:val="00901DFD"/>
    <w:rsid w:val="00902C6E"/>
    <w:rsid w:val="009036A0"/>
    <w:rsid w:val="009053B5"/>
    <w:rsid w:val="009068E9"/>
    <w:rsid w:val="009069A1"/>
    <w:rsid w:val="00906AF3"/>
    <w:rsid w:val="00907FAA"/>
    <w:rsid w:val="00907FE0"/>
    <w:rsid w:val="00910F97"/>
    <w:rsid w:val="00911774"/>
    <w:rsid w:val="00912802"/>
    <w:rsid w:val="009135C3"/>
    <w:rsid w:val="00913E34"/>
    <w:rsid w:val="00914852"/>
    <w:rsid w:val="00915A98"/>
    <w:rsid w:val="00916023"/>
    <w:rsid w:val="009168AD"/>
    <w:rsid w:val="00916A92"/>
    <w:rsid w:val="0092017C"/>
    <w:rsid w:val="00921074"/>
    <w:rsid w:val="009219B7"/>
    <w:rsid w:val="00921FE4"/>
    <w:rsid w:val="009222FA"/>
    <w:rsid w:val="009226A6"/>
    <w:rsid w:val="00922CC4"/>
    <w:rsid w:val="00922D89"/>
    <w:rsid w:val="009248AF"/>
    <w:rsid w:val="0092591D"/>
    <w:rsid w:val="00926542"/>
    <w:rsid w:val="009271EF"/>
    <w:rsid w:val="009278B4"/>
    <w:rsid w:val="009278DB"/>
    <w:rsid w:val="00927C36"/>
    <w:rsid w:val="00927E06"/>
    <w:rsid w:val="0093065C"/>
    <w:rsid w:val="00930B74"/>
    <w:rsid w:val="00930BD5"/>
    <w:rsid w:val="0093262E"/>
    <w:rsid w:val="00932828"/>
    <w:rsid w:val="00932947"/>
    <w:rsid w:val="00932C79"/>
    <w:rsid w:val="00932DBC"/>
    <w:rsid w:val="0093315E"/>
    <w:rsid w:val="00933429"/>
    <w:rsid w:val="009334FE"/>
    <w:rsid w:val="009342D7"/>
    <w:rsid w:val="00935329"/>
    <w:rsid w:val="009355D2"/>
    <w:rsid w:val="0093587A"/>
    <w:rsid w:val="0093741E"/>
    <w:rsid w:val="00937539"/>
    <w:rsid w:val="0093778E"/>
    <w:rsid w:val="00940515"/>
    <w:rsid w:val="0094079F"/>
    <w:rsid w:val="00942EFC"/>
    <w:rsid w:val="00943E82"/>
    <w:rsid w:val="00945819"/>
    <w:rsid w:val="00945BDD"/>
    <w:rsid w:val="0094631D"/>
    <w:rsid w:val="0094642E"/>
    <w:rsid w:val="009469DC"/>
    <w:rsid w:val="00946FD2"/>
    <w:rsid w:val="00947E4F"/>
    <w:rsid w:val="0095061F"/>
    <w:rsid w:val="009514CE"/>
    <w:rsid w:val="00951EC4"/>
    <w:rsid w:val="0095267A"/>
    <w:rsid w:val="009533CC"/>
    <w:rsid w:val="009553BC"/>
    <w:rsid w:val="00957CCC"/>
    <w:rsid w:val="00960019"/>
    <w:rsid w:val="00960239"/>
    <w:rsid w:val="00960606"/>
    <w:rsid w:val="009608AC"/>
    <w:rsid w:val="00960E2A"/>
    <w:rsid w:val="009614CD"/>
    <w:rsid w:val="00962211"/>
    <w:rsid w:val="00962271"/>
    <w:rsid w:val="009627D3"/>
    <w:rsid w:val="0096392D"/>
    <w:rsid w:val="009639F2"/>
    <w:rsid w:val="00964C2A"/>
    <w:rsid w:val="00965E26"/>
    <w:rsid w:val="009675F6"/>
    <w:rsid w:val="00967712"/>
    <w:rsid w:val="00967E45"/>
    <w:rsid w:val="0097040E"/>
    <w:rsid w:val="00970892"/>
    <w:rsid w:val="0097484A"/>
    <w:rsid w:val="00976F59"/>
    <w:rsid w:val="00977DC5"/>
    <w:rsid w:val="009821C2"/>
    <w:rsid w:val="009823A8"/>
    <w:rsid w:val="00983FFE"/>
    <w:rsid w:val="00985290"/>
    <w:rsid w:val="009856A0"/>
    <w:rsid w:val="009859CA"/>
    <w:rsid w:val="00987532"/>
    <w:rsid w:val="00987A52"/>
    <w:rsid w:val="00987ABE"/>
    <w:rsid w:val="00987F65"/>
    <w:rsid w:val="009900E7"/>
    <w:rsid w:val="009905AF"/>
    <w:rsid w:val="00990E8A"/>
    <w:rsid w:val="00991D47"/>
    <w:rsid w:val="009928F4"/>
    <w:rsid w:val="009932C1"/>
    <w:rsid w:val="00993CFC"/>
    <w:rsid w:val="009946C0"/>
    <w:rsid w:val="00994839"/>
    <w:rsid w:val="00994D1F"/>
    <w:rsid w:val="00994D3B"/>
    <w:rsid w:val="00996DF0"/>
    <w:rsid w:val="009973D2"/>
    <w:rsid w:val="0099786F"/>
    <w:rsid w:val="009A1126"/>
    <w:rsid w:val="009A1342"/>
    <w:rsid w:val="009A1544"/>
    <w:rsid w:val="009A1581"/>
    <w:rsid w:val="009A1C97"/>
    <w:rsid w:val="009A2448"/>
    <w:rsid w:val="009A269F"/>
    <w:rsid w:val="009A291D"/>
    <w:rsid w:val="009A3786"/>
    <w:rsid w:val="009A38F8"/>
    <w:rsid w:val="009A41C4"/>
    <w:rsid w:val="009B1381"/>
    <w:rsid w:val="009B177D"/>
    <w:rsid w:val="009B1BF8"/>
    <w:rsid w:val="009B2306"/>
    <w:rsid w:val="009B44B2"/>
    <w:rsid w:val="009B478A"/>
    <w:rsid w:val="009B5E47"/>
    <w:rsid w:val="009C17B0"/>
    <w:rsid w:val="009C1BCD"/>
    <w:rsid w:val="009C226E"/>
    <w:rsid w:val="009C3A9C"/>
    <w:rsid w:val="009C446F"/>
    <w:rsid w:val="009C4911"/>
    <w:rsid w:val="009C6254"/>
    <w:rsid w:val="009C6433"/>
    <w:rsid w:val="009C6453"/>
    <w:rsid w:val="009C6C77"/>
    <w:rsid w:val="009C7557"/>
    <w:rsid w:val="009D2346"/>
    <w:rsid w:val="009D2681"/>
    <w:rsid w:val="009D2A69"/>
    <w:rsid w:val="009D5894"/>
    <w:rsid w:val="009D62D5"/>
    <w:rsid w:val="009D698A"/>
    <w:rsid w:val="009E0FF0"/>
    <w:rsid w:val="009E154A"/>
    <w:rsid w:val="009E21D4"/>
    <w:rsid w:val="009E21F5"/>
    <w:rsid w:val="009E23AD"/>
    <w:rsid w:val="009E2627"/>
    <w:rsid w:val="009E30BE"/>
    <w:rsid w:val="009E3E95"/>
    <w:rsid w:val="009E3EFD"/>
    <w:rsid w:val="009E3F09"/>
    <w:rsid w:val="009E44E9"/>
    <w:rsid w:val="009E4859"/>
    <w:rsid w:val="009E4C44"/>
    <w:rsid w:val="009E57B0"/>
    <w:rsid w:val="009E711C"/>
    <w:rsid w:val="009E7823"/>
    <w:rsid w:val="009E7FEF"/>
    <w:rsid w:val="009F04E2"/>
    <w:rsid w:val="009F1221"/>
    <w:rsid w:val="009F3A68"/>
    <w:rsid w:val="009F42E3"/>
    <w:rsid w:val="009F43A3"/>
    <w:rsid w:val="009F4FD3"/>
    <w:rsid w:val="009F5E6B"/>
    <w:rsid w:val="009F5EF2"/>
    <w:rsid w:val="009F6167"/>
    <w:rsid w:val="009F670D"/>
    <w:rsid w:val="009F6934"/>
    <w:rsid w:val="009F7338"/>
    <w:rsid w:val="009F7F84"/>
    <w:rsid w:val="00A0025C"/>
    <w:rsid w:val="00A00D97"/>
    <w:rsid w:val="00A0171A"/>
    <w:rsid w:val="00A03CEC"/>
    <w:rsid w:val="00A04AEF"/>
    <w:rsid w:val="00A05F9D"/>
    <w:rsid w:val="00A0641C"/>
    <w:rsid w:val="00A07F77"/>
    <w:rsid w:val="00A10131"/>
    <w:rsid w:val="00A1101B"/>
    <w:rsid w:val="00A11DE2"/>
    <w:rsid w:val="00A13160"/>
    <w:rsid w:val="00A13608"/>
    <w:rsid w:val="00A13DFD"/>
    <w:rsid w:val="00A148BE"/>
    <w:rsid w:val="00A14B99"/>
    <w:rsid w:val="00A1524D"/>
    <w:rsid w:val="00A1550C"/>
    <w:rsid w:val="00A164B1"/>
    <w:rsid w:val="00A16AAA"/>
    <w:rsid w:val="00A17657"/>
    <w:rsid w:val="00A17D28"/>
    <w:rsid w:val="00A17E15"/>
    <w:rsid w:val="00A2035C"/>
    <w:rsid w:val="00A204B8"/>
    <w:rsid w:val="00A21ED2"/>
    <w:rsid w:val="00A21ED9"/>
    <w:rsid w:val="00A22059"/>
    <w:rsid w:val="00A22540"/>
    <w:rsid w:val="00A22628"/>
    <w:rsid w:val="00A22BDE"/>
    <w:rsid w:val="00A236DB"/>
    <w:rsid w:val="00A24E72"/>
    <w:rsid w:val="00A26943"/>
    <w:rsid w:val="00A27780"/>
    <w:rsid w:val="00A30B23"/>
    <w:rsid w:val="00A3126E"/>
    <w:rsid w:val="00A3190F"/>
    <w:rsid w:val="00A32619"/>
    <w:rsid w:val="00A337B4"/>
    <w:rsid w:val="00A33E11"/>
    <w:rsid w:val="00A349DB"/>
    <w:rsid w:val="00A357A9"/>
    <w:rsid w:val="00A361A2"/>
    <w:rsid w:val="00A362AB"/>
    <w:rsid w:val="00A37D7B"/>
    <w:rsid w:val="00A408C7"/>
    <w:rsid w:val="00A41565"/>
    <w:rsid w:val="00A426C2"/>
    <w:rsid w:val="00A42F14"/>
    <w:rsid w:val="00A4329E"/>
    <w:rsid w:val="00A43F29"/>
    <w:rsid w:val="00A44CAA"/>
    <w:rsid w:val="00A45F8C"/>
    <w:rsid w:val="00A46BEE"/>
    <w:rsid w:val="00A46E91"/>
    <w:rsid w:val="00A46FD5"/>
    <w:rsid w:val="00A50724"/>
    <w:rsid w:val="00A507D4"/>
    <w:rsid w:val="00A50BDF"/>
    <w:rsid w:val="00A5202D"/>
    <w:rsid w:val="00A53741"/>
    <w:rsid w:val="00A5380C"/>
    <w:rsid w:val="00A544C7"/>
    <w:rsid w:val="00A549D8"/>
    <w:rsid w:val="00A55A08"/>
    <w:rsid w:val="00A5636B"/>
    <w:rsid w:val="00A57779"/>
    <w:rsid w:val="00A600C2"/>
    <w:rsid w:val="00A6046A"/>
    <w:rsid w:val="00A60B86"/>
    <w:rsid w:val="00A61E67"/>
    <w:rsid w:val="00A62186"/>
    <w:rsid w:val="00A62C8D"/>
    <w:rsid w:val="00A63342"/>
    <w:rsid w:val="00A633EC"/>
    <w:rsid w:val="00A63BF2"/>
    <w:rsid w:val="00A63BFD"/>
    <w:rsid w:val="00A64270"/>
    <w:rsid w:val="00A64A29"/>
    <w:rsid w:val="00A64DEC"/>
    <w:rsid w:val="00A64F00"/>
    <w:rsid w:val="00A650FF"/>
    <w:rsid w:val="00A66035"/>
    <w:rsid w:val="00A66CB9"/>
    <w:rsid w:val="00A670A0"/>
    <w:rsid w:val="00A675E6"/>
    <w:rsid w:val="00A712A4"/>
    <w:rsid w:val="00A71714"/>
    <w:rsid w:val="00A725E2"/>
    <w:rsid w:val="00A735E0"/>
    <w:rsid w:val="00A73ED5"/>
    <w:rsid w:val="00A74559"/>
    <w:rsid w:val="00A7478C"/>
    <w:rsid w:val="00A759AC"/>
    <w:rsid w:val="00A76534"/>
    <w:rsid w:val="00A77A89"/>
    <w:rsid w:val="00A81313"/>
    <w:rsid w:val="00A828DD"/>
    <w:rsid w:val="00A83489"/>
    <w:rsid w:val="00A83861"/>
    <w:rsid w:val="00A83F24"/>
    <w:rsid w:val="00A846D3"/>
    <w:rsid w:val="00A84F49"/>
    <w:rsid w:val="00A85DBF"/>
    <w:rsid w:val="00A86FD3"/>
    <w:rsid w:val="00A875B7"/>
    <w:rsid w:val="00A8785C"/>
    <w:rsid w:val="00A87E9D"/>
    <w:rsid w:val="00A91080"/>
    <w:rsid w:val="00A91304"/>
    <w:rsid w:val="00A94BD5"/>
    <w:rsid w:val="00A950B0"/>
    <w:rsid w:val="00A96567"/>
    <w:rsid w:val="00A96880"/>
    <w:rsid w:val="00A973EF"/>
    <w:rsid w:val="00AA0455"/>
    <w:rsid w:val="00AA0481"/>
    <w:rsid w:val="00AA079B"/>
    <w:rsid w:val="00AA10DC"/>
    <w:rsid w:val="00AA12F2"/>
    <w:rsid w:val="00AA169C"/>
    <w:rsid w:val="00AA3C91"/>
    <w:rsid w:val="00AA4058"/>
    <w:rsid w:val="00AA4EE5"/>
    <w:rsid w:val="00AA6049"/>
    <w:rsid w:val="00AA6DEE"/>
    <w:rsid w:val="00AA77B4"/>
    <w:rsid w:val="00AA7D6C"/>
    <w:rsid w:val="00AB0151"/>
    <w:rsid w:val="00AB0C66"/>
    <w:rsid w:val="00AB3996"/>
    <w:rsid w:val="00AB4DD1"/>
    <w:rsid w:val="00AB5305"/>
    <w:rsid w:val="00AB557E"/>
    <w:rsid w:val="00AB562F"/>
    <w:rsid w:val="00AB5E8E"/>
    <w:rsid w:val="00AB6282"/>
    <w:rsid w:val="00AB7DA5"/>
    <w:rsid w:val="00AC01F2"/>
    <w:rsid w:val="00AC244B"/>
    <w:rsid w:val="00AC461C"/>
    <w:rsid w:val="00AC6279"/>
    <w:rsid w:val="00AC6BA2"/>
    <w:rsid w:val="00AC7847"/>
    <w:rsid w:val="00AD120F"/>
    <w:rsid w:val="00AD29EB"/>
    <w:rsid w:val="00AD2B13"/>
    <w:rsid w:val="00AD2BCB"/>
    <w:rsid w:val="00AD2E71"/>
    <w:rsid w:val="00AD327F"/>
    <w:rsid w:val="00AD3ECD"/>
    <w:rsid w:val="00AD41DE"/>
    <w:rsid w:val="00AD4932"/>
    <w:rsid w:val="00AD68AE"/>
    <w:rsid w:val="00AE1C7D"/>
    <w:rsid w:val="00AE2370"/>
    <w:rsid w:val="00AE2414"/>
    <w:rsid w:val="00AE3E5B"/>
    <w:rsid w:val="00AE49EE"/>
    <w:rsid w:val="00AE5415"/>
    <w:rsid w:val="00AE730A"/>
    <w:rsid w:val="00AE7495"/>
    <w:rsid w:val="00AE75EC"/>
    <w:rsid w:val="00AE7EEB"/>
    <w:rsid w:val="00AF0DB9"/>
    <w:rsid w:val="00AF1FB1"/>
    <w:rsid w:val="00AF220D"/>
    <w:rsid w:val="00AF2438"/>
    <w:rsid w:val="00AF2DE1"/>
    <w:rsid w:val="00AF3837"/>
    <w:rsid w:val="00AF392A"/>
    <w:rsid w:val="00AF39CD"/>
    <w:rsid w:val="00AF49AD"/>
    <w:rsid w:val="00AF4C20"/>
    <w:rsid w:val="00AF676B"/>
    <w:rsid w:val="00B0023F"/>
    <w:rsid w:val="00B018D1"/>
    <w:rsid w:val="00B01BBB"/>
    <w:rsid w:val="00B01E7B"/>
    <w:rsid w:val="00B02818"/>
    <w:rsid w:val="00B043EB"/>
    <w:rsid w:val="00B05281"/>
    <w:rsid w:val="00B05BD5"/>
    <w:rsid w:val="00B06BB6"/>
    <w:rsid w:val="00B06D28"/>
    <w:rsid w:val="00B07726"/>
    <w:rsid w:val="00B103FC"/>
    <w:rsid w:val="00B113E7"/>
    <w:rsid w:val="00B130D5"/>
    <w:rsid w:val="00B13750"/>
    <w:rsid w:val="00B1529A"/>
    <w:rsid w:val="00B2011F"/>
    <w:rsid w:val="00B20674"/>
    <w:rsid w:val="00B20FEE"/>
    <w:rsid w:val="00B21240"/>
    <w:rsid w:val="00B2182C"/>
    <w:rsid w:val="00B22185"/>
    <w:rsid w:val="00B22CC0"/>
    <w:rsid w:val="00B236AD"/>
    <w:rsid w:val="00B24439"/>
    <w:rsid w:val="00B24E54"/>
    <w:rsid w:val="00B25688"/>
    <w:rsid w:val="00B25790"/>
    <w:rsid w:val="00B25FEE"/>
    <w:rsid w:val="00B26B45"/>
    <w:rsid w:val="00B309B6"/>
    <w:rsid w:val="00B30FF6"/>
    <w:rsid w:val="00B32EA9"/>
    <w:rsid w:val="00B358BB"/>
    <w:rsid w:val="00B37DE9"/>
    <w:rsid w:val="00B416AC"/>
    <w:rsid w:val="00B41A26"/>
    <w:rsid w:val="00B41EFE"/>
    <w:rsid w:val="00B4211A"/>
    <w:rsid w:val="00B42CAB"/>
    <w:rsid w:val="00B432B7"/>
    <w:rsid w:val="00B43603"/>
    <w:rsid w:val="00B4486A"/>
    <w:rsid w:val="00B46AA6"/>
    <w:rsid w:val="00B472CC"/>
    <w:rsid w:val="00B50ADD"/>
    <w:rsid w:val="00B52347"/>
    <w:rsid w:val="00B523EB"/>
    <w:rsid w:val="00B525DC"/>
    <w:rsid w:val="00B525ED"/>
    <w:rsid w:val="00B53B33"/>
    <w:rsid w:val="00B53BCB"/>
    <w:rsid w:val="00B54D05"/>
    <w:rsid w:val="00B56029"/>
    <w:rsid w:val="00B5652B"/>
    <w:rsid w:val="00B5696E"/>
    <w:rsid w:val="00B56ECE"/>
    <w:rsid w:val="00B61401"/>
    <w:rsid w:val="00B62976"/>
    <w:rsid w:val="00B6338A"/>
    <w:rsid w:val="00B6398E"/>
    <w:rsid w:val="00B63DC0"/>
    <w:rsid w:val="00B650C6"/>
    <w:rsid w:val="00B650F8"/>
    <w:rsid w:val="00B65336"/>
    <w:rsid w:val="00B65947"/>
    <w:rsid w:val="00B666E7"/>
    <w:rsid w:val="00B7030A"/>
    <w:rsid w:val="00B70E59"/>
    <w:rsid w:val="00B7166F"/>
    <w:rsid w:val="00B71996"/>
    <w:rsid w:val="00B71C4D"/>
    <w:rsid w:val="00B72694"/>
    <w:rsid w:val="00B72887"/>
    <w:rsid w:val="00B7329F"/>
    <w:rsid w:val="00B73768"/>
    <w:rsid w:val="00B73BBD"/>
    <w:rsid w:val="00B744BA"/>
    <w:rsid w:val="00B74771"/>
    <w:rsid w:val="00B74D46"/>
    <w:rsid w:val="00B7554A"/>
    <w:rsid w:val="00B75B63"/>
    <w:rsid w:val="00B75FA0"/>
    <w:rsid w:val="00B76BE8"/>
    <w:rsid w:val="00B7777B"/>
    <w:rsid w:val="00B80108"/>
    <w:rsid w:val="00B804E4"/>
    <w:rsid w:val="00B8062C"/>
    <w:rsid w:val="00B8117A"/>
    <w:rsid w:val="00B813B8"/>
    <w:rsid w:val="00B8335C"/>
    <w:rsid w:val="00B83484"/>
    <w:rsid w:val="00B83EFF"/>
    <w:rsid w:val="00B84059"/>
    <w:rsid w:val="00B844A4"/>
    <w:rsid w:val="00B857C3"/>
    <w:rsid w:val="00B85818"/>
    <w:rsid w:val="00B86649"/>
    <w:rsid w:val="00B867E9"/>
    <w:rsid w:val="00B87572"/>
    <w:rsid w:val="00B87EAB"/>
    <w:rsid w:val="00B906C2"/>
    <w:rsid w:val="00B9073D"/>
    <w:rsid w:val="00B90E0C"/>
    <w:rsid w:val="00B9215C"/>
    <w:rsid w:val="00B924CE"/>
    <w:rsid w:val="00B928D5"/>
    <w:rsid w:val="00B9302A"/>
    <w:rsid w:val="00B936ED"/>
    <w:rsid w:val="00B94087"/>
    <w:rsid w:val="00B95873"/>
    <w:rsid w:val="00B9621B"/>
    <w:rsid w:val="00B96D05"/>
    <w:rsid w:val="00B96D91"/>
    <w:rsid w:val="00B96E9D"/>
    <w:rsid w:val="00BA0192"/>
    <w:rsid w:val="00BA2119"/>
    <w:rsid w:val="00BA28F2"/>
    <w:rsid w:val="00BA48CE"/>
    <w:rsid w:val="00BA4CF5"/>
    <w:rsid w:val="00BA4FE6"/>
    <w:rsid w:val="00BA5B88"/>
    <w:rsid w:val="00BA7F61"/>
    <w:rsid w:val="00BB1856"/>
    <w:rsid w:val="00BB20EB"/>
    <w:rsid w:val="00BB3030"/>
    <w:rsid w:val="00BB3362"/>
    <w:rsid w:val="00BB376F"/>
    <w:rsid w:val="00BB3AE2"/>
    <w:rsid w:val="00BB491F"/>
    <w:rsid w:val="00BB5888"/>
    <w:rsid w:val="00BB6FDF"/>
    <w:rsid w:val="00BB72FD"/>
    <w:rsid w:val="00BB7A5B"/>
    <w:rsid w:val="00BB7D49"/>
    <w:rsid w:val="00BC006A"/>
    <w:rsid w:val="00BC067D"/>
    <w:rsid w:val="00BC1B80"/>
    <w:rsid w:val="00BC2F3B"/>
    <w:rsid w:val="00BC30CA"/>
    <w:rsid w:val="00BC334A"/>
    <w:rsid w:val="00BC35F0"/>
    <w:rsid w:val="00BC3BCF"/>
    <w:rsid w:val="00BC59CA"/>
    <w:rsid w:val="00BC5DD7"/>
    <w:rsid w:val="00BC614D"/>
    <w:rsid w:val="00BC63DE"/>
    <w:rsid w:val="00BC6A50"/>
    <w:rsid w:val="00BC7344"/>
    <w:rsid w:val="00BC788D"/>
    <w:rsid w:val="00BD1B97"/>
    <w:rsid w:val="00BD1C69"/>
    <w:rsid w:val="00BD1FCD"/>
    <w:rsid w:val="00BD2BD1"/>
    <w:rsid w:val="00BD4D5D"/>
    <w:rsid w:val="00BD5A35"/>
    <w:rsid w:val="00BD6033"/>
    <w:rsid w:val="00BD77DD"/>
    <w:rsid w:val="00BD7885"/>
    <w:rsid w:val="00BD78C2"/>
    <w:rsid w:val="00BD7E9F"/>
    <w:rsid w:val="00BE09D1"/>
    <w:rsid w:val="00BE1067"/>
    <w:rsid w:val="00BE1F0D"/>
    <w:rsid w:val="00BE322F"/>
    <w:rsid w:val="00BE3473"/>
    <w:rsid w:val="00BE3B09"/>
    <w:rsid w:val="00BE3E8F"/>
    <w:rsid w:val="00BE42AD"/>
    <w:rsid w:val="00BE4E16"/>
    <w:rsid w:val="00BE5370"/>
    <w:rsid w:val="00BE6093"/>
    <w:rsid w:val="00BE619F"/>
    <w:rsid w:val="00BE61F7"/>
    <w:rsid w:val="00BE67C1"/>
    <w:rsid w:val="00BE6E83"/>
    <w:rsid w:val="00BE7602"/>
    <w:rsid w:val="00BE77EC"/>
    <w:rsid w:val="00BE791E"/>
    <w:rsid w:val="00BF033A"/>
    <w:rsid w:val="00BF09CA"/>
    <w:rsid w:val="00BF146C"/>
    <w:rsid w:val="00BF3BE9"/>
    <w:rsid w:val="00BF3DF9"/>
    <w:rsid w:val="00BF3FE2"/>
    <w:rsid w:val="00BF54FE"/>
    <w:rsid w:val="00BF5A95"/>
    <w:rsid w:val="00BF6208"/>
    <w:rsid w:val="00BF69D4"/>
    <w:rsid w:val="00BF6E3A"/>
    <w:rsid w:val="00BF7394"/>
    <w:rsid w:val="00BF7584"/>
    <w:rsid w:val="00C0298A"/>
    <w:rsid w:val="00C02E8A"/>
    <w:rsid w:val="00C03173"/>
    <w:rsid w:val="00C03A0F"/>
    <w:rsid w:val="00C041AA"/>
    <w:rsid w:val="00C0543B"/>
    <w:rsid w:val="00C0552D"/>
    <w:rsid w:val="00C07154"/>
    <w:rsid w:val="00C07A47"/>
    <w:rsid w:val="00C102E3"/>
    <w:rsid w:val="00C10962"/>
    <w:rsid w:val="00C10ADA"/>
    <w:rsid w:val="00C11999"/>
    <w:rsid w:val="00C12533"/>
    <w:rsid w:val="00C12F26"/>
    <w:rsid w:val="00C13961"/>
    <w:rsid w:val="00C13EE1"/>
    <w:rsid w:val="00C14C56"/>
    <w:rsid w:val="00C16CF4"/>
    <w:rsid w:val="00C17203"/>
    <w:rsid w:val="00C17940"/>
    <w:rsid w:val="00C17A41"/>
    <w:rsid w:val="00C17B9A"/>
    <w:rsid w:val="00C202B0"/>
    <w:rsid w:val="00C2042B"/>
    <w:rsid w:val="00C2050E"/>
    <w:rsid w:val="00C20EA7"/>
    <w:rsid w:val="00C2299B"/>
    <w:rsid w:val="00C23DBC"/>
    <w:rsid w:val="00C23F02"/>
    <w:rsid w:val="00C241FD"/>
    <w:rsid w:val="00C2462A"/>
    <w:rsid w:val="00C24C5C"/>
    <w:rsid w:val="00C25138"/>
    <w:rsid w:val="00C25730"/>
    <w:rsid w:val="00C25E6E"/>
    <w:rsid w:val="00C25E7A"/>
    <w:rsid w:val="00C27CF2"/>
    <w:rsid w:val="00C308AF"/>
    <w:rsid w:val="00C3167E"/>
    <w:rsid w:val="00C329CB"/>
    <w:rsid w:val="00C32B5C"/>
    <w:rsid w:val="00C32D45"/>
    <w:rsid w:val="00C3314B"/>
    <w:rsid w:val="00C35409"/>
    <w:rsid w:val="00C355DD"/>
    <w:rsid w:val="00C35818"/>
    <w:rsid w:val="00C358CF"/>
    <w:rsid w:val="00C35ED6"/>
    <w:rsid w:val="00C374BC"/>
    <w:rsid w:val="00C3782E"/>
    <w:rsid w:val="00C37906"/>
    <w:rsid w:val="00C41452"/>
    <w:rsid w:val="00C414FC"/>
    <w:rsid w:val="00C41AF8"/>
    <w:rsid w:val="00C41F48"/>
    <w:rsid w:val="00C4252E"/>
    <w:rsid w:val="00C42DA5"/>
    <w:rsid w:val="00C4354F"/>
    <w:rsid w:val="00C44238"/>
    <w:rsid w:val="00C44407"/>
    <w:rsid w:val="00C456F9"/>
    <w:rsid w:val="00C458D7"/>
    <w:rsid w:val="00C46A4F"/>
    <w:rsid w:val="00C46DD7"/>
    <w:rsid w:val="00C47D97"/>
    <w:rsid w:val="00C51938"/>
    <w:rsid w:val="00C52B04"/>
    <w:rsid w:val="00C53CAF"/>
    <w:rsid w:val="00C540C1"/>
    <w:rsid w:val="00C54EDE"/>
    <w:rsid w:val="00C55111"/>
    <w:rsid w:val="00C55365"/>
    <w:rsid w:val="00C563D3"/>
    <w:rsid w:val="00C563EA"/>
    <w:rsid w:val="00C567D3"/>
    <w:rsid w:val="00C56AA3"/>
    <w:rsid w:val="00C6105D"/>
    <w:rsid w:val="00C6135A"/>
    <w:rsid w:val="00C615A4"/>
    <w:rsid w:val="00C61C54"/>
    <w:rsid w:val="00C61EAF"/>
    <w:rsid w:val="00C63208"/>
    <w:rsid w:val="00C63543"/>
    <w:rsid w:val="00C63E0F"/>
    <w:rsid w:val="00C655A8"/>
    <w:rsid w:val="00C66595"/>
    <w:rsid w:val="00C67460"/>
    <w:rsid w:val="00C67A5C"/>
    <w:rsid w:val="00C70151"/>
    <w:rsid w:val="00C7026B"/>
    <w:rsid w:val="00C70B97"/>
    <w:rsid w:val="00C7110B"/>
    <w:rsid w:val="00C7380B"/>
    <w:rsid w:val="00C74805"/>
    <w:rsid w:val="00C74E5C"/>
    <w:rsid w:val="00C81BF8"/>
    <w:rsid w:val="00C8360E"/>
    <w:rsid w:val="00C84346"/>
    <w:rsid w:val="00C85B27"/>
    <w:rsid w:val="00C85C70"/>
    <w:rsid w:val="00C86451"/>
    <w:rsid w:val="00C8742F"/>
    <w:rsid w:val="00C876D3"/>
    <w:rsid w:val="00C878EB"/>
    <w:rsid w:val="00C87BE5"/>
    <w:rsid w:val="00C903D4"/>
    <w:rsid w:val="00C90A03"/>
    <w:rsid w:val="00C91F42"/>
    <w:rsid w:val="00C91F96"/>
    <w:rsid w:val="00C943A4"/>
    <w:rsid w:val="00C95A67"/>
    <w:rsid w:val="00C96006"/>
    <w:rsid w:val="00C9664A"/>
    <w:rsid w:val="00C97500"/>
    <w:rsid w:val="00CA07DC"/>
    <w:rsid w:val="00CA08A2"/>
    <w:rsid w:val="00CA140D"/>
    <w:rsid w:val="00CA2C90"/>
    <w:rsid w:val="00CA32C5"/>
    <w:rsid w:val="00CA3C8C"/>
    <w:rsid w:val="00CA5788"/>
    <w:rsid w:val="00CA5930"/>
    <w:rsid w:val="00CA6383"/>
    <w:rsid w:val="00CA69A0"/>
    <w:rsid w:val="00CA72C3"/>
    <w:rsid w:val="00CA7D66"/>
    <w:rsid w:val="00CB0F50"/>
    <w:rsid w:val="00CB1568"/>
    <w:rsid w:val="00CB1903"/>
    <w:rsid w:val="00CB2622"/>
    <w:rsid w:val="00CB3CA2"/>
    <w:rsid w:val="00CB4332"/>
    <w:rsid w:val="00CB4804"/>
    <w:rsid w:val="00CB4890"/>
    <w:rsid w:val="00CB5650"/>
    <w:rsid w:val="00CB6B20"/>
    <w:rsid w:val="00CB7128"/>
    <w:rsid w:val="00CB750B"/>
    <w:rsid w:val="00CB7772"/>
    <w:rsid w:val="00CC01E8"/>
    <w:rsid w:val="00CC189F"/>
    <w:rsid w:val="00CC3C67"/>
    <w:rsid w:val="00CC41DF"/>
    <w:rsid w:val="00CC43EC"/>
    <w:rsid w:val="00CC4BF4"/>
    <w:rsid w:val="00CC6D4A"/>
    <w:rsid w:val="00CC7F72"/>
    <w:rsid w:val="00CD0015"/>
    <w:rsid w:val="00CD10A8"/>
    <w:rsid w:val="00CD1BA5"/>
    <w:rsid w:val="00CD3521"/>
    <w:rsid w:val="00CD35E1"/>
    <w:rsid w:val="00CD5A97"/>
    <w:rsid w:val="00CD5DA4"/>
    <w:rsid w:val="00CD611A"/>
    <w:rsid w:val="00CD6A65"/>
    <w:rsid w:val="00CE03FF"/>
    <w:rsid w:val="00CE0639"/>
    <w:rsid w:val="00CE2473"/>
    <w:rsid w:val="00CE2A9B"/>
    <w:rsid w:val="00CE344F"/>
    <w:rsid w:val="00CE408C"/>
    <w:rsid w:val="00CE4619"/>
    <w:rsid w:val="00CE4712"/>
    <w:rsid w:val="00CE4C3F"/>
    <w:rsid w:val="00CE54C3"/>
    <w:rsid w:val="00CE6A70"/>
    <w:rsid w:val="00CE7E42"/>
    <w:rsid w:val="00CF04D9"/>
    <w:rsid w:val="00CF066D"/>
    <w:rsid w:val="00CF0C96"/>
    <w:rsid w:val="00CF0E4A"/>
    <w:rsid w:val="00CF1673"/>
    <w:rsid w:val="00CF303A"/>
    <w:rsid w:val="00CF33C1"/>
    <w:rsid w:val="00CF3D6C"/>
    <w:rsid w:val="00CF3F30"/>
    <w:rsid w:val="00CF4D87"/>
    <w:rsid w:val="00CF51AA"/>
    <w:rsid w:val="00CF5A1C"/>
    <w:rsid w:val="00CF60EC"/>
    <w:rsid w:val="00CF744A"/>
    <w:rsid w:val="00D00AC5"/>
    <w:rsid w:val="00D00ADC"/>
    <w:rsid w:val="00D013F0"/>
    <w:rsid w:val="00D016AC"/>
    <w:rsid w:val="00D0225E"/>
    <w:rsid w:val="00D03DD6"/>
    <w:rsid w:val="00D04062"/>
    <w:rsid w:val="00D0432A"/>
    <w:rsid w:val="00D04E45"/>
    <w:rsid w:val="00D0504B"/>
    <w:rsid w:val="00D052EC"/>
    <w:rsid w:val="00D0689E"/>
    <w:rsid w:val="00D06D13"/>
    <w:rsid w:val="00D10147"/>
    <w:rsid w:val="00D10791"/>
    <w:rsid w:val="00D10F3E"/>
    <w:rsid w:val="00D11B8D"/>
    <w:rsid w:val="00D14A93"/>
    <w:rsid w:val="00D16397"/>
    <w:rsid w:val="00D169E9"/>
    <w:rsid w:val="00D16ABC"/>
    <w:rsid w:val="00D16CB4"/>
    <w:rsid w:val="00D17534"/>
    <w:rsid w:val="00D20230"/>
    <w:rsid w:val="00D203DC"/>
    <w:rsid w:val="00D2132F"/>
    <w:rsid w:val="00D2313E"/>
    <w:rsid w:val="00D23F05"/>
    <w:rsid w:val="00D245FA"/>
    <w:rsid w:val="00D25043"/>
    <w:rsid w:val="00D25556"/>
    <w:rsid w:val="00D27306"/>
    <w:rsid w:val="00D27938"/>
    <w:rsid w:val="00D27B1B"/>
    <w:rsid w:val="00D30913"/>
    <w:rsid w:val="00D30C6E"/>
    <w:rsid w:val="00D3111C"/>
    <w:rsid w:val="00D3180C"/>
    <w:rsid w:val="00D3196B"/>
    <w:rsid w:val="00D31AC0"/>
    <w:rsid w:val="00D323AF"/>
    <w:rsid w:val="00D32530"/>
    <w:rsid w:val="00D3288E"/>
    <w:rsid w:val="00D32CED"/>
    <w:rsid w:val="00D3302F"/>
    <w:rsid w:val="00D341A3"/>
    <w:rsid w:val="00D3667E"/>
    <w:rsid w:val="00D40498"/>
    <w:rsid w:val="00D404A6"/>
    <w:rsid w:val="00D414BB"/>
    <w:rsid w:val="00D41797"/>
    <w:rsid w:val="00D41926"/>
    <w:rsid w:val="00D42CB9"/>
    <w:rsid w:val="00D42FC8"/>
    <w:rsid w:val="00D4310F"/>
    <w:rsid w:val="00D434FF"/>
    <w:rsid w:val="00D43737"/>
    <w:rsid w:val="00D437CB"/>
    <w:rsid w:val="00D437CC"/>
    <w:rsid w:val="00D44F08"/>
    <w:rsid w:val="00D45755"/>
    <w:rsid w:val="00D457E9"/>
    <w:rsid w:val="00D4742F"/>
    <w:rsid w:val="00D509B7"/>
    <w:rsid w:val="00D512CF"/>
    <w:rsid w:val="00D51501"/>
    <w:rsid w:val="00D51CF5"/>
    <w:rsid w:val="00D520D4"/>
    <w:rsid w:val="00D53035"/>
    <w:rsid w:val="00D539FA"/>
    <w:rsid w:val="00D5472E"/>
    <w:rsid w:val="00D556CC"/>
    <w:rsid w:val="00D56286"/>
    <w:rsid w:val="00D56737"/>
    <w:rsid w:val="00D60086"/>
    <w:rsid w:val="00D622FA"/>
    <w:rsid w:val="00D626C4"/>
    <w:rsid w:val="00D63285"/>
    <w:rsid w:val="00D63438"/>
    <w:rsid w:val="00D63B08"/>
    <w:rsid w:val="00D6440E"/>
    <w:rsid w:val="00D648E6"/>
    <w:rsid w:val="00D65523"/>
    <w:rsid w:val="00D66BE8"/>
    <w:rsid w:val="00D66E71"/>
    <w:rsid w:val="00D67249"/>
    <w:rsid w:val="00D673F6"/>
    <w:rsid w:val="00D703A6"/>
    <w:rsid w:val="00D7098A"/>
    <w:rsid w:val="00D70FD3"/>
    <w:rsid w:val="00D73076"/>
    <w:rsid w:val="00D73BA9"/>
    <w:rsid w:val="00D73F0E"/>
    <w:rsid w:val="00D75337"/>
    <w:rsid w:val="00D7563F"/>
    <w:rsid w:val="00D7569B"/>
    <w:rsid w:val="00D80CF5"/>
    <w:rsid w:val="00D83D62"/>
    <w:rsid w:val="00D83DB3"/>
    <w:rsid w:val="00D842B1"/>
    <w:rsid w:val="00D84CFF"/>
    <w:rsid w:val="00D8746D"/>
    <w:rsid w:val="00D8790A"/>
    <w:rsid w:val="00D901A7"/>
    <w:rsid w:val="00D925AC"/>
    <w:rsid w:val="00D92A03"/>
    <w:rsid w:val="00D93002"/>
    <w:rsid w:val="00D930DC"/>
    <w:rsid w:val="00D93F83"/>
    <w:rsid w:val="00D9464E"/>
    <w:rsid w:val="00D95AFD"/>
    <w:rsid w:val="00D96917"/>
    <w:rsid w:val="00D97922"/>
    <w:rsid w:val="00D9793E"/>
    <w:rsid w:val="00DA1974"/>
    <w:rsid w:val="00DA1C44"/>
    <w:rsid w:val="00DA23A5"/>
    <w:rsid w:val="00DA31CB"/>
    <w:rsid w:val="00DA3E6D"/>
    <w:rsid w:val="00DA5946"/>
    <w:rsid w:val="00DA6E25"/>
    <w:rsid w:val="00DA75D1"/>
    <w:rsid w:val="00DB0439"/>
    <w:rsid w:val="00DB0688"/>
    <w:rsid w:val="00DB4D49"/>
    <w:rsid w:val="00DB6718"/>
    <w:rsid w:val="00DB6A72"/>
    <w:rsid w:val="00DB6AA2"/>
    <w:rsid w:val="00DB7B86"/>
    <w:rsid w:val="00DC00DC"/>
    <w:rsid w:val="00DC12E7"/>
    <w:rsid w:val="00DC1750"/>
    <w:rsid w:val="00DC2010"/>
    <w:rsid w:val="00DC22F7"/>
    <w:rsid w:val="00DC2AFA"/>
    <w:rsid w:val="00DC3196"/>
    <w:rsid w:val="00DC51EB"/>
    <w:rsid w:val="00DC52D8"/>
    <w:rsid w:val="00DC58CB"/>
    <w:rsid w:val="00DC64A7"/>
    <w:rsid w:val="00DC65BC"/>
    <w:rsid w:val="00DC67B9"/>
    <w:rsid w:val="00DC6BEC"/>
    <w:rsid w:val="00DC6C92"/>
    <w:rsid w:val="00DC6DFD"/>
    <w:rsid w:val="00DC7506"/>
    <w:rsid w:val="00DD0238"/>
    <w:rsid w:val="00DD122A"/>
    <w:rsid w:val="00DD1CF9"/>
    <w:rsid w:val="00DD2377"/>
    <w:rsid w:val="00DD3529"/>
    <w:rsid w:val="00DD359E"/>
    <w:rsid w:val="00DD3AA5"/>
    <w:rsid w:val="00DD43FF"/>
    <w:rsid w:val="00DD4722"/>
    <w:rsid w:val="00DD56E2"/>
    <w:rsid w:val="00DD630E"/>
    <w:rsid w:val="00DE00DD"/>
    <w:rsid w:val="00DE1004"/>
    <w:rsid w:val="00DE1CF7"/>
    <w:rsid w:val="00DE39D0"/>
    <w:rsid w:val="00DE549E"/>
    <w:rsid w:val="00DE71CB"/>
    <w:rsid w:val="00DE7A47"/>
    <w:rsid w:val="00DE7A88"/>
    <w:rsid w:val="00DF21D5"/>
    <w:rsid w:val="00DF2A36"/>
    <w:rsid w:val="00DF2AAE"/>
    <w:rsid w:val="00DF2CE1"/>
    <w:rsid w:val="00DF327A"/>
    <w:rsid w:val="00DF3C8E"/>
    <w:rsid w:val="00DF6A9A"/>
    <w:rsid w:val="00DF6C52"/>
    <w:rsid w:val="00DF6E75"/>
    <w:rsid w:val="00DF71D1"/>
    <w:rsid w:val="00E0006B"/>
    <w:rsid w:val="00E00AE2"/>
    <w:rsid w:val="00E01147"/>
    <w:rsid w:val="00E011CB"/>
    <w:rsid w:val="00E019E9"/>
    <w:rsid w:val="00E0327B"/>
    <w:rsid w:val="00E03A84"/>
    <w:rsid w:val="00E03DB3"/>
    <w:rsid w:val="00E043F6"/>
    <w:rsid w:val="00E0517B"/>
    <w:rsid w:val="00E10E9F"/>
    <w:rsid w:val="00E11114"/>
    <w:rsid w:val="00E1130B"/>
    <w:rsid w:val="00E11BAC"/>
    <w:rsid w:val="00E11C11"/>
    <w:rsid w:val="00E1379A"/>
    <w:rsid w:val="00E13859"/>
    <w:rsid w:val="00E13BDC"/>
    <w:rsid w:val="00E14FEF"/>
    <w:rsid w:val="00E15951"/>
    <w:rsid w:val="00E159D9"/>
    <w:rsid w:val="00E20981"/>
    <w:rsid w:val="00E20E77"/>
    <w:rsid w:val="00E2133F"/>
    <w:rsid w:val="00E21A4F"/>
    <w:rsid w:val="00E22182"/>
    <w:rsid w:val="00E22446"/>
    <w:rsid w:val="00E23DC6"/>
    <w:rsid w:val="00E244A9"/>
    <w:rsid w:val="00E25EFD"/>
    <w:rsid w:val="00E27E11"/>
    <w:rsid w:val="00E303ED"/>
    <w:rsid w:val="00E304FC"/>
    <w:rsid w:val="00E307EE"/>
    <w:rsid w:val="00E30BAD"/>
    <w:rsid w:val="00E3135E"/>
    <w:rsid w:val="00E31A4C"/>
    <w:rsid w:val="00E31ADB"/>
    <w:rsid w:val="00E320B7"/>
    <w:rsid w:val="00E322C8"/>
    <w:rsid w:val="00E32B8B"/>
    <w:rsid w:val="00E357EB"/>
    <w:rsid w:val="00E36456"/>
    <w:rsid w:val="00E366D2"/>
    <w:rsid w:val="00E37120"/>
    <w:rsid w:val="00E37DEB"/>
    <w:rsid w:val="00E40B6B"/>
    <w:rsid w:val="00E4116B"/>
    <w:rsid w:val="00E41A18"/>
    <w:rsid w:val="00E41FEB"/>
    <w:rsid w:val="00E44B44"/>
    <w:rsid w:val="00E46A72"/>
    <w:rsid w:val="00E47A11"/>
    <w:rsid w:val="00E5006C"/>
    <w:rsid w:val="00E504A1"/>
    <w:rsid w:val="00E505F6"/>
    <w:rsid w:val="00E51D60"/>
    <w:rsid w:val="00E520C5"/>
    <w:rsid w:val="00E52425"/>
    <w:rsid w:val="00E53FAC"/>
    <w:rsid w:val="00E549B1"/>
    <w:rsid w:val="00E549FF"/>
    <w:rsid w:val="00E54CD7"/>
    <w:rsid w:val="00E559E2"/>
    <w:rsid w:val="00E55B4B"/>
    <w:rsid w:val="00E55EF2"/>
    <w:rsid w:val="00E56C5A"/>
    <w:rsid w:val="00E57764"/>
    <w:rsid w:val="00E6114E"/>
    <w:rsid w:val="00E617BE"/>
    <w:rsid w:val="00E61A0F"/>
    <w:rsid w:val="00E63303"/>
    <w:rsid w:val="00E63DE9"/>
    <w:rsid w:val="00E64637"/>
    <w:rsid w:val="00E67235"/>
    <w:rsid w:val="00E67938"/>
    <w:rsid w:val="00E7168A"/>
    <w:rsid w:val="00E7192D"/>
    <w:rsid w:val="00E7200E"/>
    <w:rsid w:val="00E72D78"/>
    <w:rsid w:val="00E75557"/>
    <w:rsid w:val="00E778BA"/>
    <w:rsid w:val="00E77D15"/>
    <w:rsid w:val="00E80E7C"/>
    <w:rsid w:val="00E8231B"/>
    <w:rsid w:val="00E8237C"/>
    <w:rsid w:val="00E83DD3"/>
    <w:rsid w:val="00E845E2"/>
    <w:rsid w:val="00E85D4F"/>
    <w:rsid w:val="00E85E90"/>
    <w:rsid w:val="00E86706"/>
    <w:rsid w:val="00E90762"/>
    <w:rsid w:val="00E93F2A"/>
    <w:rsid w:val="00E94779"/>
    <w:rsid w:val="00E95497"/>
    <w:rsid w:val="00E96501"/>
    <w:rsid w:val="00E9676D"/>
    <w:rsid w:val="00EA0E2E"/>
    <w:rsid w:val="00EA0E3B"/>
    <w:rsid w:val="00EA20A2"/>
    <w:rsid w:val="00EA236D"/>
    <w:rsid w:val="00EA30DA"/>
    <w:rsid w:val="00EA30EF"/>
    <w:rsid w:val="00EA4F7F"/>
    <w:rsid w:val="00EA5104"/>
    <w:rsid w:val="00EA6192"/>
    <w:rsid w:val="00EA6818"/>
    <w:rsid w:val="00EA6A77"/>
    <w:rsid w:val="00EA6F20"/>
    <w:rsid w:val="00EA7395"/>
    <w:rsid w:val="00EA751E"/>
    <w:rsid w:val="00EB0C62"/>
    <w:rsid w:val="00EB22DA"/>
    <w:rsid w:val="00EB24CB"/>
    <w:rsid w:val="00EB3013"/>
    <w:rsid w:val="00EB347C"/>
    <w:rsid w:val="00EB3FD2"/>
    <w:rsid w:val="00EB41EE"/>
    <w:rsid w:val="00EB545E"/>
    <w:rsid w:val="00EB57FC"/>
    <w:rsid w:val="00EB5B93"/>
    <w:rsid w:val="00EB6C05"/>
    <w:rsid w:val="00EB7D0F"/>
    <w:rsid w:val="00EC0130"/>
    <w:rsid w:val="00EC0340"/>
    <w:rsid w:val="00EC11B0"/>
    <w:rsid w:val="00EC11C8"/>
    <w:rsid w:val="00EC12CD"/>
    <w:rsid w:val="00EC136B"/>
    <w:rsid w:val="00EC1860"/>
    <w:rsid w:val="00EC19F2"/>
    <w:rsid w:val="00EC5130"/>
    <w:rsid w:val="00EC56F2"/>
    <w:rsid w:val="00EC612E"/>
    <w:rsid w:val="00EC6356"/>
    <w:rsid w:val="00EC7167"/>
    <w:rsid w:val="00EC735E"/>
    <w:rsid w:val="00EC7DF6"/>
    <w:rsid w:val="00ED0282"/>
    <w:rsid w:val="00ED0604"/>
    <w:rsid w:val="00ED06C3"/>
    <w:rsid w:val="00ED1104"/>
    <w:rsid w:val="00ED281B"/>
    <w:rsid w:val="00ED2B01"/>
    <w:rsid w:val="00ED3339"/>
    <w:rsid w:val="00ED3E7E"/>
    <w:rsid w:val="00ED4230"/>
    <w:rsid w:val="00ED4B61"/>
    <w:rsid w:val="00ED6D0A"/>
    <w:rsid w:val="00ED6FE7"/>
    <w:rsid w:val="00ED7826"/>
    <w:rsid w:val="00ED7E69"/>
    <w:rsid w:val="00EE02B1"/>
    <w:rsid w:val="00EE0487"/>
    <w:rsid w:val="00EE170D"/>
    <w:rsid w:val="00EE18CB"/>
    <w:rsid w:val="00EE2C94"/>
    <w:rsid w:val="00EE48BE"/>
    <w:rsid w:val="00EE52CC"/>
    <w:rsid w:val="00EE5369"/>
    <w:rsid w:val="00EE607E"/>
    <w:rsid w:val="00EE60FD"/>
    <w:rsid w:val="00EE728D"/>
    <w:rsid w:val="00EE7593"/>
    <w:rsid w:val="00EF03EB"/>
    <w:rsid w:val="00EF306D"/>
    <w:rsid w:val="00EF4910"/>
    <w:rsid w:val="00EF51EF"/>
    <w:rsid w:val="00EF54B5"/>
    <w:rsid w:val="00EF5C16"/>
    <w:rsid w:val="00EF614D"/>
    <w:rsid w:val="00EF62C9"/>
    <w:rsid w:val="00EF7150"/>
    <w:rsid w:val="00F002F5"/>
    <w:rsid w:val="00F00F99"/>
    <w:rsid w:val="00F0109B"/>
    <w:rsid w:val="00F01422"/>
    <w:rsid w:val="00F01F10"/>
    <w:rsid w:val="00F01F33"/>
    <w:rsid w:val="00F029C0"/>
    <w:rsid w:val="00F02FD6"/>
    <w:rsid w:val="00F03CE4"/>
    <w:rsid w:val="00F04B5C"/>
    <w:rsid w:val="00F050C6"/>
    <w:rsid w:val="00F056EC"/>
    <w:rsid w:val="00F06F38"/>
    <w:rsid w:val="00F078FD"/>
    <w:rsid w:val="00F102FA"/>
    <w:rsid w:val="00F1034C"/>
    <w:rsid w:val="00F10F12"/>
    <w:rsid w:val="00F113AD"/>
    <w:rsid w:val="00F118CB"/>
    <w:rsid w:val="00F12614"/>
    <w:rsid w:val="00F13038"/>
    <w:rsid w:val="00F13772"/>
    <w:rsid w:val="00F139E2"/>
    <w:rsid w:val="00F1433F"/>
    <w:rsid w:val="00F15CC5"/>
    <w:rsid w:val="00F15D39"/>
    <w:rsid w:val="00F15F81"/>
    <w:rsid w:val="00F160DF"/>
    <w:rsid w:val="00F164B4"/>
    <w:rsid w:val="00F165CF"/>
    <w:rsid w:val="00F17D2D"/>
    <w:rsid w:val="00F17E41"/>
    <w:rsid w:val="00F2180B"/>
    <w:rsid w:val="00F21A6A"/>
    <w:rsid w:val="00F22730"/>
    <w:rsid w:val="00F22A8B"/>
    <w:rsid w:val="00F22D40"/>
    <w:rsid w:val="00F233FB"/>
    <w:rsid w:val="00F240D5"/>
    <w:rsid w:val="00F24128"/>
    <w:rsid w:val="00F24EA9"/>
    <w:rsid w:val="00F25636"/>
    <w:rsid w:val="00F26EF3"/>
    <w:rsid w:val="00F2780D"/>
    <w:rsid w:val="00F302ED"/>
    <w:rsid w:val="00F30D78"/>
    <w:rsid w:val="00F30F25"/>
    <w:rsid w:val="00F310E2"/>
    <w:rsid w:val="00F32C89"/>
    <w:rsid w:val="00F33308"/>
    <w:rsid w:val="00F34E79"/>
    <w:rsid w:val="00F351E2"/>
    <w:rsid w:val="00F35C57"/>
    <w:rsid w:val="00F364F8"/>
    <w:rsid w:val="00F378C2"/>
    <w:rsid w:val="00F403A6"/>
    <w:rsid w:val="00F41063"/>
    <w:rsid w:val="00F440C4"/>
    <w:rsid w:val="00F453EE"/>
    <w:rsid w:val="00F45553"/>
    <w:rsid w:val="00F45DDB"/>
    <w:rsid w:val="00F471F7"/>
    <w:rsid w:val="00F47CD5"/>
    <w:rsid w:val="00F503AC"/>
    <w:rsid w:val="00F51E6A"/>
    <w:rsid w:val="00F53930"/>
    <w:rsid w:val="00F53ED3"/>
    <w:rsid w:val="00F55707"/>
    <w:rsid w:val="00F56F86"/>
    <w:rsid w:val="00F572D7"/>
    <w:rsid w:val="00F60113"/>
    <w:rsid w:val="00F61160"/>
    <w:rsid w:val="00F61468"/>
    <w:rsid w:val="00F619AF"/>
    <w:rsid w:val="00F620FD"/>
    <w:rsid w:val="00F6252C"/>
    <w:rsid w:val="00F62CF9"/>
    <w:rsid w:val="00F63856"/>
    <w:rsid w:val="00F63AB4"/>
    <w:rsid w:val="00F647E5"/>
    <w:rsid w:val="00F65FC5"/>
    <w:rsid w:val="00F669AB"/>
    <w:rsid w:val="00F70153"/>
    <w:rsid w:val="00F706EA"/>
    <w:rsid w:val="00F70CED"/>
    <w:rsid w:val="00F71018"/>
    <w:rsid w:val="00F73EB6"/>
    <w:rsid w:val="00F73F99"/>
    <w:rsid w:val="00F7443F"/>
    <w:rsid w:val="00F751DB"/>
    <w:rsid w:val="00F7546C"/>
    <w:rsid w:val="00F754A3"/>
    <w:rsid w:val="00F75689"/>
    <w:rsid w:val="00F76637"/>
    <w:rsid w:val="00F7685F"/>
    <w:rsid w:val="00F76A3D"/>
    <w:rsid w:val="00F77AF8"/>
    <w:rsid w:val="00F77F77"/>
    <w:rsid w:val="00F80E85"/>
    <w:rsid w:val="00F831EA"/>
    <w:rsid w:val="00F85636"/>
    <w:rsid w:val="00F85D86"/>
    <w:rsid w:val="00F8601B"/>
    <w:rsid w:val="00F8742B"/>
    <w:rsid w:val="00F874AF"/>
    <w:rsid w:val="00F902BC"/>
    <w:rsid w:val="00F90ADF"/>
    <w:rsid w:val="00F91368"/>
    <w:rsid w:val="00F9152C"/>
    <w:rsid w:val="00F93786"/>
    <w:rsid w:val="00F95325"/>
    <w:rsid w:val="00F95BFA"/>
    <w:rsid w:val="00F95E37"/>
    <w:rsid w:val="00F96AEE"/>
    <w:rsid w:val="00F97F28"/>
    <w:rsid w:val="00FA121E"/>
    <w:rsid w:val="00FA23E0"/>
    <w:rsid w:val="00FA3191"/>
    <w:rsid w:val="00FA3784"/>
    <w:rsid w:val="00FA3E6D"/>
    <w:rsid w:val="00FA410D"/>
    <w:rsid w:val="00FA553E"/>
    <w:rsid w:val="00FA633D"/>
    <w:rsid w:val="00FA6B2F"/>
    <w:rsid w:val="00FA6ED9"/>
    <w:rsid w:val="00FA7B96"/>
    <w:rsid w:val="00FB00F9"/>
    <w:rsid w:val="00FB05E6"/>
    <w:rsid w:val="00FB0B7E"/>
    <w:rsid w:val="00FB0BC3"/>
    <w:rsid w:val="00FB14BB"/>
    <w:rsid w:val="00FB1787"/>
    <w:rsid w:val="00FB26B0"/>
    <w:rsid w:val="00FB291B"/>
    <w:rsid w:val="00FB2993"/>
    <w:rsid w:val="00FB417F"/>
    <w:rsid w:val="00FB457B"/>
    <w:rsid w:val="00FB51C1"/>
    <w:rsid w:val="00FB57D5"/>
    <w:rsid w:val="00FB58B5"/>
    <w:rsid w:val="00FB6780"/>
    <w:rsid w:val="00FB69B5"/>
    <w:rsid w:val="00FB6BB4"/>
    <w:rsid w:val="00FC00FB"/>
    <w:rsid w:val="00FC0B08"/>
    <w:rsid w:val="00FC0EE4"/>
    <w:rsid w:val="00FC113D"/>
    <w:rsid w:val="00FC1DF9"/>
    <w:rsid w:val="00FC1E79"/>
    <w:rsid w:val="00FC217A"/>
    <w:rsid w:val="00FC298B"/>
    <w:rsid w:val="00FC36AA"/>
    <w:rsid w:val="00FC3AAC"/>
    <w:rsid w:val="00FC3BDE"/>
    <w:rsid w:val="00FC3DCA"/>
    <w:rsid w:val="00FC4DE0"/>
    <w:rsid w:val="00FC5627"/>
    <w:rsid w:val="00FC66A3"/>
    <w:rsid w:val="00FC6B6B"/>
    <w:rsid w:val="00FC76AA"/>
    <w:rsid w:val="00FD1374"/>
    <w:rsid w:val="00FD16A5"/>
    <w:rsid w:val="00FD2953"/>
    <w:rsid w:val="00FD3EDD"/>
    <w:rsid w:val="00FD47D3"/>
    <w:rsid w:val="00FD48C9"/>
    <w:rsid w:val="00FD53C5"/>
    <w:rsid w:val="00FD59BE"/>
    <w:rsid w:val="00FD691D"/>
    <w:rsid w:val="00FE0483"/>
    <w:rsid w:val="00FE0C4E"/>
    <w:rsid w:val="00FE10BD"/>
    <w:rsid w:val="00FE1249"/>
    <w:rsid w:val="00FE2A85"/>
    <w:rsid w:val="00FE2E83"/>
    <w:rsid w:val="00FE308D"/>
    <w:rsid w:val="00FE38B2"/>
    <w:rsid w:val="00FE3F6F"/>
    <w:rsid w:val="00FE4E27"/>
    <w:rsid w:val="00FE53FA"/>
    <w:rsid w:val="00FE565A"/>
    <w:rsid w:val="00FE57F0"/>
    <w:rsid w:val="00FF2031"/>
    <w:rsid w:val="00FF387F"/>
    <w:rsid w:val="00FF38E1"/>
    <w:rsid w:val="00FF40C7"/>
    <w:rsid w:val="00FF479A"/>
    <w:rsid w:val="00FF6E70"/>
    <w:rsid w:val="00FF6F2C"/>
    <w:rsid w:val="00FF716A"/>
    <w:rsid w:val="00FF75F4"/>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62AE705"/>
  <w15:docId w15:val="{084A66B9-21EB-4548-8A08-1106FA4F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57B"/>
    <w:pPr>
      <w:spacing w:after="0" w:line="240" w:lineRule="auto"/>
    </w:pPr>
    <w:rPr>
      <w:rFonts w:ascii="Calibri" w:eastAsia="Times New Roman" w:hAnsi="Calibri" w:cs="Times New Roman"/>
      <w:szCs w:val="20"/>
    </w:rPr>
  </w:style>
  <w:style w:type="paragraph" w:styleId="Heading1">
    <w:name w:val="heading 1"/>
    <w:basedOn w:val="Normal"/>
    <w:next w:val="Normal"/>
    <w:link w:val="Heading1Char"/>
    <w:qFormat/>
    <w:rsid w:val="00616AFB"/>
    <w:pPr>
      <w:keepNext/>
      <w:numPr>
        <w:numId w:val="22"/>
      </w:numPr>
      <w:spacing w:before="160" w:after="120"/>
      <w:outlineLvl w:val="0"/>
    </w:pPr>
    <w:rPr>
      <w:b/>
      <w:color w:val="1F497D" w:themeColor="text2"/>
      <w:sz w:val="28"/>
    </w:rPr>
  </w:style>
  <w:style w:type="paragraph" w:styleId="Heading2">
    <w:name w:val="heading 2"/>
    <w:basedOn w:val="Normal"/>
    <w:next w:val="Normal"/>
    <w:link w:val="Heading2Char"/>
    <w:uiPriority w:val="9"/>
    <w:unhideWhenUsed/>
    <w:qFormat/>
    <w:rsid w:val="00616AFB"/>
    <w:pPr>
      <w:keepNext/>
      <w:keepLines/>
      <w:numPr>
        <w:ilvl w:val="1"/>
        <w:numId w:val="22"/>
      </w:numPr>
      <w:spacing w:before="120" w:after="120"/>
      <w:outlineLvl w:val="1"/>
    </w:pPr>
    <w:rPr>
      <w:rFonts w:asciiTheme="minorHAnsi" w:eastAsiaTheme="majorEastAsia" w:hAnsiTheme="minorHAnsi" w:cstheme="majorBidi"/>
      <w:b/>
      <w:bCs/>
      <w:color w:val="1F497D" w:themeColor="text2"/>
      <w:sz w:val="28"/>
      <w:szCs w:val="24"/>
    </w:rPr>
  </w:style>
  <w:style w:type="paragraph" w:styleId="Heading3">
    <w:name w:val="heading 3"/>
    <w:basedOn w:val="Normal"/>
    <w:next w:val="Normal"/>
    <w:link w:val="Heading3Char"/>
    <w:uiPriority w:val="9"/>
    <w:unhideWhenUsed/>
    <w:qFormat/>
    <w:rsid w:val="00616AFB"/>
    <w:pPr>
      <w:numPr>
        <w:ilvl w:val="2"/>
        <w:numId w:val="22"/>
      </w:numPr>
      <w:autoSpaceDE w:val="0"/>
      <w:autoSpaceDN w:val="0"/>
      <w:adjustRightInd w:val="0"/>
      <w:spacing w:before="120" w:after="120"/>
      <w:ind w:left="567"/>
      <w:outlineLvl w:val="2"/>
    </w:pPr>
    <w:rPr>
      <w:rFonts w:asciiTheme="minorHAnsi" w:eastAsiaTheme="minorHAnsi" w:hAnsiTheme="minorHAnsi"/>
      <w:b/>
      <w:color w:val="1F497D" w:themeColor="text2"/>
      <w:sz w:val="24"/>
    </w:rPr>
  </w:style>
  <w:style w:type="paragraph" w:styleId="Heading4">
    <w:name w:val="heading 4"/>
    <w:basedOn w:val="Normal"/>
    <w:next w:val="Normal"/>
    <w:link w:val="Heading4Char"/>
    <w:uiPriority w:val="9"/>
    <w:unhideWhenUsed/>
    <w:qFormat/>
    <w:rsid w:val="00616AFB"/>
    <w:pPr>
      <w:keepNext/>
      <w:keepLines/>
      <w:numPr>
        <w:ilvl w:val="3"/>
        <w:numId w:val="22"/>
      </w:numPr>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AFB"/>
    <w:rPr>
      <w:rFonts w:ascii="Calibri" w:eastAsia="Times New Roman" w:hAnsi="Calibri" w:cs="Times New Roman"/>
      <w:b/>
      <w:color w:val="1F497D" w:themeColor="text2"/>
      <w:sz w:val="28"/>
      <w:szCs w:val="20"/>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616AFB"/>
    <w:rPr>
      <w:rFonts w:eastAsiaTheme="majorEastAsia" w:cstheme="majorBidi"/>
      <w:b/>
      <w:bCs/>
      <w:color w:val="1F497D" w:themeColor="text2"/>
      <w:sz w:val="28"/>
      <w:szCs w:val="24"/>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customStyle="1" w:styleId="BalloonTextChar">
    <w:name w:val="Balloon Text Char"/>
    <w:basedOn w:val="DefaultParagraphFont"/>
    <w:link w:val="BalloonText"/>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616AFB"/>
    <w:rPr>
      <w:rFonts w:cs="Times New Roman"/>
      <w:b/>
      <w:color w:val="1F497D" w:themeColor="text2"/>
      <w:sz w:val="24"/>
      <w:szCs w:val="20"/>
    </w:rPr>
  </w:style>
  <w:style w:type="table" w:styleId="TableGrid">
    <w:name w:val="Table Grid"/>
    <w:basedOn w:val="TableNormal"/>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9F670D"/>
    <w:pPr>
      <w:tabs>
        <w:tab w:val="left" w:pos="440"/>
        <w:tab w:val="right" w:pos="10206"/>
      </w:tabs>
      <w:spacing w:before="60" w:after="60"/>
      <w:ind w:left="567" w:hanging="567"/>
    </w:pPr>
    <w:rPr>
      <w:b/>
      <w:sz w:val="24"/>
    </w:rPr>
  </w:style>
  <w:style w:type="paragraph" w:styleId="TOC2">
    <w:name w:val="toc 2"/>
    <w:basedOn w:val="Normal"/>
    <w:next w:val="Normal"/>
    <w:autoRedefine/>
    <w:uiPriority w:val="39"/>
    <w:unhideWhenUsed/>
    <w:rsid w:val="009F670D"/>
    <w:pPr>
      <w:tabs>
        <w:tab w:val="left" w:pos="567"/>
        <w:tab w:val="right" w:leader="dot" w:pos="10206"/>
      </w:tabs>
      <w:spacing w:before="60" w:after="60"/>
      <w:ind w:left="567" w:hanging="567"/>
    </w:pPr>
    <w:rPr>
      <w:b/>
    </w:rPr>
  </w:style>
  <w:style w:type="paragraph" w:styleId="TOC3">
    <w:name w:val="toc 3"/>
    <w:basedOn w:val="Normal"/>
    <w:next w:val="Normal"/>
    <w:autoRedefine/>
    <w:uiPriority w:val="39"/>
    <w:unhideWhenUsed/>
    <w:rsid w:val="00FA410D"/>
    <w:pPr>
      <w:shd w:val="clear" w:color="auto" w:fill="FFFFFF" w:themeFill="background1"/>
      <w:tabs>
        <w:tab w:val="left" w:pos="567"/>
        <w:tab w:val="right" w:leader="dot" w:pos="10206"/>
      </w:tabs>
      <w:ind w:left="567" w:hanging="567"/>
    </w:pPr>
    <w:rPr>
      <w:sz w:val="20"/>
    </w:r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1F7881"/>
  </w:style>
  <w:style w:type="character" w:customStyle="1" w:styleId="Style1Char">
    <w:name w:val="Style1 Char"/>
    <w:basedOn w:val="Heading1Char"/>
    <w:link w:val="Style1"/>
    <w:rsid w:val="00FE38B2"/>
    <w:rPr>
      <w:rFonts w:ascii="Calibri" w:eastAsia="Times New Roman" w:hAnsi="Calibri" w:cs="Times New Roman"/>
      <w:b/>
      <w:color w:val="1F497D" w:themeColor="text2"/>
      <w:sz w:val="28"/>
      <w:szCs w:val="20"/>
    </w:rPr>
  </w:style>
  <w:style w:type="paragraph" w:customStyle="1" w:styleId="Style3">
    <w:name w:val="Style3"/>
    <w:basedOn w:val="Heading3"/>
    <w:link w:val="Style3Char"/>
    <w:qFormat/>
    <w:rsid w:val="00E61A0F"/>
  </w:style>
  <w:style w:type="character" w:customStyle="1" w:styleId="Style2Char">
    <w:name w:val="Style2 Char"/>
    <w:basedOn w:val="Heading2Char"/>
    <w:link w:val="Style2"/>
    <w:rsid w:val="001F7881"/>
    <w:rPr>
      <w:rFonts w:eastAsiaTheme="majorEastAsia" w:cstheme="majorBidi"/>
      <w:b/>
      <w:bCs/>
      <w:color w:val="1F497D" w:themeColor="text2"/>
      <w:sz w:val="28"/>
      <w:szCs w:val="24"/>
    </w:rPr>
  </w:style>
  <w:style w:type="character" w:customStyle="1" w:styleId="Style3Char">
    <w:name w:val="Style3 Char"/>
    <w:basedOn w:val="Heading3Char"/>
    <w:link w:val="Style3"/>
    <w:rsid w:val="00E61A0F"/>
    <w:rPr>
      <w:rFonts w:cs="Times New Roman"/>
      <w:b/>
      <w:color w:val="1F497D" w:themeColor="text2"/>
      <w:sz w:val="24"/>
      <w:szCs w:val="20"/>
    </w:rPr>
  </w:style>
  <w:style w:type="paragraph" w:styleId="BodyTextIndent">
    <w:name w:val="Body Text Indent"/>
    <w:basedOn w:val="Normal"/>
    <w:link w:val="BodyTextIndentChar"/>
    <w:unhideWhenUsed/>
    <w:rsid w:val="00AE5415"/>
    <w:pPr>
      <w:spacing w:after="120"/>
      <w:ind w:left="283"/>
    </w:pPr>
  </w:style>
  <w:style w:type="character" w:customStyle="1" w:styleId="BodyTextIndentChar">
    <w:name w:val="Body Text Indent Char"/>
    <w:basedOn w:val="DefaultParagraphFont"/>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basedOn w:val="DefaultParagraphFont"/>
    <w:link w:val="Heading4"/>
    <w:uiPriority w:val="9"/>
    <w:rsid w:val="00616AFB"/>
    <w:rPr>
      <w:rFonts w:ascii="Calibri" w:eastAsiaTheme="majorEastAsia" w:hAnsi="Calibri" w:cstheme="majorBidi"/>
      <w:b/>
      <w:bCs/>
      <w:i/>
      <w:iCs/>
      <w:szCs w:val="20"/>
    </w:rPr>
  </w:style>
  <w:style w:type="character" w:customStyle="1" w:styleId="Heading5Char">
    <w:name w:val="Heading 5 Char"/>
    <w:basedOn w:val="DefaultParagraphFont"/>
    <w:link w:val="Heading5"/>
    <w:uiPriority w:val="9"/>
    <w:semiHidden/>
    <w:rsid w:val="002E04C3"/>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2E04C3"/>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2E04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04C3"/>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unhideWhenUsed/>
    <w:rsid w:val="002E04C3"/>
    <w:pPr>
      <w:spacing w:after="120"/>
    </w:pPr>
    <w:rPr>
      <w:sz w:val="16"/>
      <w:szCs w:val="16"/>
    </w:rPr>
  </w:style>
  <w:style w:type="character" w:customStyle="1" w:styleId="BodyText3Char">
    <w:name w:val="Body Text 3 Char"/>
    <w:basedOn w:val="DefaultParagraphFont"/>
    <w:link w:val="BodyText3"/>
    <w:rsid w:val="002E04C3"/>
    <w:rPr>
      <w:rFonts w:ascii="Gill Sans MT" w:eastAsia="Times New Roman" w:hAnsi="Gill Sans MT"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customStyle="1" w:styleId="BodyTextIndent2Char">
    <w:name w:val="Body Text Indent 2 Char"/>
    <w:basedOn w:val="DefaultParagraphFont"/>
    <w:link w:val="BodyTextIndent2"/>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rsid w:val="001D6459"/>
    <w:rPr>
      <w:color w:val="800080"/>
      <w:u w:val="single"/>
    </w:rPr>
  </w:style>
  <w:style w:type="paragraph" w:customStyle="1" w:styleId="Default">
    <w:name w:val="Default"/>
    <w:rsid w:val="001D645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basedOn w:val="DefaultParagraphFont"/>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themeColor="text1"/>
      <w:u w:val="single"/>
    </w:rPr>
  </w:style>
  <w:style w:type="character" w:customStyle="1" w:styleId="SubtitleChar">
    <w:name w:val="Subtitle Char"/>
    <w:basedOn w:val="DefaultParagraphFont"/>
    <w:link w:val="Subtitle"/>
    <w:rsid w:val="001D6459"/>
    <w:rPr>
      <w:rFonts w:ascii="Gill Sans MT" w:eastAsiaTheme="majorEastAsia" w:hAnsi="Gill Sans MT" w:cstheme="majorBidi"/>
      <w:b/>
      <w:bCs/>
      <w:color w:val="000000" w:themeColor="text1"/>
      <w:u w:val="single"/>
    </w:rPr>
  </w:style>
  <w:style w:type="character" w:styleId="Strong">
    <w:name w:val="Strong"/>
    <w:basedOn w:val="DefaultParagraphFont"/>
    <w:uiPriority w:val="22"/>
    <w:qFormat/>
    <w:rsid w:val="001D6459"/>
    <w:rPr>
      <w:b/>
      <w:bCs/>
    </w:rPr>
  </w:style>
  <w:style w:type="character" w:styleId="Emphasis">
    <w:name w:val="Emphasis"/>
    <w:basedOn w:val="DefaultParagraphFont"/>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616AFB"/>
    <w:pPr>
      <w:numPr>
        <w:numId w:val="50"/>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paragraph" w:styleId="TOC4">
    <w:name w:val="toc 4"/>
    <w:basedOn w:val="Normal"/>
    <w:next w:val="Normal"/>
    <w:autoRedefine/>
    <w:uiPriority w:val="39"/>
    <w:unhideWhenUsed/>
    <w:rsid w:val="009F670D"/>
    <w:pPr>
      <w:tabs>
        <w:tab w:val="right" w:leader="dot" w:pos="10206"/>
      </w:tabs>
      <w:ind w:left="567"/>
    </w:pPr>
    <w:rPr>
      <w:i/>
      <w:sz w:val="18"/>
    </w:rPr>
  </w:style>
  <w:style w:type="character" w:customStyle="1" w:styleId="UnresolvedMention1">
    <w:name w:val="Unresolved Mention1"/>
    <w:basedOn w:val="DefaultParagraphFont"/>
    <w:uiPriority w:val="99"/>
    <w:semiHidden/>
    <w:unhideWhenUsed/>
    <w:rsid w:val="007719CD"/>
    <w:rPr>
      <w:color w:val="605E5C"/>
      <w:shd w:val="clear" w:color="auto" w:fill="E1DFDD"/>
    </w:rPr>
  </w:style>
  <w:style w:type="character" w:customStyle="1" w:styleId="UnresolvedMention2">
    <w:name w:val="Unresolved Mention2"/>
    <w:basedOn w:val="DefaultParagraphFont"/>
    <w:uiPriority w:val="99"/>
    <w:semiHidden/>
    <w:unhideWhenUsed/>
    <w:rsid w:val="00BF69D4"/>
    <w:rPr>
      <w:color w:val="605E5C"/>
      <w:shd w:val="clear" w:color="auto" w:fill="E1DFDD"/>
    </w:rPr>
  </w:style>
  <w:style w:type="character" w:customStyle="1" w:styleId="UnresolvedMention3">
    <w:name w:val="Unresolved Mention3"/>
    <w:basedOn w:val="DefaultParagraphFont"/>
    <w:uiPriority w:val="99"/>
    <w:semiHidden/>
    <w:unhideWhenUsed/>
    <w:rsid w:val="00A14B99"/>
    <w:rPr>
      <w:color w:val="605E5C"/>
      <w:shd w:val="clear" w:color="auto" w:fill="E1DFDD"/>
    </w:rPr>
  </w:style>
  <w:style w:type="character" w:styleId="HTMLCite">
    <w:name w:val="HTML Cite"/>
    <w:basedOn w:val="DefaultParagraphFont"/>
    <w:uiPriority w:val="99"/>
    <w:semiHidden/>
    <w:unhideWhenUsed/>
    <w:rsid w:val="00FC36AA"/>
    <w:rPr>
      <w:i/>
      <w:iCs/>
    </w:rPr>
  </w:style>
  <w:style w:type="character" w:customStyle="1" w:styleId="UnresolvedMention4">
    <w:name w:val="Unresolved Mention4"/>
    <w:basedOn w:val="DefaultParagraphFont"/>
    <w:uiPriority w:val="99"/>
    <w:semiHidden/>
    <w:unhideWhenUsed/>
    <w:rsid w:val="00211341"/>
    <w:rPr>
      <w:color w:val="605E5C"/>
      <w:shd w:val="clear" w:color="auto" w:fill="E1DFDD"/>
    </w:rPr>
  </w:style>
  <w:style w:type="character" w:customStyle="1" w:styleId="UnresolvedMention5">
    <w:name w:val="Unresolved Mention5"/>
    <w:basedOn w:val="DefaultParagraphFont"/>
    <w:uiPriority w:val="99"/>
    <w:semiHidden/>
    <w:unhideWhenUsed/>
    <w:rsid w:val="007D34C2"/>
    <w:rPr>
      <w:color w:val="605E5C"/>
      <w:shd w:val="clear" w:color="auto" w:fill="E1DFDD"/>
    </w:rPr>
  </w:style>
  <w:style w:type="character" w:customStyle="1" w:styleId="UnresolvedMention6">
    <w:name w:val="Unresolved Mention6"/>
    <w:basedOn w:val="DefaultParagraphFont"/>
    <w:uiPriority w:val="99"/>
    <w:semiHidden/>
    <w:unhideWhenUsed/>
    <w:rsid w:val="00FE53FA"/>
    <w:rPr>
      <w:color w:val="605E5C"/>
      <w:shd w:val="clear" w:color="auto" w:fill="E1DFDD"/>
    </w:rPr>
  </w:style>
  <w:style w:type="character" w:styleId="UnresolvedMention">
    <w:name w:val="Unresolved Mention"/>
    <w:basedOn w:val="DefaultParagraphFont"/>
    <w:uiPriority w:val="99"/>
    <w:semiHidden/>
    <w:unhideWhenUsed/>
    <w:rsid w:val="008B5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1575">
      <w:bodyDiv w:val="1"/>
      <w:marLeft w:val="0"/>
      <w:marRight w:val="0"/>
      <w:marTop w:val="0"/>
      <w:marBottom w:val="0"/>
      <w:divBdr>
        <w:top w:val="none" w:sz="0" w:space="0" w:color="auto"/>
        <w:left w:val="none" w:sz="0" w:space="0" w:color="auto"/>
        <w:bottom w:val="none" w:sz="0" w:space="0" w:color="auto"/>
        <w:right w:val="none" w:sz="0" w:space="0" w:color="auto"/>
      </w:divBdr>
      <w:divsChild>
        <w:div w:id="1270357107">
          <w:marLeft w:val="0"/>
          <w:marRight w:val="0"/>
          <w:marTop w:val="0"/>
          <w:marBottom w:val="0"/>
          <w:divBdr>
            <w:top w:val="none" w:sz="0" w:space="0" w:color="auto"/>
            <w:left w:val="none" w:sz="0" w:space="0" w:color="auto"/>
            <w:bottom w:val="none" w:sz="0" w:space="0" w:color="auto"/>
            <w:right w:val="none" w:sz="0" w:space="0" w:color="auto"/>
          </w:divBdr>
        </w:div>
      </w:divsChild>
    </w:div>
    <w:div w:id="237249268">
      <w:bodyDiv w:val="1"/>
      <w:marLeft w:val="0"/>
      <w:marRight w:val="0"/>
      <w:marTop w:val="0"/>
      <w:marBottom w:val="0"/>
      <w:divBdr>
        <w:top w:val="none" w:sz="0" w:space="0" w:color="auto"/>
        <w:left w:val="none" w:sz="0" w:space="0" w:color="auto"/>
        <w:bottom w:val="none" w:sz="0" w:space="0" w:color="auto"/>
        <w:right w:val="none" w:sz="0" w:space="0" w:color="auto"/>
      </w:divBdr>
    </w:div>
    <w:div w:id="267735385">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450368561">
      <w:bodyDiv w:val="1"/>
      <w:marLeft w:val="0"/>
      <w:marRight w:val="0"/>
      <w:marTop w:val="0"/>
      <w:marBottom w:val="0"/>
      <w:divBdr>
        <w:top w:val="none" w:sz="0" w:space="0" w:color="auto"/>
        <w:left w:val="none" w:sz="0" w:space="0" w:color="auto"/>
        <w:bottom w:val="none" w:sz="0" w:space="0" w:color="auto"/>
        <w:right w:val="none" w:sz="0" w:space="0" w:color="auto"/>
      </w:divBdr>
    </w:div>
    <w:div w:id="469204593">
      <w:bodyDiv w:val="1"/>
      <w:marLeft w:val="0"/>
      <w:marRight w:val="0"/>
      <w:marTop w:val="0"/>
      <w:marBottom w:val="0"/>
      <w:divBdr>
        <w:top w:val="none" w:sz="0" w:space="0" w:color="auto"/>
        <w:left w:val="none" w:sz="0" w:space="0" w:color="auto"/>
        <w:bottom w:val="none" w:sz="0" w:space="0" w:color="auto"/>
        <w:right w:val="none" w:sz="0" w:space="0" w:color="auto"/>
      </w:divBdr>
      <w:divsChild>
        <w:div w:id="764765372">
          <w:marLeft w:val="0"/>
          <w:marRight w:val="0"/>
          <w:marTop w:val="0"/>
          <w:marBottom w:val="0"/>
          <w:divBdr>
            <w:top w:val="none" w:sz="0" w:space="0" w:color="auto"/>
            <w:left w:val="none" w:sz="0" w:space="0" w:color="auto"/>
            <w:bottom w:val="none" w:sz="0" w:space="0" w:color="auto"/>
            <w:right w:val="none" w:sz="0" w:space="0" w:color="auto"/>
          </w:divBdr>
        </w:div>
      </w:divsChild>
    </w:div>
    <w:div w:id="619537339">
      <w:bodyDiv w:val="1"/>
      <w:marLeft w:val="0"/>
      <w:marRight w:val="0"/>
      <w:marTop w:val="0"/>
      <w:marBottom w:val="0"/>
      <w:divBdr>
        <w:top w:val="none" w:sz="0" w:space="0" w:color="auto"/>
        <w:left w:val="none" w:sz="0" w:space="0" w:color="auto"/>
        <w:bottom w:val="none" w:sz="0" w:space="0" w:color="auto"/>
        <w:right w:val="none" w:sz="0" w:space="0" w:color="auto"/>
      </w:divBdr>
    </w:div>
    <w:div w:id="692614584">
      <w:bodyDiv w:val="1"/>
      <w:marLeft w:val="0"/>
      <w:marRight w:val="0"/>
      <w:marTop w:val="0"/>
      <w:marBottom w:val="0"/>
      <w:divBdr>
        <w:top w:val="none" w:sz="0" w:space="0" w:color="auto"/>
        <w:left w:val="none" w:sz="0" w:space="0" w:color="auto"/>
        <w:bottom w:val="none" w:sz="0" w:space="0" w:color="auto"/>
        <w:right w:val="none" w:sz="0" w:space="0" w:color="auto"/>
      </w:divBdr>
    </w:div>
    <w:div w:id="736710925">
      <w:bodyDiv w:val="1"/>
      <w:marLeft w:val="0"/>
      <w:marRight w:val="0"/>
      <w:marTop w:val="0"/>
      <w:marBottom w:val="0"/>
      <w:divBdr>
        <w:top w:val="none" w:sz="0" w:space="0" w:color="auto"/>
        <w:left w:val="none" w:sz="0" w:space="0" w:color="auto"/>
        <w:bottom w:val="none" w:sz="0" w:space="0" w:color="auto"/>
        <w:right w:val="none" w:sz="0" w:space="0" w:color="auto"/>
      </w:divBdr>
    </w:div>
    <w:div w:id="740637748">
      <w:bodyDiv w:val="1"/>
      <w:marLeft w:val="0"/>
      <w:marRight w:val="0"/>
      <w:marTop w:val="0"/>
      <w:marBottom w:val="0"/>
      <w:divBdr>
        <w:top w:val="none" w:sz="0" w:space="0" w:color="auto"/>
        <w:left w:val="none" w:sz="0" w:space="0" w:color="auto"/>
        <w:bottom w:val="none" w:sz="0" w:space="0" w:color="auto"/>
        <w:right w:val="none" w:sz="0" w:space="0" w:color="auto"/>
      </w:divBdr>
    </w:div>
    <w:div w:id="781848828">
      <w:bodyDiv w:val="1"/>
      <w:marLeft w:val="0"/>
      <w:marRight w:val="0"/>
      <w:marTop w:val="0"/>
      <w:marBottom w:val="0"/>
      <w:divBdr>
        <w:top w:val="none" w:sz="0" w:space="0" w:color="auto"/>
        <w:left w:val="none" w:sz="0" w:space="0" w:color="auto"/>
        <w:bottom w:val="none" w:sz="0" w:space="0" w:color="auto"/>
        <w:right w:val="none" w:sz="0" w:space="0" w:color="auto"/>
      </w:divBdr>
      <w:divsChild>
        <w:div w:id="1323972049">
          <w:marLeft w:val="0"/>
          <w:marRight w:val="0"/>
          <w:marTop w:val="0"/>
          <w:marBottom w:val="0"/>
          <w:divBdr>
            <w:top w:val="none" w:sz="0" w:space="0" w:color="auto"/>
            <w:left w:val="none" w:sz="0" w:space="0" w:color="auto"/>
            <w:bottom w:val="none" w:sz="0" w:space="0" w:color="auto"/>
            <w:right w:val="none" w:sz="0" w:space="0" w:color="auto"/>
          </w:divBdr>
          <w:divsChild>
            <w:div w:id="1130590842">
              <w:marLeft w:val="0"/>
              <w:marRight w:val="0"/>
              <w:marTop w:val="0"/>
              <w:marBottom w:val="0"/>
              <w:divBdr>
                <w:top w:val="none" w:sz="0" w:space="0" w:color="auto"/>
                <w:left w:val="none" w:sz="0" w:space="0" w:color="auto"/>
                <w:bottom w:val="none" w:sz="0" w:space="0" w:color="auto"/>
                <w:right w:val="none" w:sz="0" w:space="0" w:color="auto"/>
              </w:divBdr>
              <w:divsChild>
                <w:div w:id="498276502">
                  <w:marLeft w:val="0"/>
                  <w:marRight w:val="0"/>
                  <w:marTop w:val="225"/>
                  <w:marBottom w:val="225"/>
                  <w:divBdr>
                    <w:top w:val="none" w:sz="0" w:space="0" w:color="auto"/>
                    <w:left w:val="none" w:sz="0" w:space="0" w:color="auto"/>
                    <w:bottom w:val="none" w:sz="0" w:space="0" w:color="auto"/>
                    <w:right w:val="none" w:sz="0" w:space="0" w:color="auto"/>
                  </w:divBdr>
                  <w:divsChild>
                    <w:div w:id="1365324344">
                      <w:marLeft w:val="75"/>
                      <w:marRight w:val="0"/>
                      <w:marTop w:val="0"/>
                      <w:marBottom w:val="0"/>
                      <w:divBdr>
                        <w:top w:val="none" w:sz="0" w:space="0" w:color="auto"/>
                        <w:left w:val="none" w:sz="0" w:space="0" w:color="auto"/>
                        <w:bottom w:val="none" w:sz="0" w:space="0" w:color="auto"/>
                        <w:right w:val="none" w:sz="0" w:space="0" w:color="auto"/>
                      </w:divBdr>
                      <w:divsChild>
                        <w:div w:id="509951858">
                          <w:marLeft w:val="0"/>
                          <w:marRight w:val="0"/>
                          <w:marTop w:val="0"/>
                          <w:marBottom w:val="0"/>
                          <w:divBdr>
                            <w:top w:val="none" w:sz="0" w:space="0" w:color="auto"/>
                            <w:left w:val="none" w:sz="0" w:space="0" w:color="auto"/>
                            <w:bottom w:val="none" w:sz="0" w:space="0" w:color="auto"/>
                            <w:right w:val="none" w:sz="0" w:space="0" w:color="auto"/>
                          </w:divBdr>
                        </w:div>
                        <w:div w:id="584263218">
                          <w:marLeft w:val="0"/>
                          <w:marRight w:val="0"/>
                          <w:marTop w:val="0"/>
                          <w:marBottom w:val="0"/>
                          <w:divBdr>
                            <w:top w:val="none" w:sz="0" w:space="0" w:color="auto"/>
                            <w:left w:val="none" w:sz="0" w:space="0" w:color="auto"/>
                            <w:bottom w:val="none" w:sz="0" w:space="0" w:color="auto"/>
                            <w:right w:val="none" w:sz="0" w:space="0" w:color="auto"/>
                          </w:divBdr>
                        </w:div>
                        <w:div w:id="82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05491">
      <w:bodyDiv w:val="1"/>
      <w:marLeft w:val="0"/>
      <w:marRight w:val="0"/>
      <w:marTop w:val="0"/>
      <w:marBottom w:val="0"/>
      <w:divBdr>
        <w:top w:val="none" w:sz="0" w:space="0" w:color="auto"/>
        <w:left w:val="none" w:sz="0" w:space="0" w:color="auto"/>
        <w:bottom w:val="none" w:sz="0" w:space="0" w:color="auto"/>
        <w:right w:val="none" w:sz="0" w:space="0" w:color="auto"/>
      </w:divBdr>
    </w:div>
    <w:div w:id="1201087102">
      <w:bodyDiv w:val="1"/>
      <w:marLeft w:val="0"/>
      <w:marRight w:val="0"/>
      <w:marTop w:val="0"/>
      <w:marBottom w:val="0"/>
      <w:divBdr>
        <w:top w:val="none" w:sz="0" w:space="0" w:color="auto"/>
        <w:left w:val="none" w:sz="0" w:space="0" w:color="auto"/>
        <w:bottom w:val="none" w:sz="0" w:space="0" w:color="auto"/>
        <w:right w:val="none" w:sz="0" w:space="0" w:color="auto"/>
      </w:divBdr>
    </w:div>
    <w:div w:id="1213350196">
      <w:bodyDiv w:val="1"/>
      <w:marLeft w:val="0"/>
      <w:marRight w:val="0"/>
      <w:marTop w:val="0"/>
      <w:marBottom w:val="0"/>
      <w:divBdr>
        <w:top w:val="none" w:sz="0" w:space="0" w:color="auto"/>
        <w:left w:val="none" w:sz="0" w:space="0" w:color="auto"/>
        <w:bottom w:val="none" w:sz="0" w:space="0" w:color="auto"/>
        <w:right w:val="none" w:sz="0" w:space="0" w:color="auto"/>
      </w:divBdr>
    </w:div>
    <w:div w:id="1279023481">
      <w:bodyDiv w:val="1"/>
      <w:marLeft w:val="0"/>
      <w:marRight w:val="0"/>
      <w:marTop w:val="0"/>
      <w:marBottom w:val="0"/>
      <w:divBdr>
        <w:top w:val="none" w:sz="0" w:space="0" w:color="auto"/>
        <w:left w:val="none" w:sz="0" w:space="0" w:color="auto"/>
        <w:bottom w:val="none" w:sz="0" w:space="0" w:color="auto"/>
        <w:right w:val="none" w:sz="0" w:space="0" w:color="auto"/>
      </w:divBdr>
    </w:div>
    <w:div w:id="1337070389">
      <w:bodyDiv w:val="1"/>
      <w:marLeft w:val="0"/>
      <w:marRight w:val="0"/>
      <w:marTop w:val="0"/>
      <w:marBottom w:val="0"/>
      <w:divBdr>
        <w:top w:val="none" w:sz="0" w:space="0" w:color="auto"/>
        <w:left w:val="none" w:sz="0" w:space="0" w:color="auto"/>
        <w:bottom w:val="none" w:sz="0" w:space="0" w:color="auto"/>
        <w:right w:val="none" w:sz="0" w:space="0" w:color="auto"/>
      </w:divBdr>
    </w:div>
    <w:div w:id="1365670348">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1642">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81162590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7714">
      <w:bodyDiv w:val="1"/>
      <w:marLeft w:val="0"/>
      <w:marRight w:val="0"/>
      <w:marTop w:val="0"/>
      <w:marBottom w:val="0"/>
      <w:divBdr>
        <w:top w:val="none" w:sz="0" w:space="0" w:color="auto"/>
        <w:left w:val="none" w:sz="0" w:space="0" w:color="auto"/>
        <w:bottom w:val="none" w:sz="0" w:space="0" w:color="auto"/>
        <w:right w:val="none" w:sz="0" w:space="0" w:color="auto"/>
      </w:divBdr>
    </w:div>
    <w:div w:id="208464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uidance/data-protection-in-schools/sharing-personal-data"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gov.uk/government/publications/working-together-to-safeguard-children--2" TargetMode="External"/><Relationship Id="rId63" Type="http://schemas.openxmlformats.org/officeDocument/2006/relationships/hyperlink" Target="https://www.gov.uk/government/publications/child-sexual-exploitation-definition-and-guide-for-practitioners" TargetMode="External"/><Relationship Id="rId84" Type="http://schemas.openxmlformats.org/officeDocument/2006/relationships/hyperlink" Target="https://www.gov.uk/government/publications/keeping-children-safe-in-education--2" TargetMode="External"/><Relationship Id="rId138" Type="http://schemas.openxmlformats.org/officeDocument/2006/relationships/hyperlink" Target="https://cumbriascp.trixonline.co.uk/chapter/child-with-a-disability-or-complex-health-needs" TargetMode="External"/><Relationship Id="rId159" Type="http://schemas.openxmlformats.org/officeDocument/2006/relationships/hyperlink" Target="https://www.gov.uk/government/publications/relationships-education-relationships-and-sex-education-rse-and-health-education" TargetMode="External"/><Relationship Id="rId170" Type="http://schemas.openxmlformats.org/officeDocument/2006/relationships/hyperlink" Target="https://www.gov.uk/government/publications/virtual-school-head-role-extension-to-children-with-a-social-worker" TargetMode="External"/><Relationship Id="rId191" Type="http://schemas.openxmlformats.org/officeDocument/2006/relationships/footer" Target="footer5.xml"/><Relationship Id="rId107" Type="http://schemas.openxmlformats.org/officeDocument/2006/relationships/hyperlink" Target="https://www.gov.uk/government/publications/keeping-children-safe-in-education--2" TargetMode="External"/><Relationship Id="rId11" Type="http://schemas.openxmlformats.org/officeDocument/2006/relationships/header" Target="header1.xml"/><Relationship Id="rId32" Type="http://schemas.openxmlformats.org/officeDocument/2006/relationships/hyperlink" Target="https://www.gov.uk/government/publications/keeping-children-safe-in-education--2" TargetMode="External"/><Relationship Id="rId53" Type="http://schemas.openxmlformats.org/officeDocument/2006/relationships/hyperlink" Target="https://www.gov.uk/government/publications/keeping-children-safe-in-education--2" TargetMode="External"/><Relationship Id="rId74" Type="http://schemas.openxmlformats.org/officeDocument/2006/relationships/hyperlink" Target="https://www.operationencompass.org/" TargetMode="External"/><Relationship Id="rId128" Type="http://schemas.openxmlformats.org/officeDocument/2006/relationships/hyperlink" Target="https://www.cumbriasafeguardingchildren.co.uk/westmorlandfurness/westmorlandprofessionals/default.asp" TargetMode="External"/><Relationship Id="rId149" Type="http://schemas.openxmlformats.org/officeDocument/2006/relationships/hyperlink" Target="https://www.gov.uk/government/publications/behaviour-in-schools--2" TargetMode="External"/><Relationship Id="rId5" Type="http://schemas.openxmlformats.org/officeDocument/2006/relationships/webSettings" Target="webSettings.xml"/><Relationship Id="rId95" Type="http://schemas.openxmlformats.org/officeDocument/2006/relationships/hyperlink" Target="https://www.cumbriasafeguardingchildren.co.uk/professionals/lado.asp" TargetMode="External"/><Relationship Id="rId160" Type="http://schemas.openxmlformats.org/officeDocument/2006/relationships/hyperlink" Target="https://www.gov.uk/government/publications/teachers-standards" TargetMode="External"/><Relationship Id="rId181" Type="http://schemas.openxmlformats.org/officeDocument/2006/relationships/hyperlink" Target="https://www.npcc.police.uk/SysSiteAssets/media/downloads/publications/publications-log/2020/when-to-call-the-police--guidance-for-schools-and-colleges.pdf" TargetMode="External"/><Relationship Id="rId22" Type="http://schemas.openxmlformats.org/officeDocument/2006/relationships/hyperlink" Target="https://www.gov.uk/government/publications/keeping-children-safe-in-education--2" TargetMode="External"/><Relationship Id="rId43" Type="http://schemas.openxmlformats.org/officeDocument/2006/relationships/hyperlink" Target="https://www.npcc.police.uk/SysSiteAssets/media/downloads/publications/publications-log/2020/when-to-call-the-police--guidance-for-schools-and-colleges.pdf" TargetMode="External"/><Relationship Id="rId64" Type="http://schemas.openxmlformats.org/officeDocument/2006/relationships/hyperlink" Target="https://cumbriascp.trixonline.co.uk/chapter/child-exploitation-including-child-sexual-exploitation-and-child-criminal-exploitation" TargetMode="External"/><Relationship Id="rId118" Type="http://schemas.openxmlformats.org/officeDocument/2006/relationships/hyperlink" Target="https://www.gov.uk/government/publications/safeguarding-practitioners-information-sharing-advice" TargetMode="External"/><Relationship Id="rId139" Type="http://schemas.openxmlformats.org/officeDocument/2006/relationships/hyperlink" Target="https://cumbriascp.trixonline.co.uk/chapter/child-exploitation-including-child-sexual-exploitation-and-child-criminal-exploitation" TargetMode="External"/><Relationship Id="rId85" Type="http://schemas.openxmlformats.org/officeDocument/2006/relationships/hyperlink" Target="https://cumbriascp.trixonline.co.uk/chapter/escalation-policy" TargetMode="External"/><Relationship Id="rId150" Type="http://schemas.openxmlformats.org/officeDocument/2006/relationships/hyperlink" Target="https://www.gov.uk/government/publications/child-sexual-exploitation-definition-and-guide-for-practitioners" TargetMode="External"/><Relationship Id="rId171" Type="http://schemas.openxmlformats.org/officeDocument/2006/relationships/hyperlink" Target="https://www.farrer.co.uk/globalassets/clients-and-sectors/safeguarding/addressing-child-on-child-abuse.pdf" TargetMode="External"/><Relationship Id="rId192" Type="http://schemas.openxmlformats.org/officeDocument/2006/relationships/fontTable" Target="fontTable.xml"/><Relationship Id="rId12" Type="http://schemas.openxmlformats.org/officeDocument/2006/relationships/footer" Target="footer3.xml"/><Relationship Id="rId33" Type="http://schemas.openxmlformats.org/officeDocument/2006/relationships/hyperlink" Target="https://www.gov.uk/government/publications/teachers-standards" TargetMode="External"/><Relationship Id="rId108" Type="http://schemas.openxmlformats.org/officeDocument/2006/relationships/hyperlink" Target="https://learning.nspcc.org.uk/child-abuse-and-neglect/harmful-sexual-behaviour/understanding" TargetMode="External"/><Relationship Id="rId129" Type="http://schemas.openxmlformats.org/officeDocument/2006/relationships/hyperlink" Target="https://cumbriasafeguardingchildren.co.uk/professionals/lado.asp?cookies=disable" TargetMode="External"/><Relationship Id="rId54" Type="http://schemas.openxmlformats.org/officeDocument/2006/relationships/hyperlink" Target="https://www.gov.uk/government/publications/working-together-to-safeguard-children--2" TargetMode="External"/><Relationship Id="rId75" Type="http://schemas.openxmlformats.org/officeDocument/2006/relationships/hyperlink" Target="https://www.gov.uk/government/publications/multi-agency-statutory-guidance-on-female-genital-mutilation" TargetMode="External"/><Relationship Id="rId96" Type="http://schemas.openxmlformats.org/officeDocument/2006/relationships/hyperlink" Target="http://www.cumbria.gov.uk/eLibrary/Content/Internet/537/6683/6687/6755/4308814197.pdf" TargetMode="External"/><Relationship Id="rId140" Type="http://schemas.openxmlformats.org/officeDocument/2006/relationships/hyperlink" Target="https://cumbriascp.trixonline.co.uk/chapter/children-from-abroad-including-victims-of-modern-slavery-trafficking-and-exploitation" TargetMode="External"/><Relationship Id="rId161" Type="http://schemas.openxmlformats.org/officeDocument/2006/relationships/hyperlink" Target="https://www.gov.uk/government/publications/teaching-online-safety-in-schools" TargetMode="External"/><Relationship Id="rId182" Type="http://schemas.openxmlformats.org/officeDocument/2006/relationships/hyperlink" Target="https://assets.publishing.service.gov.uk/government/uploads/system/uploads/attachment_data/file/1100188/Promoting_the_health_and_well-being_of_looked-after_children_August_2022_update.pdf" TargetMode="External"/><Relationship Id="rId6" Type="http://schemas.openxmlformats.org/officeDocument/2006/relationships/footnotes" Target="footnotes.xml"/><Relationship Id="rId23" Type="http://schemas.openxmlformats.org/officeDocument/2006/relationships/hyperlink" Target="https://www.nice.org.uk/guidance/ng205/resources/lookedafter-children-and-young-people-pdf-66143716414405" TargetMode="External"/><Relationship Id="rId119" Type="http://schemas.openxmlformats.org/officeDocument/2006/relationships/hyperlink" Target="https://learning.nspcc.org.uk/child-protection-system/gillick-competence-fraser-guidelines" TargetMode="External"/><Relationship Id="rId44" Type="http://schemas.openxmlformats.org/officeDocument/2006/relationships/hyperlink" Target="https://scformwmf.cumbria.gov.uk/" TargetMode="External"/><Relationship Id="rId65" Type="http://schemas.openxmlformats.org/officeDocument/2006/relationships/hyperlink" Target="https://assets.publishing.service.gov.uk/government/uploads/system/uploads/attachment_data/file/947546/Sharing_nudes_and_semi_nudes_how_to_respond_to_an_incident_Summary_V2.pdf" TargetMode="External"/><Relationship Id="rId86" Type="http://schemas.openxmlformats.org/officeDocument/2006/relationships/hyperlink" Target="mailto:safeguarding.hub@westmorlandandfurness.gov.uk" TargetMode="External"/><Relationship Id="rId130" Type="http://schemas.openxmlformats.org/officeDocument/2006/relationships/hyperlink" Target="https://dera.ioe.ac.uk/6363/1/DfES-0504-2002.pdf" TargetMode="External"/><Relationship Id="rId151" Type="http://schemas.openxmlformats.org/officeDocument/2006/relationships/hyperlink" Target="https://www.gov.uk/government/publications/use-of-reasonable-force-in-schools" TargetMode="External"/><Relationship Id="rId172" Type="http://schemas.openxmlformats.org/officeDocument/2006/relationships/hyperlink" Target="https://www.saferrecruitmentconsortium.org/_files/ugd/f576a8_0d079cbe69ea458e9e99fe462e447084.pdf" TargetMode="External"/><Relationship Id="rId193" Type="http://schemas.openxmlformats.org/officeDocument/2006/relationships/theme" Target="theme/theme1.xml"/><Relationship Id="rId13" Type="http://schemas.openxmlformats.org/officeDocument/2006/relationships/hyperlink" Target="https://kymallanhub.co.uk/download/document/6371/" TargetMode="External"/><Relationship Id="rId109" Type="http://schemas.openxmlformats.org/officeDocument/2006/relationships/image" Target="media/image2.png"/><Relationship Id="rId34" Type="http://schemas.openxmlformats.org/officeDocument/2006/relationships/hyperlink" Target="https://360safe.org.uk/overview/template-online-risk-assessment/" TargetMode="External"/><Relationship Id="rId50" Type="http://schemas.openxmlformats.org/officeDocument/2006/relationships/hyperlink" Target="https://www.gov.uk/government/publications/teachers-standards" TargetMode="External"/><Relationship Id="rId55" Type="http://schemas.openxmlformats.org/officeDocument/2006/relationships/hyperlink" Target="mailto:early.help@westmorlandandfurness.gov.uk" TargetMode="External"/><Relationship Id="rId76" Type="http://schemas.openxmlformats.org/officeDocument/2006/relationships/hyperlink" Target="https://www.gov.uk/government/publications/protecting-children-from-radicalisation-the-prevent-duty" TargetMode="External"/><Relationship Id="rId97" Type="http://schemas.openxmlformats.org/officeDocument/2006/relationships/hyperlink" Target="mailto:%20Westmorland" TargetMode="External"/><Relationship Id="rId104" Type="http://schemas.openxmlformats.org/officeDocument/2006/relationships/hyperlink" Target="https://www.gov.uk/government/publications/keeping-children-safe-in-education--2" TargetMode="External"/><Relationship Id="rId120" Type="http://schemas.openxmlformats.org/officeDocument/2006/relationships/hyperlink" Target="https://www.gov.uk/guidance/teaching-about-relationships-sex-and-health" TargetMode="External"/><Relationship Id="rId125" Type="http://schemas.openxmlformats.org/officeDocument/2006/relationships/hyperlink" Target="https://360safe.org.uk/overview/template-online-risk-assessment/" TargetMode="External"/><Relationship Id="rId141" Type="http://schemas.openxmlformats.org/officeDocument/2006/relationships/hyperlink" Target="https://cumbriascp.trixonline.co.uk/chapter/domestic-abuse" TargetMode="External"/><Relationship Id="rId146" Type="http://schemas.openxmlformats.org/officeDocument/2006/relationships/hyperlink" Target="https://www.gov.uk/guidance/-governance-in-academy-trusts" TargetMode="External"/><Relationship Id="rId167" Type="http://schemas.openxmlformats.org/officeDocument/2006/relationships/hyperlink" Target="https://www.gov.uk/government/publications/supporting-pupils-at-school-with-medical-conditions--3" TargetMode="External"/><Relationship Id="rId188" Type="http://schemas.openxmlformats.org/officeDocument/2006/relationships/hyperlink" Target="https://www.gov.uk/government/publications/online-safety-in-schools-and-colleges-questions-from-the-governing-board" TargetMode="External"/><Relationship Id="rId7" Type="http://schemas.openxmlformats.org/officeDocument/2006/relationships/endnotes" Target="endnotes.xml"/><Relationship Id="rId71" Type="http://schemas.openxmlformats.org/officeDocument/2006/relationships/hyperlink" Target="https://assets.publishing.service.gov.uk/government/uploads/system/uploads/attachment_data/file/1020249/Promoting_children_and_young_people_s_mental_health_and_wellbeing.pdf" TargetMode="External"/><Relationship Id="rId92" Type="http://schemas.openxmlformats.org/officeDocument/2006/relationships/hyperlink" Target="https://www.cumbria.gov.uk/eLibrary/Content/Internet/537/6683/6687/6755/443689011.pdf" TargetMode="External"/><Relationship Id="rId162" Type="http://schemas.openxmlformats.org/officeDocument/2006/relationships/hyperlink" Target="https://www.gov.uk/guidance/safeguarding-and-remote-education-during-coronavirus-covid-19" TargetMode="External"/><Relationship Id="rId183" Type="http://schemas.openxmlformats.org/officeDocument/2006/relationships/hyperlink" Target="https://www.nice.org.uk/guidance/NG225" TargetMode="External"/><Relationship Id="rId2" Type="http://schemas.openxmlformats.org/officeDocument/2006/relationships/numbering" Target="numbering.xml"/><Relationship Id="rId29" Type="http://schemas.openxmlformats.org/officeDocument/2006/relationships/hyperlink" Target="https://www.gov.uk/government/publications/working-together-to-safeguard-children--2" TargetMode="External"/><Relationship Id="rId24" Type="http://schemas.openxmlformats.org/officeDocument/2006/relationships/hyperlink" Target="https://www.gov.uk/government/publications/early-years-foundation-stage-framework--2" TargetMode="External"/><Relationship Id="rId40" Type="http://schemas.openxmlformats.org/officeDocument/2006/relationships/hyperlink" Target="https://national.lgfl.net/digisafe/onlinesafetyaudit" TargetMode="External"/><Relationship Id="rId45" Type="http://schemas.openxmlformats.org/officeDocument/2006/relationships/hyperlink" Target="https://assets.publishing.service.gov.uk/government/uploads/system/uploads/attachment_data/file/1161275/Keeping_children_safe_in_education_2023_part_one.pdf" TargetMode="External"/><Relationship Id="rId66" Type="http://schemas.openxmlformats.org/officeDocument/2006/relationships/hyperlink" Target="https://www.gov.uk/government/publications/sharing-nudes-and-semi-nudes-advice-for-education-settings-working-with-children-and-young-people" TargetMode="External"/><Relationship Id="rId87" Type="http://schemas.openxmlformats.org/officeDocument/2006/relationships/hyperlink" Target="https://kymallanhub.co.uk/download/document/6371/" TargetMode="External"/><Relationship Id="rId110" Type="http://schemas.openxmlformats.org/officeDocument/2006/relationships/hyperlink" Target="https://kymallanhub.co.uk/download/document/3308/" TargetMode="External"/><Relationship Id="rId115" Type="http://schemas.openxmlformats.org/officeDocument/2006/relationships/hyperlink" Target="https://cumbriasafeguardingchildren.co.uk/earlyhelp.asp" TargetMode="External"/><Relationship Id="rId131" Type="http://schemas.openxmlformats.org/officeDocument/2006/relationships/hyperlink" Target="https://www.gov.uk/government/publications/controlling-access-to-school-premises/controlling-access-to-school-premises" TargetMode="External"/><Relationship Id="rId136" Type="http://schemas.openxmlformats.org/officeDocument/2006/relationships/hyperlink" Target="https://cumbriascp.trixonline.co.uk/chapter/children-who-go-missing-from-care-or-home" TargetMode="External"/><Relationship Id="rId157" Type="http://schemas.openxmlformats.org/officeDocument/2006/relationships/hyperlink" Target="https://www.gov.uk/government/publications/promoting-fundamental-british-values-through-smsc" TargetMode="External"/><Relationship Id="rId178" Type="http://schemas.openxmlformats.org/officeDocument/2006/relationships/hyperlink" Target="https://www.gov.uk/government/publications/multi-agency-statutory-guidance-on-female-genital-mutilation" TargetMode="External"/><Relationship Id="rId61" Type="http://schemas.openxmlformats.org/officeDocument/2006/relationships/hyperlink" Target="https://cumbriascp.trixonline.co.uk" TargetMode="External"/><Relationship Id="rId82" Type="http://schemas.openxmlformats.org/officeDocument/2006/relationships/hyperlink" Target="mailto:help@nspcc.org.uk" TargetMode="External"/><Relationship Id="rId152" Type="http://schemas.openxmlformats.org/officeDocument/2006/relationships/hyperlink" Target="https://www.gov.uk/government/publications/preventing-and-tackling-bullying" TargetMode="External"/><Relationship Id="rId173" Type="http://schemas.openxmlformats.org/officeDocument/2006/relationships/hyperlink" Target="https://www.gov.uk/government/publications/controlling-or-coercive-behaviour-statutory-guidance-framework" TargetMode="External"/><Relationship Id="rId1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www.cumbria.gov.uk/eLibrary/Content/Internet/537/6683/6687/6755/443689011.pdf" TargetMode="External"/><Relationship Id="rId30" Type="http://schemas.openxmlformats.org/officeDocument/2006/relationships/hyperlink" Target="https://www.gov.uk/government/publications/safeguarding-practitioners-information-sharing-advice" TargetMode="External"/><Relationship Id="rId35" Type="http://schemas.openxmlformats.org/officeDocument/2006/relationships/hyperlink" Target="https://www.gov.uk/guidance/meeting-digital-and-technology-standards-in-schools-and-colleges/filtering-and-monitoring-standards-for-schools-and-colleges" TargetMode="External"/><Relationship Id="rId56" Type="http://schemas.openxmlformats.org/officeDocument/2006/relationships/hyperlink" Target="https://www.gov.uk/government/publications/working-together-to-safeguard-children--2" TargetMode="External"/><Relationship Id="rId77" Type="http://schemas.openxmlformats.org/officeDocument/2006/relationships/hyperlink" Target="https://www.gov.uk/government/publications/the-prevent-duty-safeguarding-learners-vulnerable-to-radicalisation/managing-risk-of-radicalisation-in-your-education-setting" TargetMode="External"/><Relationship Id="rId100" Type="http://schemas.openxmlformats.org/officeDocument/2006/relationships/hyperlink" Target="https://cumbrialscb.proceduresonline.com/chapters/p_alleg_against_staff.html" TargetMode="External"/><Relationship Id="rId105" Type="http://schemas.openxmlformats.org/officeDocument/2006/relationships/hyperlink" Target="https://kymallanhub.co.uk/download/document/6373/" TargetMode="External"/><Relationship Id="rId126" Type="http://schemas.openxmlformats.org/officeDocument/2006/relationships/hyperlink" Target="https://www.gov.uk/government/publications/keeping-children-safe-in-education--2" TargetMode="External"/><Relationship Id="rId147" Type="http://schemas.openxmlformats.org/officeDocument/2006/relationships/hyperlink" Target="https://www.gov.uk/government/publications/early-years-foundation-stage-framework--2" TargetMode="External"/><Relationship Id="rId168" Type="http://schemas.openxmlformats.org/officeDocument/2006/relationships/hyperlink" Target="https://www.gov.uk/government/publications/controlling-access-to-school-premises" TargetMode="External"/><Relationship Id="rId8" Type="http://schemas.openxmlformats.org/officeDocument/2006/relationships/image" Target="media/image1.jpeg"/><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www.gov.uk/government/publications/controlling-or-coercive-behaviour-statutory-guidance-framework" TargetMode="External"/><Relationship Id="rId93" Type="http://schemas.openxmlformats.org/officeDocument/2006/relationships/hyperlink" Target="https://www.gov.uk/government/publications/keeping-children-safe-in-education--2" TargetMode="External"/><Relationship Id="rId98" Type="http://schemas.openxmlformats.org/officeDocument/2006/relationships/hyperlink" Target="mailto:lado@westmorlandandfurness.gov.uk" TargetMode="External"/><Relationship Id="rId121" Type="http://schemas.openxmlformats.org/officeDocument/2006/relationships/hyperlink" Target="https://www.gov.uk/government/publications/use-of-reasonable-force-in-schools" TargetMode="External"/><Relationship Id="rId142" Type="http://schemas.openxmlformats.org/officeDocument/2006/relationships/hyperlink" Target="https://www.gov.uk/government/publications/working-together-to-safeguard-children--2" TargetMode="External"/><Relationship Id="rId163" Type="http://schemas.openxmlformats.org/officeDocument/2006/relationships/hyperlink" Target="https://www.gov.uk/government/publications/safeguarding-children-who-may-have-been-trafficked-practice-guidance" TargetMode="External"/><Relationship Id="rId184" Type="http://schemas.openxmlformats.org/officeDocument/2006/relationships/hyperlink" Target="https://learning.nspcc.org.uk/safeguarding-child-protection-schools/safeguarding-children-with-special-educational-needs-and-disabilities-send" TargetMode="External"/><Relationship Id="rId189" Type="http://schemas.openxmlformats.org/officeDocument/2006/relationships/hyperlink" Target="https://www.gov.uk/government/publications/sharing-nudes-and-semi-nudes-advice-for-education-settings-working-with-children-and-young-people" TargetMode="External"/><Relationship Id="rId3" Type="http://schemas.openxmlformats.org/officeDocument/2006/relationships/styles" Target="styles.xml"/><Relationship Id="rId25" Type="http://schemas.openxmlformats.org/officeDocument/2006/relationships/hyperlink" Target="https://www.equalityhumanrights.com/en/human-rights/what-are-human-rights" TargetMode="External"/><Relationship Id="rId46" Type="http://schemas.openxmlformats.org/officeDocument/2006/relationships/hyperlink" Target="https://www.gov.uk/government/publications/what-to-do-if-youre-worried-a-child-is-being-abused--2" TargetMode="External"/><Relationship Id="rId67" Type="http://schemas.openxmlformats.org/officeDocument/2006/relationships/hyperlink" Target="https://assets.publishing.service.gov.uk/government/uploads/system/uploads/attachment_data/file/418131/Preventing_youth_violence_and_gang_involvement_v3_March2015.pdf" TargetMode="External"/><Relationship Id="rId116" Type="http://schemas.openxmlformats.org/officeDocument/2006/relationships/hyperlink" Target="https://assets.publishing.service.gov.uk/government/uploads/system/uploads/attachment_data/file/747620/Data_Protection_Toolkit_for_Schools_OpenBeta.pdf" TargetMode="External"/><Relationship Id="rId137" Type="http://schemas.openxmlformats.org/officeDocument/2006/relationships/hyperlink" Target="https://cumbriascp.trixonline.co.uk/chapter/procedure-for-schools-children-who-go-missing-throughout-the-school-day" TargetMode="External"/><Relationship Id="rId158" Type="http://schemas.openxmlformats.org/officeDocument/2006/relationships/hyperlink" Target="https://www.gov.uk/government/publications/counselling-in-schools"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www.gov.uk/government/publications/keeping-children-safe-in-education--2" TargetMode="External"/><Relationship Id="rId83" Type="http://schemas.openxmlformats.org/officeDocument/2006/relationships/hyperlink" Target="https://kymallanhub.co.uk/download/document/6371/" TargetMode="External"/><Relationship Id="rId88" Type="http://schemas.openxmlformats.org/officeDocument/2006/relationships/hyperlink" Target="https://www.gov.uk/government/publications/working-together-to-safeguard-children--2" TargetMode="External"/><Relationship Id="rId111" Type="http://schemas.openxmlformats.org/officeDocument/2006/relationships/hyperlink" Target="https://www.farrer.co.uk/globalassets/clients-and-sectors/safeguarding/addressing-child-on-child-abuse.pdf" TargetMode="External"/><Relationship Id="rId132" Type="http://schemas.openxmlformats.org/officeDocument/2006/relationships/hyperlink" Target="https://www.gov.uk/government/publications/working-together-to-safeguard-children--2" TargetMode="External"/><Relationship Id="rId153"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174" Type="http://schemas.openxmlformats.org/officeDocument/2006/relationships/hyperlink" Target="https://www.gov.uk/government/publications/domestic-abuse-act-2021" TargetMode="External"/><Relationship Id="rId179"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190" Type="http://schemas.openxmlformats.org/officeDocument/2006/relationships/header" Target="header2.xml"/><Relationship Id="rId15" Type="http://schemas.openxmlformats.org/officeDocument/2006/relationships/hyperlink" Target="https://www.cumbria.gov.uk/eLibrary/Content/Internet/537/6683/6687/6755/4454082622.pdf" TargetMode="External"/><Relationship Id="rId36" Type="http://schemas.openxmlformats.org/officeDocument/2006/relationships/hyperlink" Target="https://assets.publishing.service.gov.uk/government/uploads/system/uploads/attachment_data/file/896327/Governors_Guidance_-English_languge._.pdf" TargetMode="External"/><Relationship Id="rId57" Type="http://schemas.openxmlformats.org/officeDocument/2006/relationships/hyperlink" Target="https://www.cumbriasafeguardingchildren.co.uk/earlyhelp.asp" TargetMode="External"/><Relationship Id="rId106" Type="http://schemas.openxmlformats.org/officeDocument/2006/relationships/hyperlink" Target="https://www.gov.uk/government/publications/keeping-children-safe-in-education--2" TargetMode="External"/><Relationship Id="rId127" Type="http://schemas.openxmlformats.org/officeDocument/2006/relationships/hyperlink" Target="https://www.gov.uk/government/publications/disqualification-under-the-childcare-act-2006/disqualification-under-the-childcare-act-2006" TargetMode="External"/><Relationship Id="rId10" Type="http://schemas.openxmlformats.org/officeDocument/2006/relationships/footer" Target="footer2.xm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https://www.gov.uk/government/publications/what-to-do-if-youre-worried-a-child-is-being-abused--2" TargetMode="External"/><Relationship Id="rId73" Type="http://schemas.openxmlformats.org/officeDocument/2006/relationships/hyperlink" Target="https://www.gov.uk/government/publications/domestic-abuse-act-2021" TargetMode="External"/><Relationship Id="rId78" Type="http://schemas.openxmlformats.org/officeDocument/2006/relationships/hyperlink" Target="https://cumbriascp.trixonline.co.uk/chapter/procedure-for-schools-children-who-go-missing-throughout-the-school-day" TargetMode="External"/><Relationship Id="rId94" Type="http://schemas.openxmlformats.org/officeDocument/2006/relationships/hyperlink" Target="https://www.cumbria.gov.uk/eLibrary/Content/Internet/537/6683/6687/6755/443689011.pdf" TargetMode="External"/><Relationship Id="rId99" Type="http://schemas.openxmlformats.org/officeDocument/2006/relationships/hyperlink" Target="mailto:lado@cumbria.gov.uk" TargetMode="External"/><Relationship Id="rId101" Type="http://schemas.openxmlformats.org/officeDocument/2006/relationships/hyperlink" Target="https://www.gov.uk/government/publications/keeping-children-safe-in-education--2" TargetMode="External"/><Relationship Id="rId122" Type="http://schemas.openxmlformats.org/officeDocument/2006/relationships/hyperlink" Target="https://assets.publishing.service.gov.uk/government/uploads/system/uploads/attachment_data/file/812435/reducing-the-need-for-restraint-and-restrictive-intervention.pdf" TargetMode="External"/><Relationship Id="rId143" Type="http://schemas.openxmlformats.org/officeDocument/2006/relationships/hyperlink" Target="https://www.gov.uk/government/publications/keeping-children-safe-in-education--2" TargetMode="External"/><Relationship Id="rId148" Type="http://schemas.openxmlformats.org/officeDocument/2006/relationships/hyperlink" Target="https://www.gov.uk/government/publications/behaviour-and-discipline-in-schools-guidance-for-governing-bodies" TargetMode="External"/><Relationship Id="rId164" Type="http://schemas.openxmlformats.org/officeDocument/2006/relationships/hyperlink" Target="https://www.gov.uk/government/publications/mental-health-and-behaviour-in-schools--2" TargetMode="External"/><Relationship Id="rId169" Type="http://schemas.openxmlformats.org/officeDocument/2006/relationships/hyperlink" Target="https://www.gov.uk/government/publications/safeguarding-practitioners-information-sharing-advice" TargetMode="External"/><Relationship Id="rId185" Type="http://schemas.openxmlformats.org/officeDocument/2006/relationships/hyperlink" Target="https://learning.nspcc.org.uk/safeguarding-child-protection/deaf-and-disabled-children"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nice.org.uk/guidance/ng205" TargetMode="External"/><Relationship Id="rId26" Type="http://schemas.openxmlformats.org/officeDocument/2006/relationships/hyperlink" Target="https://www.gov.uk/government/publications/equality-act-2010-advice-for-schools" TargetMode="External"/><Relationship Id="rId47" Type="http://schemas.openxmlformats.org/officeDocument/2006/relationships/hyperlink" Target="https://www.cumbria.gov.uk/eLibrary/Content/Internet/537/6683/6687/6755/443689011.pdf" TargetMode="External"/><Relationship Id="rId68" Type="http://schemas.openxmlformats.org/officeDocument/2006/relationships/hyperlink" Target="https://www.gov.uk/government/publications/human-trafficking-victims-referral-and-assessment-forms" TargetMode="External"/><Relationship Id="rId89" Type="http://schemas.openxmlformats.org/officeDocument/2006/relationships/hyperlink" Target="https://dera.ioe.ac.uk/id/eprint/19522/1/Listening_to_and_involving_chidren_and_young_people.pdf" TargetMode="External"/><Relationship Id="rId112" Type="http://schemas.openxmlformats.org/officeDocument/2006/relationships/hyperlink" Target="https://www.gov.uk/government/publications/searching-screening-and-confiscation" TargetMode="External"/><Relationship Id="rId133" Type="http://schemas.openxmlformats.org/officeDocument/2006/relationships/hyperlink" Target="https://www.cumbria.gov.uk/eLibrary/Content/Internet/537/6683/6687/6698/17145/42632155941.pdf" TargetMode="External"/><Relationship Id="rId154" Type="http://schemas.openxmlformats.org/officeDocument/2006/relationships/hyperlink" Target="https://www.gov.uk/government/publications/the-prevent-duty-safeguarding-learners-vulnerable-to-radicalisation/understanding-and-identifying-radicalisation-risk-in-your-education-setting" TargetMode="External"/><Relationship Id="rId175" Type="http://schemas.openxmlformats.org/officeDocument/2006/relationships/hyperlink" Target="https://www.gov.uk/government/publications/advice-to-schools-and-colleges-on-gangs-and-youth-violence" TargetMode="External"/><Relationship Id="rId16" Type="http://schemas.openxmlformats.org/officeDocument/2006/relationships/hyperlink" Target="https://kymallanhub.co.uk/download/document/13877/"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https://www.gov.uk/government/publications/mental-health-and-behaviour-in-schools--2" TargetMode="External"/><Relationship Id="rId79" Type="http://schemas.openxmlformats.org/officeDocument/2006/relationships/hyperlink" Target="https://www.gov.uk/government/publications/children-missing-education" TargetMode="External"/><Relationship Id="rId102" Type="http://schemas.openxmlformats.org/officeDocument/2006/relationships/hyperlink" Target="https://www.gov.uk/government/publications/dbs-referrals-form-and-guidance" TargetMode="External"/><Relationship Id="rId123" Type="http://schemas.openxmlformats.org/officeDocument/2006/relationships/hyperlink" Target="https://www.gov.uk/government/publications/teaching-online-safety-in-schools" TargetMode="External"/><Relationship Id="rId144" Type="http://schemas.openxmlformats.org/officeDocument/2006/relationships/hyperlink" Target="https://www.gov.uk/government/publications/what-to-do-if-youre-worried-a-child-is-being-abused--2" TargetMode="External"/><Relationship Id="rId90" Type="http://schemas.openxmlformats.org/officeDocument/2006/relationships/hyperlink" Target="https://assets.publishing.service.gov.uk/government/uploads/system/uploads/attachment_data/file/1161275/Keeping_children_safe_in_education_2023_part_one.pdf" TargetMode="External"/><Relationship Id="rId165" Type="http://schemas.openxmlformats.org/officeDocument/2006/relationships/hyperlink" Target="https://www.gov.uk/government/publications/designated-teacher-for-looked-after-children" TargetMode="External"/><Relationship Id="rId186" Type="http://schemas.openxmlformats.org/officeDocument/2006/relationships/hyperlink" Target="https://www.gov.uk/government/publications/school-inspection-handbook-eif/school-inspection-handbook-for-september-2023" TargetMode="External"/><Relationship Id="rId27" Type="http://schemas.openxmlformats.org/officeDocument/2006/relationships/footer" Target="footer4.xml"/><Relationship Id="rId48" Type="http://schemas.openxmlformats.org/officeDocument/2006/relationships/hyperlink" Target="https://www.gov.uk/government/publications/keeping-children-safe-in-education--2" TargetMode="External"/><Relationship Id="rId69" Type="http://schemas.openxmlformats.org/officeDocument/2006/relationships/hyperlink" Target="https://www.gov.uk/government/publications/criminal-exploitation-of-children-and-vulnerable-adults-county-lines" TargetMode="External"/><Relationship Id="rId113" Type="http://schemas.openxmlformats.org/officeDocument/2006/relationships/hyperlink" Target="https://www.npcc.police.uk/SysSiteAssets/media/downloads/publications/publications-log/2020/when-to-call-the-police--guidance-for-schools-and-colleges.pdf" TargetMode="External"/><Relationship Id="rId134" Type="http://schemas.openxmlformats.org/officeDocument/2006/relationships/hyperlink" Target="https://cumbriascp.trixonline.co.uk/chapter/allegations-against-staff-or-volunteers" TargetMode="External"/><Relationship Id="rId80" Type="http://schemas.openxmlformats.org/officeDocument/2006/relationships/hyperlink" Target="https://www.westmorlandandfurness.gov.uk/housing/housing-help-and-support" TargetMode="External"/><Relationship Id="rId155" Type="http://schemas.openxmlformats.org/officeDocument/2006/relationships/hyperlink" Target="https://www.gov.uk/government/publications/the-prevent-duty-safeguarding-learners-vulnerable-to-radicalisation/managing-risk-of-radicalisation-in-your-education-setting" TargetMode="External"/><Relationship Id="rId176" Type="http://schemas.openxmlformats.org/officeDocument/2006/relationships/hyperlink" Target="https://www.gov.uk/government/publications/criminal-exploitation-of-children-and-vulnerable-adults-county-lines" TargetMode="External"/><Relationship Id="rId17" Type="http://schemas.openxmlformats.org/officeDocument/2006/relationships/hyperlink" Target="https://kymallanhub.co.uk/download/document/6373/" TargetMode="External"/><Relationship Id="rId38" Type="http://schemas.openxmlformats.org/officeDocument/2006/relationships/hyperlink" Target="https://360safe.org.uk/overview/template-online-risk-assessment/" TargetMode="External"/><Relationship Id="rId59" Type="http://schemas.openxmlformats.org/officeDocument/2006/relationships/hyperlink" Target="https://www.nice.org.uk/guidance/NG225" TargetMode="External"/><Relationship Id="rId103" Type="http://schemas.openxmlformats.org/officeDocument/2006/relationships/hyperlink" Target="https://www.gov.uk/government/publications/keeping-children-safe-in-education--2" TargetMode="External"/><Relationship Id="rId124" Type="http://schemas.openxmlformats.org/officeDocument/2006/relationships/hyperlink" Target="https://www.gov.uk/guidance/meeting-digital-and-technology-standards-in-schools-and-colleges/filtering-and-monitoring-standards-for-schools-and-colleges" TargetMode="External"/><Relationship Id="rId70" Type="http://schemas.openxmlformats.org/officeDocument/2006/relationships/hyperlink" Target="https://www.gov.uk/government/publications/mental-health-and-behaviour-in-schools--2" TargetMode="External"/><Relationship Id="rId91" Type="http://schemas.openxmlformats.org/officeDocument/2006/relationships/hyperlink" Target="https://www.gov.uk/government/publications/what-to-do-if-youre-worried-a-child-is-being-abused--2" TargetMode="External"/><Relationship Id="rId145" Type="http://schemas.openxmlformats.org/officeDocument/2006/relationships/hyperlink" Target="https://www.gov.uk/guidance/governance-in-maintained-schools" TargetMode="External"/><Relationship Id="rId166" Type="http://schemas.openxmlformats.org/officeDocument/2006/relationships/hyperlink" Target="https://www.gov.uk/government/publications/children-who-run-away-or-go-missing-from-home-or-care" TargetMode="External"/><Relationship Id="rId187" Type="http://schemas.openxmlformats.org/officeDocument/2006/relationships/hyperlink" Target="https://www.gov.uk/government/publications/promoting-children-and-young-peoples-emotional-health-and-wellbeing" TargetMode="External"/><Relationship Id="rId1" Type="http://schemas.openxmlformats.org/officeDocument/2006/relationships/customXml" Target="../customXml/item1.xml"/><Relationship Id="rId28" Type="http://schemas.openxmlformats.org/officeDocument/2006/relationships/hyperlink" Target="https://www.gov.uk/government/publications/keeping-children-safe-in-education--2" TargetMode="External"/><Relationship Id="rId49" Type="http://schemas.openxmlformats.org/officeDocument/2006/relationships/hyperlink" Target="https://www.gov.uk/government/publications/designated-teacher-for-looked-after-children" TargetMode="External"/><Relationship Id="rId114" Type="http://schemas.openxmlformats.org/officeDocument/2006/relationships/hyperlink" Target="https://www.gov.uk/government/publications/school-exclusion" TargetMode="External"/><Relationship Id="rId60" Type="http://schemas.openxmlformats.org/officeDocument/2006/relationships/hyperlink" Target="https://www.gov.uk/government/publications/elective-home-education" TargetMode="External"/><Relationship Id="rId81" Type="http://schemas.openxmlformats.org/officeDocument/2006/relationships/hyperlink" Target="https://www.gov.uk/government/publications/keeping-children-safe-in-education--2" TargetMode="External"/><Relationship Id="rId135" Type="http://schemas.openxmlformats.org/officeDocument/2006/relationships/hyperlink" Target="https://cumbriascp.trixonline.co.uk/chapter/fabricated-or-induced-illness-perplexing-presentations" TargetMode="External"/><Relationship Id="rId156" Type="http://schemas.openxmlformats.org/officeDocument/2006/relationships/hyperlink" Target="https://www.gov.uk/government/publications/mandatory-reporting-of-female-genital-mutilation-procedural-information" TargetMode="External"/><Relationship Id="rId177" Type="http://schemas.openxmlformats.org/officeDocument/2006/relationships/hyperlink" Target="https://www.gov.uk/government/publications/prevent-duty-guidance/revised-prevent-duty-guidance-for-england-and-wales" TargetMode="External"/><Relationship Id="rId18" Type="http://schemas.openxmlformats.org/officeDocument/2006/relationships/hyperlink" Target="https://www.gov.uk/government/publications/keeping-children-safe-in-education--2" TargetMode="External"/><Relationship Id="rId39" Type="http://schemas.openxmlformats.org/officeDocument/2006/relationships/hyperlink" Target="https://360saf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9DA09-9634-40CA-961D-AA6EA3DD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34732</Words>
  <Characters>197978</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232246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kym@kymallanhsc.co.uk;KAHSC@kymallanhsc.co.uk</dc:creator>
  <cp:keywords/>
  <dc:description/>
  <cp:lastModifiedBy>Alyssa</cp:lastModifiedBy>
  <cp:revision>2</cp:revision>
  <cp:lastPrinted>2019-12-13T12:56:00Z</cp:lastPrinted>
  <dcterms:created xsi:type="dcterms:W3CDTF">2024-09-11T10:29:00Z</dcterms:created>
  <dcterms:modified xsi:type="dcterms:W3CDTF">2024-09-11T10:29:00Z</dcterms:modified>
</cp:coreProperties>
</file>