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718835" w14:textId="77777777" w:rsidR="008A634B" w:rsidRPr="005E5962" w:rsidRDefault="00931DA6" w:rsidP="008A634B">
      <w:pPr>
        <w:spacing w:after="0" w:line="240" w:lineRule="auto"/>
        <w:outlineLvl w:val="1"/>
        <w:rPr>
          <w:rFonts w:ascii="Comic Sans MS" w:eastAsia="Times New Roman" w:hAnsi="Comic Sans MS" w:cs="Times New Roman"/>
          <w:b/>
          <w:bCs/>
          <w:sz w:val="28"/>
          <w:szCs w:val="28"/>
          <w:u w:val="single"/>
          <w:lang w:val="en-US" w:eastAsia="en-GB"/>
        </w:rPr>
      </w:pPr>
      <w:r w:rsidRPr="005E5962">
        <w:rPr>
          <w:rFonts w:ascii="Comic Sans MS" w:eastAsia="Times New Roman" w:hAnsi="Comic Sans MS" w:cs="Times New Roman"/>
          <w:noProof/>
          <w:sz w:val="28"/>
          <w:szCs w:val="28"/>
          <w:lang w:eastAsia="en-GB"/>
        </w:rPr>
        <w:drawing>
          <wp:anchor distT="0" distB="0" distL="114300" distR="114300" simplePos="0" relativeHeight="251658240" behindDoc="1" locked="0" layoutInCell="1" allowOverlap="1" wp14:anchorId="451F2703" wp14:editId="451CA3CF">
            <wp:simplePos x="0" y="0"/>
            <wp:positionH relativeFrom="column">
              <wp:posOffset>5003981</wp:posOffset>
            </wp:positionH>
            <wp:positionV relativeFrom="paragraph">
              <wp:posOffset>363</wp:posOffset>
            </wp:positionV>
            <wp:extent cx="1449070" cy="1167765"/>
            <wp:effectExtent l="0" t="0" r="0" b="0"/>
            <wp:wrapThrough wrapText="bothSides">
              <wp:wrapPolygon edited="0">
                <wp:start x="0" y="0"/>
                <wp:lineTo x="0" y="21142"/>
                <wp:lineTo x="21297" y="21142"/>
                <wp:lineTo x="21297"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ntfield small.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9070" cy="1167765"/>
                    </a:xfrm>
                    <a:prstGeom prst="rect">
                      <a:avLst/>
                    </a:prstGeom>
                  </pic:spPr>
                </pic:pic>
              </a:graphicData>
            </a:graphic>
            <wp14:sizeRelH relativeFrom="page">
              <wp14:pctWidth>0</wp14:pctWidth>
            </wp14:sizeRelH>
            <wp14:sizeRelV relativeFrom="page">
              <wp14:pctHeight>0</wp14:pctHeight>
            </wp14:sizeRelV>
          </wp:anchor>
        </w:drawing>
      </w:r>
      <w:r w:rsidR="006F7830" w:rsidRPr="005E5962">
        <w:rPr>
          <w:rFonts w:ascii="Comic Sans MS" w:eastAsia="Times New Roman" w:hAnsi="Comic Sans MS" w:cs="Times New Roman"/>
          <w:b/>
          <w:bCs/>
          <w:sz w:val="28"/>
          <w:szCs w:val="28"/>
          <w:u w:val="single"/>
          <w:lang w:val="en-US" w:eastAsia="en-GB"/>
        </w:rPr>
        <w:t>Pupil Premium at Kendal Nursery School</w:t>
      </w:r>
    </w:p>
    <w:p w14:paraId="2C834DB2" w14:textId="764671EE" w:rsidR="008A634B" w:rsidRPr="005E5962" w:rsidRDefault="005834E5" w:rsidP="008A634B">
      <w:pPr>
        <w:spacing w:after="0" w:line="240" w:lineRule="auto"/>
        <w:outlineLvl w:val="1"/>
        <w:rPr>
          <w:rFonts w:ascii="Comic Sans MS" w:eastAsia="Times New Roman" w:hAnsi="Comic Sans MS" w:cs="Times New Roman"/>
          <w:b/>
          <w:bCs/>
          <w:sz w:val="28"/>
          <w:szCs w:val="28"/>
          <w:u w:val="single"/>
          <w:lang w:val="en-US" w:eastAsia="en-GB"/>
        </w:rPr>
      </w:pPr>
      <w:r>
        <w:rPr>
          <w:rFonts w:ascii="Comic Sans MS" w:eastAsia="Times New Roman" w:hAnsi="Comic Sans MS" w:cs="Times New Roman"/>
          <w:b/>
          <w:bCs/>
          <w:sz w:val="28"/>
          <w:szCs w:val="28"/>
          <w:u w:val="single"/>
          <w:lang w:val="en-US" w:eastAsia="en-GB"/>
        </w:rPr>
        <w:t>September 20</w:t>
      </w:r>
      <w:r w:rsidR="00124B9B">
        <w:rPr>
          <w:rFonts w:ascii="Comic Sans MS" w:eastAsia="Times New Roman" w:hAnsi="Comic Sans MS" w:cs="Times New Roman"/>
          <w:b/>
          <w:bCs/>
          <w:sz w:val="28"/>
          <w:szCs w:val="28"/>
          <w:u w:val="single"/>
          <w:lang w:val="en-US" w:eastAsia="en-GB"/>
        </w:rPr>
        <w:t>2</w:t>
      </w:r>
      <w:r w:rsidR="00A71387">
        <w:rPr>
          <w:rFonts w:ascii="Comic Sans MS" w:eastAsia="Times New Roman" w:hAnsi="Comic Sans MS" w:cs="Times New Roman"/>
          <w:b/>
          <w:bCs/>
          <w:sz w:val="28"/>
          <w:szCs w:val="28"/>
          <w:u w:val="single"/>
          <w:lang w:val="en-US" w:eastAsia="en-GB"/>
        </w:rPr>
        <w:t>4</w:t>
      </w:r>
      <w:r w:rsidR="008A634B" w:rsidRPr="005E5962">
        <w:rPr>
          <w:rFonts w:ascii="Comic Sans MS" w:eastAsia="Times New Roman" w:hAnsi="Comic Sans MS" w:cs="Times New Roman"/>
          <w:b/>
          <w:bCs/>
          <w:sz w:val="28"/>
          <w:szCs w:val="28"/>
          <w:u w:val="single"/>
          <w:lang w:val="en-US" w:eastAsia="en-GB"/>
        </w:rPr>
        <w:t xml:space="preserve"> statement</w:t>
      </w:r>
    </w:p>
    <w:p w14:paraId="4448637B" w14:textId="77777777" w:rsidR="008A634B" w:rsidRPr="005E5962" w:rsidRDefault="008A634B" w:rsidP="00D24300">
      <w:pPr>
        <w:pStyle w:val="Heading1"/>
        <w:spacing w:before="0"/>
        <w:rPr>
          <w:rFonts w:ascii="Comic Sans MS" w:eastAsia="Times New Roman" w:hAnsi="Comic Sans MS" w:cs="Times New Roman"/>
          <w:bCs w:val="0"/>
          <w:color w:val="auto"/>
          <w:u w:val="single"/>
          <w:lang w:val="en-US" w:eastAsia="en-GB"/>
        </w:rPr>
      </w:pPr>
    </w:p>
    <w:p w14:paraId="281D39E8" w14:textId="77777777" w:rsidR="006F7830" w:rsidRPr="005E5962" w:rsidRDefault="006F7830" w:rsidP="00D24300">
      <w:pPr>
        <w:pStyle w:val="Heading1"/>
        <w:spacing w:before="0"/>
        <w:rPr>
          <w:rFonts w:ascii="Comic Sans MS" w:eastAsia="Times New Roman" w:hAnsi="Comic Sans MS" w:cs="Times New Roman"/>
          <w:color w:val="auto"/>
          <w:kern w:val="36"/>
          <w:u w:val="single"/>
          <w:lang w:val="en" w:eastAsia="en-GB"/>
        </w:rPr>
      </w:pPr>
      <w:r w:rsidRPr="005E5962">
        <w:rPr>
          <w:rFonts w:ascii="Comic Sans MS" w:eastAsia="Times New Roman" w:hAnsi="Comic Sans MS" w:cs="Times New Roman"/>
          <w:bCs w:val="0"/>
          <w:color w:val="auto"/>
          <w:u w:val="single"/>
          <w:lang w:val="en-US" w:eastAsia="en-GB"/>
        </w:rPr>
        <w:t xml:space="preserve">What is </w:t>
      </w:r>
      <w:r w:rsidRPr="005E5962">
        <w:rPr>
          <w:rFonts w:ascii="Comic Sans MS" w:eastAsia="Times New Roman" w:hAnsi="Comic Sans MS" w:cs="Times New Roman"/>
          <w:color w:val="auto"/>
          <w:kern w:val="36"/>
          <w:u w:val="single"/>
          <w:lang w:val="en" w:eastAsia="en-GB"/>
        </w:rPr>
        <w:t>Early Years Pupil Premium</w:t>
      </w:r>
      <w:r w:rsidR="00875F0E" w:rsidRPr="005E5962">
        <w:rPr>
          <w:rFonts w:ascii="Comic Sans MS" w:eastAsia="Times New Roman" w:hAnsi="Comic Sans MS" w:cs="Times New Roman"/>
          <w:color w:val="auto"/>
          <w:kern w:val="36"/>
          <w:u w:val="single"/>
          <w:lang w:val="en" w:eastAsia="en-GB"/>
        </w:rPr>
        <w:t>?</w:t>
      </w:r>
    </w:p>
    <w:p w14:paraId="0443330E" w14:textId="77777777" w:rsidR="00F07D65" w:rsidRPr="005E5962" w:rsidRDefault="00F07D65" w:rsidP="008A634B">
      <w:pPr>
        <w:spacing w:after="100" w:afterAutospacing="1" w:line="240" w:lineRule="auto"/>
        <w:rPr>
          <w:rFonts w:ascii="Comic Sans MS" w:eastAsia="Times New Roman" w:hAnsi="Comic Sans MS" w:cs="Times New Roman"/>
          <w:sz w:val="24"/>
          <w:szCs w:val="28"/>
          <w:lang w:eastAsia="en-GB"/>
        </w:rPr>
      </w:pPr>
      <w:r w:rsidRPr="005E5962">
        <w:rPr>
          <w:rFonts w:ascii="Comic Sans MS" w:eastAsia="Times New Roman" w:hAnsi="Comic Sans MS" w:cs="Times New Roman"/>
          <w:sz w:val="24"/>
          <w:szCs w:val="28"/>
          <w:lang w:eastAsia="en-GB"/>
        </w:rPr>
        <w:t>From April 2015 Nursery Schools are able to claim extra government funding through the Early Years Pupil Premium to support children's development, learning and care. The Early Years Pupil Premium (EYPP) provides funding for three and four year old children whose parents are in receipt of certain benefits or who were formerly in local authority care but who left care because they were adopted or were subject to a special guardianship or child arrangements order.</w:t>
      </w:r>
    </w:p>
    <w:p w14:paraId="210A554A" w14:textId="77777777" w:rsidR="003B1D62" w:rsidRPr="005E5962" w:rsidRDefault="00DD00F3" w:rsidP="003B1D62">
      <w:pPr>
        <w:pStyle w:val="NormalWeb"/>
        <w:shd w:val="clear" w:color="auto" w:fill="FFFFFF"/>
        <w:jc w:val="both"/>
        <w:rPr>
          <w:rFonts w:ascii="Comic Sans MS" w:hAnsi="Comic Sans MS"/>
        </w:rPr>
      </w:pPr>
      <w:r w:rsidRPr="005E5962">
        <w:rPr>
          <w:rFonts w:ascii="Comic Sans MS" w:hAnsi="Comic Sans MS"/>
        </w:rPr>
        <w:t>Our school is able to claim this supplementary funding of £302 per year for each three and four year old that meets the national eligibility criteria. The principle behind the additional funding is to support the school to continue to improve children’s outcomes and to boost achievement of children who may be disadvantaged. </w:t>
      </w:r>
    </w:p>
    <w:p w14:paraId="2476AA03" w14:textId="77777777" w:rsidR="00800301" w:rsidRPr="005E5962" w:rsidRDefault="003B1D62" w:rsidP="005E5962">
      <w:pPr>
        <w:pStyle w:val="NormalWeb"/>
        <w:numPr>
          <w:ilvl w:val="0"/>
          <w:numId w:val="6"/>
        </w:numPr>
        <w:shd w:val="clear" w:color="auto" w:fill="FFFFFF"/>
        <w:spacing w:after="0" w:afterAutospacing="0"/>
        <w:ind w:left="426" w:hanging="284"/>
        <w:jc w:val="both"/>
        <w:rPr>
          <w:rFonts w:ascii="Comic Sans MS" w:hAnsi="Comic Sans MS" w:cs="Arial"/>
          <w:szCs w:val="19"/>
        </w:rPr>
      </w:pPr>
      <w:r w:rsidRPr="005E5962">
        <w:rPr>
          <w:rFonts w:ascii="Comic Sans MS" w:hAnsi="Comic Sans MS" w:cs="Arial"/>
          <w:szCs w:val="18"/>
        </w:rPr>
        <w:t>This extra funding may be used to support pupils in a variety of ways/ this may include:</w:t>
      </w:r>
    </w:p>
    <w:p w14:paraId="7764FC6B" w14:textId="77777777" w:rsidR="005E5962" w:rsidRDefault="003B1D62" w:rsidP="005E5962">
      <w:pPr>
        <w:pStyle w:val="NormalWeb"/>
        <w:numPr>
          <w:ilvl w:val="0"/>
          <w:numId w:val="6"/>
        </w:numPr>
        <w:shd w:val="clear" w:color="auto" w:fill="FFFFFF"/>
        <w:spacing w:before="0" w:beforeAutospacing="0" w:after="0" w:afterAutospacing="0"/>
        <w:ind w:left="426" w:hanging="284"/>
        <w:jc w:val="both"/>
        <w:rPr>
          <w:rFonts w:ascii="Comic Sans MS" w:hAnsi="Comic Sans MS" w:cs="Arial"/>
          <w:szCs w:val="19"/>
        </w:rPr>
      </w:pPr>
      <w:r w:rsidRPr="005E5962">
        <w:rPr>
          <w:rFonts w:ascii="Comic Sans MS" w:hAnsi="Comic Sans MS" w:cs="Arial"/>
          <w:szCs w:val="18"/>
        </w:rPr>
        <w:t>Targeted interventions for smaller groups of children or 1:1 to support communication, language and literacy or maths support</w:t>
      </w:r>
    </w:p>
    <w:p w14:paraId="78349213" w14:textId="77777777" w:rsidR="005E5962" w:rsidRDefault="003B1D62" w:rsidP="005E5962">
      <w:pPr>
        <w:pStyle w:val="NormalWeb"/>
        <w:numPr>
          <w:ilvl w:val="0"/>
          <w:numId w:val="6"/>
        </w:numPr>
        <w:shd w:val="clear" w:color="auto" w:fill="FFFFFF"/>
        <w:spacing w:before="0" w:beforeAutospacing="0" w:after="0" w:afterAutospacing="0"/>
        <w:ind w:left="426" w:hanging="284"/>
        <w:jc w:val="both"/>
        <w:rPr>
          <w:rFonts w:ascii="Comic Sans MS" w:hAnsi="Comic Sans MS" w:cs="Arial"/>
          <w:szCs w:val="19"/>
        </w:rPr>
      </w:pPr>
      <w:r w:rsidRPr="005E5962">
        <w:rPr>
          <w:rFonts w:ascii="Comic Sans MS" w:hAnsi="Comic Sans MS" w:cs="Arial"/>
          <w:szCs w:val="18"/>
        </w:rPr>
        <w:t>Nurture group work to enhance children’s self-esteem, confidence and positive attitudes to learning</w:t>
      </w:r>
    </w:p>
    <w:p w14:paraId="13D4D0D3" w14:textId="77777777" w:rsidR="003B1D62" w:rsidRPr="005E5962" w:rsidRDefault="003B1D62" w:rsidP="005E5962">
      <w:pPr>
        <w:pStyle w:val="NormalWeb"/>
        <w:numPr>
          <w:ilvl w:val="0"/>
          <w:numId w:val="6"/>
        </w:numPr>
        <w:shd w:val="clear" w:color="auto" w:fill="FFFFFF"/>
        <w:spacing w:before="0" w:beforeAutospacing="0" w:after="0" w:afterAutospacing="0"/>
        <w:ind w:left="426" w:hanging="284"/>
        <w:jc w:val="both"/>
        <w:rPr>
          <w:rFonts w:ascii="Comic Sans MS" w:hAnsi="Comic Sans MS" w:cs="Arial"/>
          <w:szCs w:val="19"/>
        </w:rPr>
      </w:pPr>
      <w:r w:rsidRPr="005E5962">
        <w:rPr>
          <w:rFonts w:ascii="Comic Sans MS" w:hAnsi="Comic Sans MS" w:cs="Arial"/>
          <w:szCs w:val="18"/>
        </w:rPr>
        <w:t>Additional resources and/ or staff training to meet specific needs</w:t>
      </w:r>
    </w:p>
    <w:p w14:paraId="665BF41C" w14:textId="0B4A56B1" w:rsidR="0067192B" w:rsidRPr="005E5962" w:rsidRDefault="003B1D62" w:rsidP="003B1D62">
      <w:pPr>
        <w:pStyle w:val="NormalWeb"/>
        <w:shd w:val="clear" w:color="auto" w:fill="FFFFFF"/>
        <w:jc w:val="both"/>
        <w:rPr>
          <w:rFonts w:ascii="Comic Sans MS" w:hAnsi="Comic Sans MS" w:cs="Arial"/>
          <w:sz w:val="32"/>
          <w:szCs w:val="22"/>
        </w:rPr>
      </w:pPr>
      <w:r w:rsidRPr="005E5962">
        <w:rPr>
          <w:rFonts w:ascii="Comic Sans MS" w:hAnsi="Comic Sans MS" w:cs="Arial"/>
          <w:szCs w:val="18"/>
        </w:rPr>
        <w:t xml:space="preserve">Staff </w:t>
      </w:r>
      <w:r w:rsidR="005E5962">
        <w:rPr>
          <w:rFonts w:ascii="Comic Sans MS" w:hAnsi="Comic Sans MS" w:cs="Arial"/>
          <w:szCs w:val="18"/>
        </w:rPr>
        <w:t>quickly</w:t>
      </w:r>
      <w:r w:rsidR="00800301" w:rsidRPr="005E5962">
        <w:rPr>
          <w:rFonts w:ascii="Comic Sans MS" w:hAnsi="Comic Sans MS" w:cs="Arial"/>
          <w:szCs w:val="18"/>
        </w:rPr>
        <w:t xml:space="preserve"> identify and target</w:t>
      </w:r>
      <w:r w:rsidRPr="005E5962">
        <w:rPr>
          <w:rFonts w:ascii="Comic Sans MS" w:hAnsi="Comic Sans MS" w:cs="Arial"/>
          <w:szCs w:val="18"/>
        </w:rPr>
        <w:t xml:space="preserve"> any gaps in children’s learning and develop</w:t>
      </w:r>
      <w:r w:rsidR="005E5962">
        <w:rPr>
          <w:rFonts w:ascii="Comic Sans MS" w:hAnsi="Comic Sans MS" w:cs="Arial"/>
          <w:szCs w:val="18"/>
        </w:rPr>
        <w:t xml:space="preserve">ment. </w:t>
      </w:r>
      <w:r w:rsidR="00DB0D72">
        <w:rPr>
          <w:rFonts w:ascii="Comic Sans MS" w:hAnsi="Comic Sans MS" w:cs="Arial"/>
          <w:szCs w:val="18"/>
        </w:rPr>
        <w:t xml:space="preserve">Staff </w:t>
      </w:r>
      <w:r w:rsidRPr="005E5962">
        <w:rPr>
          <w:rFonts w:ascii="Comic Sans MS" w:hAnsi="Comic Sans MS" w:cs="Arial"/>
          <w:szCs w:val="18"/>
        </w:rPr>
        <w:t xml:space="preserve">carefully track and analyse pupil progress to ensure that these pupils are given the support they need to achieve their expected progress.  </w:t>
      </w:r>
    </w:p>
    <w:p w14:paraId="70B0BE9F" w14:textId="1143DD12" w:rsidR="0070061E" w:rsidRDefault="00F07D65" w:rsidP="0070061E">
      <w:pPr>
        <w:spacing w:after="150" w:line="240" w:lineRule="auto"/>
        <w:rPr>
          <w:rFonts w:ascii="Comic Sans MS" w:eastAsia="Times New Roman" w:hAnsi="Comic Sans MS" w:cs="Times New Roman"/>
          <w:b/>
          <w:sz w:val="28"/>
          <w:szCs w:val="28"/>
          <w:u w:val="single"/>
          <w:lang w:eastAsia="en-GB"/>
        </w:rPr>
      </w:pPr>
      <w:r w:rsidRPr="005E5962">
        <w:rPr>
          <w:rFonts w:ascii="Comic Sans MS" w:eastAsia="Times New Roman" w:hAnsi="Comic Sans MS" w:cs="Times New Roman"/>
          <w:b/>
          <w:sz w:val="28"/>
          <w:szCs w:val="28"/>
          <w:u w:val="single"/>
          <w:lang w:eastAsia="en-GB"/>
        </w:rPr>
        <w:t>What did</w:t>
      </w:r>
      <w:r w:rsidR="00875F0E" w:rsidRPr="005E5962">
        <w:rPr>
          <w:rFonts w:ascii="Comic Sans MS" w:eastAsia="Times New Roman" w:hAnsi="Comic Sans MS" w:cs="Times New Roman"/>
          <w:b/>
          <w:sz w:val="28"/>
          <w:szCs w:val="28"/>
          <w:u w:val="single"/>
          <w:lang w:eastAsia="en-GB"/>
        </w:rPr>
        <w:t xml:space="preserve"> we do with the pupil premium money</w:t>
      </w:r>
      <w:r w:rsidR="00931DA6" w:rsidRPr="005E5962">
        <w:rPr>
          <w:rFonts w:ascii="Comic Sans MS" w:eastAsia="Times New Roman" w:hAnsi="Comic Sans MS" w:cs="Times New Roman"/>
          <w:b/>
          <w:sz w:val="28"/>
          <w:szCs w:val="28"/>
          <w:u w:val="single"/>
          <w:lang w:eastAsia="en-GB"/>
        </w:rPr>
        <w:t xml:space="preserve"> last year</w:t>
      </w:r>
      <w:r w:rsidR="00875F0E" w:rsidRPr="005E5962">
        <w:rPr>
          <w:rFonts w:ascii="Comic Sans MS" w:eastAsia="Times New Roman" w:hAnsi="Comic Sans MS" w:cs="Times New Roman"/>
          <w:b/>
          <w:sz w:val="28"/>
          <w:szCs w:val="28"/>
          <w:u w:val="single"/>
          <w:lang w:eastAsia="en-GB"/>
        </w:rPr>
        <w:t>?</w:t>
      </w:r>
      <w:r w:rsidR="005834E5">
        <w:rPr>
          <w:rFonts w:ascii="Comic Sans MS" w:eastAsia="Times New Roman" w:hAnsi="Comic Sans MS" w:cs="Times New Roman"/>
          <w:b/>
          <w:sz w:val="28"/>
          <w:szCs w:val="28"/>
          <w:u w:val="single"/>
          <w:lang w:eastAsia="en-GB"/>
        </w:rPr>
        <w:t xml:space="preserve"> </w:t>
      </w:r>
      <w:r w:rsidR="00A71387">
        <w:rPr>
          <w:rFonts w:ascii="Comic Sans MS" w:eastAsia="Times New Roman" w:hAnsi="Comic Sans MS" w:cs="Times New Roman"/>
          <w:b/>
          <w:sz w:val="28"/>
          <w:szCs w:val="28"/>
          <w:u w:val="single"/>
          <w:lang w:eastAsia="en-GB"/>
        </w:rPr>
        <w:t>23</w:t>
      </w:r>
      <w:r w:rsidR="005834E5">
        <w:rPr>
          <w:rFonts w:ascii="Comic Sans MS" w:eastAsia="Times New Roman" w:hAnsi="Comic Sans MS" w:cs="Times New Roman"/>
          <w:b/>
          <w:sz w:val="28"/>
          <w:szCs w:val="28"/>
          <w:u w:val="single"/>
          <w:lang w:eastAsia="en-GB"/>
        </w:rPr>
        <w:t>/</w:t>
      </w:r>
      <w:r w:rsidR="00124B9B">
        <w:rPr>
          <w:rFonts w:ascii="Comic Sans MS" w:eastAsia="Times New Roman" w:hAnsi="Comic Sans MS" w:cs="Times New Roman"/>
          <w:b/>
          <w:sz w:val="28"/>
          <w:szCs w:val="28"/>
          <w:u w:val="single"/>
          <w:lang w:eastAsia="en-GB"/>
        </w:rPr>
        <w:t>2</w:t>
      </w:r>
      <w:r w:rsidR="00A71387">
        <w:rPr>
          <w:rFonts w:ascii="Comic Sans MS" w:eastAsia="Times New Roman" w:hAnsi="Comic Sans MS" w:cs="Times New Roman"/>
          <w:b/>
          <w:sz w:val="28"/>
          <w:szCs w:val="28"/>
          <w:u w:val="single"/>
          <w:lang w:eastAsia="en-GB"/>
        </w:rPr>
        <w:t>4</w:t>
      </w:r>
    </w:p>
    <w:p w14:paraId="538BF870" w14:textId="45697F51" w:rsidR="00A71387" w:rsidRDefault="00124B9B" w:rsidP="00701D42">
      <w:pPr>
        <w:spacing w:after="150" w:line="240" w:lineRule="auto"/>
        <w:rPr>
          <w:rFonts w:ascii="Comic Sans MS" w:eastAsia="Times New Roman" w:hAnsi="Comic Sans MS" w:cs="Times New Roman"/>
          <w:sz w:val="24"/>
          <w:szCs w:val="24"/>
          <w:lang w:eastAsia="en-GB"/>
        </w:rPr>
      </w:pPr>
      <w:r>
        <w:rPr>
          <w:rFonts w:ascii="Comic Sans MS" w:eastAsia="Times New Roman" w:hAnsi="Comic Sans MS" w:cs="Times New Roman"/>
          <w:sz w:val="24"/>
          <w:szCs w:val="24"/>
          <w:lang w:eastAsia="en-GB"/>
        </w:rPr>
        <w:t>Our</w:t>
      </w:r>
      <w:r w:rsidR="0070061E">
        <w:rPr>
          <w:rFonts w:ascii="Comic Sans MS" w:eastAsia="Times New Roman" w:hAnsi="Comic Sans MS" w:cs="Times New Roman"/>
          <w:sz w:val="24"/>
          <w:szCs w:val="24"/>
          <w:lang w:eastAsia="en-GB"/>
        </w:rPr>
        <w:t xml:space="preserve"> pupil premium money for 20</w:t>
      </w:r>
      <w:r w:rsidR="00A71387">
        <w:rPr>
          <w:rFonts w:ascii="Comic Sans MS" w:eastAsia="Times New Roman" w:hAnsi="Comic Sans MS" w:cs="Times New Roman"/>
          <w:sz w:val="24"/>
          <w:szCs w:val="24"/>
          <w:lang w:eastAsia="en-GB"/>
        </w:rPr>
        <w:t>23</w:t>
      </w:r>
      <w:r w:rsidR="0070061E">
        <w:rPr>
          <w:rFonts w:ascii="Comic Sans MS" w:eastAsia="Times New Roman" w:hAnsi="Comic Sans MS" w:cs="Times New Roman"/>
          <w:sz w:val="24"/>
          <w:szCs w:val="24"/>
          <w:lang w:eastAsia="en-GB"/>
        </w:rPr>
        <w:t>-2</w:t>
      </w:r>
      <w:r w:rsidR="00A71387">
        <w:rPr>
          <w:rFonts w:ascii="Comic Sans MS" w:eastAsia="Times New Roman" w:hAnsi="Comic Sans MS" w:cs="Times New Roman"/>
          <w:sz w:val="24"/>
          <w:szCs w:val="24"/>
          <w:lang w:eastAsia="en-GB"/>
        </w:rPr>
        <w:t xml:space="preserve">4 </w:t>
      </w:r>
      <w:r>
        <w:rPr>
          <w:rFonts w:ascii="Comic Sans MS" w:eastAsia="Times New Roman" w:hAnsi="Comic Sans MS" w:cs="Times New Roman"/>
          <w:sz w:val="24"/>
          <w:szCs w:val="24"/>
          <w:lang w:eastAsia="en-GB"/>
        </w:rPr>
        <w:t>was</w:t>
      </w:r>
      <w:r w:rsidRPr="006F6245">
        <w:rPr>
          <w:rFonts w:ascii="Comic Sans MS" w:eastAsia="Times New Roman" w:hAnsi="Comic Sans MS" w:cs="Times New Roman"/>
          <w:sz w:val="24"/>
          <w:szCs w:val="24"/>
          <w:lang w:eastAsia="en-GB"/>
        </w:rPr>
        <w:t xml:space="preserve"> used towards </w:t>
      </w:r>
      <w:r w:rsidR="00A71387">
        <w:rPr>
          <w:rFonts w:ascii="Comic Sans MS" w:eastAsia="Times New Roman" w:hAnsi="Comic Sans MS" w:cs="Times New Roman"/>
          <w:sz w:val="24"/>
          <w:szCs w:val="24"/>
          <w:lang w:eastAsia="en-GB"/>
        </w:rPr>
        <w:t xml:space="preserve">an additional member of staff in the preschool room enabling small group work and support with </w:t>
      </w:r>
      <w:r w:rsidR="00097053">
        <w:rPr>
          <w:rFonts w:ascii="Comic Sans MS" w:eastAsia="Times New Roman" w:hAnsi="Comic Sans MS" w:cs="Times New Roman"/>
          <w:sz w:val="24"/>
          <w:szCs w:val="24"/>
          <w:lang w:eastAsia="en-GB"/>
        </w:rPr>
        <w:t>toileting etc.</w:t>
      </w:r>
    </w:p>
    <w:p w14:paraId="53786CFF" w14:textId="05EF9B7E" w:rsidR="00A71387" w:rsidRDefault="00A71387" w:rsidP="00701D42">
      <w:pPr>
        <w:spacing w:after="150" w:line="240" w:lineRule="auto"/>
        <w:rPr>
          <w:rFonts w:ascii="Comic Sans MS" w:eastAsia="Times New Roman" w:hAnsi="Comic Sans MS" w:cs="Times New Roman"/>
          <w:sz w:val="24"/>
          <w:szCs w:val="24"/>
          <w:lang w:eastAsia="en-GB"/>
        </w:rPr>
      </w:pPr>
      <w:r>
        <w:rPr>
          <w:rFonts w:ascii="Comic Sans MS" w:eastAsia="Times New Roman" w:hAnsi="Comic Sans MS" w:cs="Times New Roman"/>
          <w:sz w:val="24"/>
          <w:szCs w:val="24"/>
          <w:lang w:eastAsia="en-GB"/>
        </w:rPr>
        <w:t xml:space="preserve">We also subsidise a place in our outdoor class so </w:t>
      </w:r>
      <w:r w:rsidR="00DB0D72">
        <w:rPr>
          <w:rFonts w:ascii="Comic Sans MS" w:eastAsia="Times New Roman" w:hAnsi="Comic Sans MS" w:cs="Times New Roman"/>
          <w:sz w:val="24"/>
          <w:szCs w:val="24"/>
          <w:lang w:eastAsia="en-GB"/>
        </w:rPr>
        <w:t>vulnerable</w:t>
      </w:r>
      <w:r>
        <w:rPr>
          <w:rFonts w:ascii="Comic Sans MS" w:eastAsia="Times New Roman" w:hAnsi="Comic Sans MS" w:cs="Times New Roman"/>
          <w:sz w:val="24"/>
          <w:szCs w:val="24"/>
          <w:lang w:eastAsia="en-GB"/>
        </w:rPr>
        <w:t xml:space="preserve"> children can also access this provision.  </w:t>
      </w:r>
      <w:r w:rsidR="00097053">
        <w:rPr>
          <w:rFonts w:ascii="Comic Sans MS" w:eastAsia="Times New Roman" w:hAnsi="Comic Sans MS" w:cs="Times New Roman"/>
          <w:sz w:val="24"/>
          <w:szCs w:val="24"/>
          <w:lang w:eastAsia="en-GB"/>
        </w:rPr>
        <w:t>Amazingly a</w:t>
      </w:r>
      <w:r>
        <w:rPr>
          <w:rFonts w:ascii="Comic Sans MS" w:eastAsia="Times New Roman" w:hAnsi="Comic Sans MS" w:cs="Times New Roman"/>
          <w:sz w:val="24"/>
          <w:szCs w:val="24"/>
          <w:lang w:eastAsia="en-GB"/>
        </w:rPr>
        <w:t xml:space="preserve"> parent has also contributed the money</w:t>
      </w:r>
      <w:r w:rsidR="00097053">
        <w:rPr>
          <w:rFonts w:ascii="Comic Sans MS" w:eastAsia="Times New Roman" w:hAnsi="Comic Sans MS" w:cs="Times New Roman"/>
          <w:sz w:val="24"/>
          <w:szCs w:val="24"/>
          <w:lang w:eastAsia="en-GB"/>
        </w:rPr>
        <w:t xml:space="preserve"> this year</w:t>
      </w:r>
      <w:r>
        <w:rPr>
          <w:rFonts w:ascii="Comic Sans MS" w:eastAsia="Times New Roman" w:hAnsi="Comic Sans MS" w:cs="Times New Roman"/>
          <w:sz w:val="24"/>
          <w:szCs w:val="24"/>
          <w:lang w:eastAsia="en-GB"/>
        </w:rPr>
        <w:t xml:space="preserve"> to subsidise another place </w:t>
      </w:r>
      <w:r w:rsidR="00097053">
        <w:rPr>
          <w:rFonts w:ascii="Comic Sans MS" w:eastAsia="Times New Roman" w:hAnsi="Comic Sans MS" w:cs="Times New Roman"/>
          <w:sz w:val="24"/>
          <w:szCs w:val="24"/>
          <w:lang w:eastAsia="en-GB"/>
        </w:rPr>
        <w:t xml:space="preserve">as they could see the impact and benefit for children to access this provision. This has doubled the number of children allowing </w:t>
      </w:r>
      <w:r>
        <w:rPr>
          <w:rFonts w:ascii="Comic Sans MS" w:eastAsia="Times New Roman" w:hAnsi="Comic Sans MS" w:cs="Times New Roman"/>
          <w:sz w:val="24"/>
          <w:szCs w:val="24"/>
          <w:lang w:eastAsia="en-GB"/>
        </w:rPr>
        <w:t>two places per day</w:t>
      </w:r>
      <w:r w:rsidR="00097053">
        <w:rPr>
          <w:rFonts w:ascii="Comic Sans MS" w:eastAsia="Times New Roman" w:hAnsi="Comic Sans MS" w:cs="Times New Roman"/>
          <w:sz w:val="24"/>
          <w:szCs w:val="24"/>
          <w:lang w:eastAsia="en-GB"/>
        </w:rPr>
        <w:t xml:space="preserve"> in this wonderful provision</w:t>
      </w:r>
      <w:r>
        <w:rPr>
          <w:rFonts w:ascii="Comic Sans MS" w:eastAsia="Times New Roman" w:hAnsi="Comic Sans MS" w:cs="Times New Roman"/>
          <w:sz w:val="24"/>
          <w:szCs w:val="24"/>
          <w:lang w:eastAsia="en-GB"/>
        </w:rPr>
        <w:t>.</w:t>
      </w:r>
    </w:p>
    <w:p w14:paraId="23609EFC" w14:textId="270BB260" w:rsidR="00614FC8" w:rsidRDefault="00124B9B" w:rsidP="00B37FC0">
      <w:pPr>
        <w:spacing w:after="150" w:line="240" w:lineRule="auto"/>
        <w:rPr>
          <w:rFonts w:ascii="Comic Sans MS" w:eastAsia="Times New Roman" w:hAnsi="Comic Sans MS" w:cs="Times New Roman"/>
          <w:sz w:val="24"/>
          <w:szCs w:val="24"/>
          <w:lang w:eastAsia="en-GB"/>
        </w:rPr>
      </w:pPr>
      <w:r>
        <w:rPr>
          <w:rFonts w:ascii="Comic Sans MS" w:eastAsia="Times New Roman" w:hAnsi="Comic Sans MS" w:cs="Times New Roman"/>
          <w:sz w:val="24"/>
          <w:szCs w:val="24"/>
          <w:lang w:eastAsia="en-GB"/>
        </w:rPr>
        <w:t xml:space="preserve">Using the money </w:t>
      </w:r>
      <w:r w:rsidR="00097053">
        <w:rPr>
          <w:rFonts w:ascii="Comic Sans MS" w:eastAsia="Times New Roman" w:hAnsi="Comic Sans MS" w:cs="Times New Roman"/>
          <w:sz w:val="24"/>
          <w:szCs w:val="24"/>
          <w:lang w:eastAsia="en-GB"/>
        </w:rPr>
        <w:t xml:space="preserve">for an additional adult has </w:t>
      </w:r>
      <w:r w:rsidR="008D2931">
        <w:rPr>
          <w:rFonts w:ascii="Comic Sans MS" w:eastAsia="Times New Roman" w:hAnsi="Comic Sans MS" w:cs="Times New Roman"/>
          <w:sz w:val="24"/>
          <w:szCs w:val="24"/>
          <w:lang w:eastAsia="en-GB"/>
        </w:rPr>
        <w:t>really allowed</w:t>
      </w:r>
      <w:r>
        <w:rPr>
          <w:rFonts w:ascii="Comic Sans MS" w:eastAsia="Times New Roman" w:hAnsi="Comic Sans MS" w:cs="Times New Roman"/>
          <w:sz w:val="24"/>
          <w:szCs w:val="24"/>
          <w:lang w:eastAsia="en-GB"/>
        </w:rPr>
        <w:t xml:space="preserve"> us to support children’s language and communication skills as well as </w:t>
      </w:r>
      <w:r w:rsidR="00097053">
        <w:rPr>
          <w:rFonts w:ascii="Comic Sans MS" w:eastAsia="Times New Roman" w:hAnsi="Comic Sans MS" w:cs="Times New Roman"/>
          <w:sz w:val="24"/>
          <w:szCs w:val="24"/>
          <w:lang w:eastAsia="en-GB"/>
        </w:rPr>
        <w:t xml:space="preserve">helping children’s </w:t>
      </w:r>
      <w:r w:rsidR="008D2931">
        <w:rPr>
          <w:rFonts w:ascii="Comic Sans MS" w:eastAsia="Times New Roman" w:hAnsi="Comic Sans MS" w:cs="Times New Roman"/>
          <w:sz w:val="24"/>
          <w:szCs w:val="24"/>
          <w:lang w:eastAsia="en-GB"/>
        </w:rPr>
        <w:t>self-help</w:t>
      </w:r>
      <w:r w:rsidR="00097053">
        <w:rPr>
          <w:rFonts w:ascii="Comic Sans MS" w:eastAsia="Times New Roman" w:hAnsi="Comic Sans MS" w:cs="Times New Roman"/>
          <w:sz w:val="24"/>
          <w:szCs w:val="24"/>
          <w:lang w:eastAsia="en-GB"/>
        </w:rPr>
        <w:t xml:space="preserve"> skills.</w:t>
      </w:r>
      <w:r w:rsidRPr="00124B9B">
        <w:rPr>
          <w:rFonts w:ascii="Comic Sans MS" w:eastAsia="Times New Roman" w:hAnsi="Comic Sans MS" w:cs="Times New Roman"/>
          <w:sz w:val="24"/>
          <w:szCs w:val="24"/>
          <w:lang w:eastAsia="en-GB"/>
        </w:rPr>
        <w:t xml:space="preserve"> </w:t>
      </w:r>
      <w:r>
        <w:rPr>
          <w:rFonts w:ascii="Comic Sans MS" w:eastAsia="Times New Roman" w:hAnsi="Comic Sans MS" w:cs="Times New Roman"/>
          <w:sz w:val="24"/>
          <w:szCs w:val="24"/>
          <w:lang w:eastAsia="en-GB"/>
        </w:rPr>
        <w:t>Staffing ratios</w:t>
      </w:r>
      <w:r w:rsidR="00097053">
        <w:rPr>
          <w:rFonts w:ascii="Comic Sans MS" w:eastAsia="Times New Roman" w:hAnsi="Comic Sans MS" w:cs="Times New Roman"/>
          <w:sz w:val="24"/>
          <w:szCs w:val="24"/>
          <w:lang w:eastAsia="en-GB"/>
        </w:rPr>
        <w:t xml:space="preserve"> in the outdoor class are on a 1:5 level</w:t>
      </w:r>
      <w:r>
        <w:rPr>
          <w:rFonts w:ascii="Comic Sans MS" w:eastAsia="Times New Roman" w:hAnsi="Comic Sans MS" w:cs="Times New Roman"/>
          <w:sz w:val="24"/>
          <w:szCs w:val="24"/>
          <w:lang w:eastAsia="en-GB"/>
        </w:rPr>
        <w:t xml:space="preserve"> so children are able to be supported and nurtured helping develop their confidence and self-esteem.</w:t>
      </w:r>
      <w:r w:rsidRPr="00124B9B">
        <w:rPr>
          <w:rFonts w:ascii="Comic Sans MS" w:eastAsia="Times New Roman" w:hAnsi="Comic Sans MS" w:cs="Times New Roman"/>
          <w:sz w:val="24"/>
          <w:szCs w:val="24"/>
          <w:lang w:eastAsia="en-GB"/>
        </w:rPr>
        <w:t xml:space="preserve"> </w:t>
      </w:r>
      <w:r>
        <w:rPr>
          <w:rFonts w:ascii="Comic Sans MS" w:eastAsia="Times New Roman" w:hAnsi="Comic Sans MS" w:cs="Times New Roman"/>
          <w:sz w:val="24"/>
          <w:szCs w:val="24"/>
          <w:lang w:eastAsia="en-GB"/>
        </w:rPr>
        <w:t xml:space="preserve"> This also gives </w:t>
      </w:r>
      <w:r w:rsidRPr="006F6245">
        <w:rPr>
          <w:rFonts w:ascii="Comic Sans MS" w:eastAsia="Times New Roman" w:hAnsi="Comic Sans MS" w:cs="Times New Roman"/>
          <w:sz w:val="24"/>
          <w:szCs w:val="24"/>
          <w:lang w:eastAsia="en-GB"/>
        </w:rPr>
        <w:t xml:space="preserve">additional </w:t>
      </w:r>
      <w:r w:rsidRPr="006F6245">
        <w:rPr>
          <w:rFonts w:ascii="Comic Sans MS" w:eastAsia="Times New Roman" w:hAnsi="Comic Sans MS" w:cs="Times New Roman"/>
          <w:sz w:val="24"/>
          <w:szCs w:val="24"/>
          <w:lang w:eastAsia="en-GB"/>
        </w:rPr>
        <w:lastRenderedPageBreak/>
        <w:t>opportunities to work collaboratively alongside other children</w:t>
      </w:r>
      <w:r>
        <w:rPr>
          <w:rFonts w:ascii="Comic Sans MS" w:eastAsia="Times New Roman" w:hAnsi="Comic Sans MS" w:cs="Times New Roman"/>
          <w:sz w:val="24"/>
          <w:szCs w:val="24"/>
          <w:lang w:eastAsia="en-GB"/>
        </w:rPr>
        <w:t xml:space="preserve"> whilst participating in exciting activities that promote awe and wonder.</w:t>
      </w:r>
    </w:p>
    <w:p w14:paraId="4CBFFB12" w14:textId="77777777" w:rsidR="00534E4D" w:rsidRPr="0070061E" w:rsidRDefault="00534E4D" w:rsidP="00B37FC0">
      <w:pPr>
        <w:spacing w:after="150" w:line="240" w:lineRule="auto"/>
        <w:rPr>
          <w:rFonts w:ascii="Comic Sans MS" w:eastAsia="Times New Roman" w:hAnsi="Comic Sans MS" w:cs="Times New Roman"/>
          <w:sz w:val="24"/>
          <w:szCs w:val="24"/>
          <w:lang w:eastAsia="en-GB"/>
        </w:rPr>
      </w:pPr>
    </w:p>
    <w:tbl>
      <w:tblPr>
        <w:tblStyle w:val="TableGrid"/>
        <w:tblW w:w="9039" w:type="dxa"/>
        <w:tblLook w:val="04A0" w:firstRow="1" w:lastRow="0" w:firstColumn="1" w:lastColumn="0" w:noHBand="0" w:noVBand="1"/>
      </w:tblPr>
      <w:tblGrid>
        <w:gridCol w:w="2093"/>
        <w:gridCol w:w="2835"/>
        <w:gridCol w:w="4111"/>
      </w:tblGrid>
      <w:tr w:rsidR="00124B9B" w:rsidRPr="005E5962" w14:paraId="006C62BF" w14:textId="77777777" w:rsidTr="00124B9B">
        <w:tc>
          <w:tcPr>
            <w:tcW w:w="9039" w:type="dxa"/>
            <w:gridSpan w:val="3"/>
            <w:shd w:val="clear" w:color="auto" w:fill="C2D69B" w:themeFill="accent3" w:themeFillTint="99"/>
          </w:tcPr>
          <w:p w14:paraId="7C0FACFD" w14:textId="7E1C59B5" w:rsidR="00124B9B" w:rsidRPr="005E5962" w:rsidRDefault="00124B9B" w:rsidP="009B7188">
            <w:pPr>
              <w:spacing w:after="150"/>
              <w:rPr>
                <w:rFonts w:ascii="Comic Sans MS" w:eastAsia="Times New Roman" w:hAnsi="Comic Sans MS" w:cs="Times New Roman"/>
                <w:b/>
                <w:bCs/>
                <w:sz w:val="21"/>
                <w:u w:val="single"/>
                <w:lang w:eastAsia="en-GB"/>
              </w:rPr>
            </w:pPr>
            <w:r w:rsidRPr="005E5962">
              <w:rPr>
                <w:rFonts w:ascii="Comic Sans MS" w:eastAsia="Times New Roman" w:hAnsi="Comic Sans MS" w:cs="Times New Roman"/>
                <w:b/>
                <w:bCs/>
                <w:sz w:val="21"/>
                <w:u w:val="single"/>
                <w:lang w:eastAsia="en-GB"/>
              </w:rPr>
              <w:t>EYPP - Kendal Nursery school</w:t>
            </w:r>
            <w:r>
              <w:rPr>
                <w:rFonts w:ascii="Comic Sans MS" w:eastAsia="Times New Roman" w:hAnsi="Comic Sans MS" w:cs="Times New Roman"/>
                <w:b/>
                <w:bCs/>
                <w:sz w:val="21"/>
                <w:u w:val="single"/>
                <w:lang w:eastAsia="en-GB"/>
              </w:rPr>
              <w:t xml:space="preserve"> Sept – 20</w:t>
            </w:r>
            <w:r w:rsidR="00A71387">
              <w:rPr>
                <w:rFonts w:ascii="Comic Sans MS" w:eastAsia="Times New Roman" w:hAnsi="Comic Sans MS" w:cs="Times New Roman"/>
                <w:b/>
                <w:bCs/>
                <w:sz w:val="21"/>
                <w:u w:val="single"/>
                <w:lang w:eastAsia="en-GB"/>
              </w:rPr>
              <w:t>23</w:t>
            </w:r>
            <w:r>
              <w:rPr>
                <w:rFonts w:ascii="Comic Sans MS" w:eastAsia="Times New Roman" w:hAnsi="Comic Sans MS" w:cs="Times New Roman"/>
                <w:b/>
                <w:bCs/>
                <w:sz w:val="21"/>
                <w:u w:val="single"/>
                <w:lang w:eastAsia="en-GB"/>
              </w:rPr>
              <w:t xml:space="preserve"> - 202</w:t>
            </w:r>
            <w:r w:rsidR="00A71387">
              <w:rPr>
                <w:rFonts w:ascii="Comic Sans MS" w:eastAsia="Times New Roman" w:hAnsi="Comic Sans MS" w:cs="Times New Roman"/>
                <w:b/>
                <w:bCs/>
                <w:sz w:val="21"/>
                <w:u w:val="single"/>
                <w:lang w:eastAsia="en-GB"/>
              </w:rPr>
              <w:t>4</w:t>
            </w:r>
          </w:p>
        </w:tc>
      </w:tr>
      <w:tr w:rsidR="00124B9B" w:rsidRPr="005E5962" w14:paraId="7E13E862" w14:textId="77777777" w:rsidTr="00124B9B">
        <w:trPr>
          <w:trHeight w:val="633"/>
        </w:trPr>
        <w:tc>
          <w:tcPr>
            <w:tcW w:w="2093" w:type="dxa"/>
            <w:shd w:val="clear" w:color="auto" w:fill="C2D69B" w:themeFill="accent3" w:themeFillTint="99"/>
            <w:vAlign w:val="center"/>
          </w:tcPr>
          <w:p w14:paraId="5914DE2D" w14:textId="77777777" w:rsidR="00124B9B" w:rsidRPr="005E5962" w:rsidRDefault="00124B9B" w:rsidP="00124B9B">
            <w:pPr>
              <w:spacing w:after="150"/>
              <w:jc w:val="center"/>
              <w:rPr>
                <w:rFonts w:ascii="Comic Sans MS" w:eastAsia="Times New Roman" w:hAnsi="Comic Sans MS" w:cs="Times New Roman"/>
                <w:lang w:eastAsia="en-GB"/>
              </w:rPr>
            </w:pPr>
            <w:r w:rsidRPr="005E5962">
              <w:rPr>
                <w:rFonts w:ascii="Comic Sans MS" w:eastAsia="Times New Roman" w:hAnsi="Comic Sans MS" w:cs="Times New Roman"/>
                <w:b/>
                <w:bCs/>
                <w:lang w:eastAsia="en-GB"/>
              </w:rPr>
              <w:t>Term</w:t>
            </w:r>
          </w:p>
        </w:tc>
        <w:tc>
          <w:tcPr>
            <w:tcW w:w="2835" w:type="dxa"/>
            <w:shd w:val="clear" w:color="auto" w:fill="EAF1DD" w:themeFill="accent3" w:themeFillTint="33"/>
            <w:vAlign w:val="center"/>
          </w:tcPr>
          <w:p w14:paraId="109C454F" w14:textId="77777777" w:rsidR="00124B9B" w:rsidRPr="005E5962" w:rsidRDefault="00124B9B" w:rsidP="00124B9B">
            <w:pPr>
              <w:spacing w:after="150"/>
              <w:ind w:right="-108"/>
              <w:jc w:val="center"/>
              <w:rPr>
                <w:rFonts w:ascii="Comic Sans MS" w:eastAsia="Times New Roman" w:hAnsi="Comic Sans MS" w:cs="Times New Roman"/>
                <w:sz w:val="20"/>
                <w:lang w:eastAsia="en-GB"/>
              </w:rPr>
            </w:pPr>
            <w:r w:rsidRPr="005E5962">
              <w:rPr>
                <w:rFonts w:ascii="Comic Sans MS" w:eastAsia="Times New Roman" w:hAnsi="Comic Sans MS" w:cs="Times New Roman"/>
                <w:b/>
                <w:bCs/>
                <w:sz w:val="20"/>
                <w:lang w:eastAsia="en-GB"/>
              </w:rPr>
              <w:t>No of eligible children</w:t>
            </w:r>
          </w:p>
        </w:tc>
        <w:tc>
          <w:tcPr>
            <w:tcW w:w="4111" w:type="dxa"/>
            <w:shd w:val="clear" w:color="auto" w:fill="EAF1DD" w:themeFill="accent3" w:themeFillTint="33"/>
            <w:vAlign w:val="center"/>
          </w:tcPr>
          <w:p w14:paraId="561BA849" w14:textId="77777777" w:rsidR="00124B9B" w:rsidRPr="005E5962" w:rsidRDefault="00124B9B" w:rsidP="00124B9B">
            <w:pPr>
              <w:spacing w:after="150"/>
              <w:jc w:val="center"/>
              <w:rPr>
                <w:rFonts w:ascii="Comic Sans MS" w:eastAsia="Times New Roman" w:hAnsi="Comic Sans MS" w:cs="Times New Roman"/>
                <w:sz w:val="20"/>
                <w:lang w:eastAsia="en-GB"/>
              </w:rPr>
            </w:pPr>
            <w:r w:rsidRPr="005E5962">
              <w:rPr>
                <w:rFonts w:ascii="Comic Sans MS" w:eastAsia="Times New Roman" w:hAnsi="Comic Sans MS" w:cs="Times New Roman"/>
                <w:b/>
                <w:bCs/>
                <w:sz w:val="20"/>
                <w:lang w:eastAsia="en-GB"/>
              </w:rPr>
              <w:t>Funding Received</w:t>
            </w:r>
          </w:p>
        </w:tc>
      </w:tr>
      <w:tr w:rsidR="00124B9B" w:rsidRPr="005E5962" w14:paraId="3E5D664B" w14:textId="77777777" w:rsidTr="00124B9B">
        <w:trPr>
          <w:trHeight w:val="596"/>
        </w:trPr>
        <w:tc>
          <w:tcPr>
            <w:tcW w:w="2093" w:type="dxa"/>
            <w:shd w:val="clear" w:color="auto" w:fill="C2D69B" w:themeFill="accent3" w:themeFillTint="99"/>
            <w:vAlign w:val="center"/>
          </w:tcPr>
          <w:p w14:paraId="5CC6FF12" w14:textId="4B5CAEE1" w:rsidR="00124B9B" w:rsidRPr="005E5962" w:rsidRDefault="00A71387" w:rsidP="00124B9B">
            <w:pPr>
              <w:spacing w:after="150"/>
              <w:jc w:val="center"/>
              <w:rPr>
                <w:rFonts w:ascii="Comic Sans MS" w:eastAsia="Times New Roman" w:hAnsi="Comic Sans MS" w:cs="Times New Roman"/>
                <w:lang w:eastAsia="en-GB"/>
              </w:rPr>
            </w:pPr>
            <w:r>
              <w:rPr>
                <w:rFonts w:ascii="Comic Sans MS" w:eastAsia="Times New Roman" w:hAnsi="Comic Sans MS" w:cs="Times New Roman"/>
                <w:lang w:eastAsia="en-GB"/>
              </w:rPr>
              <w:t>Sept</w:t>
            </w:r>
            <w:r w:rsidR="00124B9B">
              <w:rPr>
                <w:rFonts w:ascii="Comic Sans MS" w:eastAsia="Times New Roman" w:hAnsi="Comic Sans MS" w:cs="Times New Roman"/>
                <w:lang w:eastAsia="en-GB"/>
              </w:rPr>
              <w:t xml:space="preserve"> </w:t>
            </w:r>
            <w:r>
              <w:rPr>
                <w:rFonts w:ascii="Comic Sans MS" w:eastAsia="Times New Roman" w:hAnsi="Comic Sans MS" w:cs="Times New Roman"/>
                <w:lang w:eastAsia="en-GB"/>
              </w:rPr>
              <w:t>23 – July 24</w:t>
            </w:r>
          </w:p>
        </w:tc>
        <w:tc>
          <w:tcPr>
            <w:tcW w:w="2835" w:type="dxa"/>
            <w:vAlign w:val="center"/>
          </w:tcPr>
          <w:p w14:paraId="59343EF6" w14:textId="0FF802AA" w:rsidR="00124B9B" w:rsidRPr="005E5962" w:rsidRDefault="00A71387" w:rsidP="00124B9B">
            <w:pPr>
              <w:spacing w:after="150"/>
              <w:jc w:val="center"/>
              <w:rPr>
                <w:rFonts w:ascii="Comic Sans MS" w:eastAsia="Times New Roman" w:hAnsi="Comic Sans MS" w:cs="Times New Roman"/>
                <w:lang w:eastAsia="en-GB"/>
              </w:rPr>
            </w:pPr>
            <w:r>
              <w:rPr>
                <w:rFonts w:ascii="Comic Sans MS" w:eastAsia="Times New Roman" w:hAnsi="Comic Sans MS" w:cs="Times New Roman"/>
                <w:lang w:eastAsia="en-GB"/>
              </w:rPr>
              <w:t>13</w:t>
            </w:r>
          </w:p>
        </w:tc>
        <w:tc>
          <w:tcPr>
            <w:tcW w:w="4111" w:type="dxa"/>
            <w:vAlign w:val="center"/>
          </w:tcPr>
          <w:p w14:paraId="44605303" w14:textId="313AAFA0" w:rsidR="00124B9B" w:rsidRPr="005E5962" w:rsidRDefault="00A71387" w:rsidP="00124B9B">
            <w:pPr>
              <w:spacing w:after="150"/>
              <w:jc w:val="center"/>
              <w:rPr>
                <w:rFonts w:ascii="Comic Sans MS" w:eastAsia="Times New Roman" w:hAnsi="Comic Sans MS" w:cs="Times New Roman"/>
                <w:lang w:eastAsia="en-GB"/>
              </w:rPr>
            </w:pPr>
            <w:r>
              <w:rPr>
                <w:rFonts w:ascii="Comic Sans MS" w:eastAsia="Times New Roman" w:hAnsi="Comic Sans MS" w:cs="Times New Roman"/>
                <w:lang w:eastAsia="en-GB"/>
              </w:rPr>
              <w:t>£3964</w:t>
            </w:r>
          </w:p>
        </w:tc>
      </w:tr>
    </w:tbl>
    <w:p w14:paraId="68AF2511" w14:textId="77777777" w:rsidR="00BA2B38" w:rsidRPr="00BA2B38" w:rsidRDefault="00BA2B38" w:rsidP="00931DA6">
      <w:pPr>
        <w:spacing w:after="150" w:line="240" w:lineRule="auto"/>
        <w:rPr>
          <w:rFonts w:ascii="Comic Sans MS" w:eastAsia="Times New Roman" w:hAnsi="Comic Sans MS" w:cs="Times New Roman"/>
          <w:b/>
          <w:sz w:val="24"/>
          <w:szCs w:val="24"/>
          <w:u w:val="single"/>
          <w:lang w:eastAsia="en-GB"/>
        </w:rPr>
      </w:pPr>
    </w:p>
    <w:p w14:paraId="222DE002" w14:textId="77777777" w:rsidR="00931DA6" w:rsidRPr="006F6245" w:rsidRDefault="00931DA6" w:rsidP="00931DA6">
      <w:pPr>
        <w:spacing w:after="150" w:line="240" w:lineRule="auto"/>
        <w:rPr>
          <w:rFonts w:ascii="Comic Sans MS" w:eastAsia="Times New Roman" w:hAnsi="Comic Sans MS" w:cs="Times New Roman"/>
          <w:b/>
          <w:sz w:val="24"/>
          <w:szCs w:val="24"/>
          <w:u w:val="single"/>
          <w:lang w:eastAsia="en-GB"/>
        </w:rPr>
      </w:pPr>
      <w:r w:rsidRPr="00BA2B38">
        <w:rPr>
          <w:rFonts w:ascii="Comic Sans MS" w:eastAsia="Times New Roman" w:hAnsi="Comic Sans MS" w:cs="Times New Roman"/>
          <w:b/>
          <w:sz w:val="24"/>
          <w:szCs w:val="24"/>
          <w:u w:val="single"/>
          <w:lang w:eastAsia="en-GB"/>
        </w:rPr>
        <w:t xml:space="preserve">What are </w:t>
      </w:r>
      <w:r w:rsidRPr="006F6245">
        <w:rPr>
          <w:rFonts w:ascii="Comic Sans MS" w:eastAsia="Times New Roman" w:hAnsi="Comic Sans MS" w:cs="Times New Roman"/>
          <w:b/>
          <w:sz w:val="24"/>
          <w:szCs w:val="24"/>
          <w:u w:val="single"/>
          <w:lang w:eastAsia="en-GB"/>
        </w:rPr>
        <w:t>we planning to do with the pupil premium money this year?</w:t>
      </w:r>
    </w:p>
    <w:p w14:paraId="546AA2DC" w14:textId="6DBFCFE1" w:rsidR="00097053" w:rsidRDefault="006F6245" w:rsidP="00875F0E">
      <w:pPr>
        <w:spacing w:after="150" w:line="240" w:lineRule="auto"/>
        <w:rPr>
          <w:rFonts w:ascii="Comic Sans MS" w:eastAsia="Times New Roman" w:hAnsi="Comic Sans MS" w:cs="Times New Roman"/>
          <w:sz w:val="24"/>
          <w:szCs w:val="24"/>
          <w:lang w:eastAsia="en-GB"/>
        </w:rPr>
      </w:pPr>
      <w:r w:rsidRPr="006F6245">
        <w:rPr>
          <w:rFonts w:ascii="Comic Sans MS" w:eastAsia="Times New Roman" w:hAnsi="Comic Sans MS" w:cs="Times New Roman"/>
          <w:sz w:val="24"/>
          <w:szCs w:val="24"/>
          <w:lang w:eastAsia="en-GB"/>
        </w:rPr>
        <w:t xml:space="preserve">Looking in depth at the needs of the children in receipt of </w:t>
      </w:r>
      <w:r w:rsidR="006B6473">
        <w:rPr>
          <w:rFonts w:ascii="Comic Sans MS" w:eastAsia="Times New Roman" w:hAnsi="Comic Sans MS" w:cs="Times New Roman"/>
          <w:sz w:val="24"/>
          <w:szCs w:val="24"/>
          <w:lang w:eastAsia="en-GB"/>
        </w:rPr>
        <w:t>Pupil Premium</w:t>
      </w:r>
      <w:r w:rsidRPr="006F6245">
        <w:rPr>
          <w:rFonts w:ascii="Comic Sans MS" w:eastAsia="Times New Roman" w:hAnsi="Comic Sans MS" w:cs="Times New Roman"/>
          <w:sz w:val="24"/>
          <w:szCs w:val="24"/>
          <w:lang w:eastAsia="en-GB"/>
        </w:rPr>
        <w:t xml:space="preserve"> ou</w:t>
      </w:r>
      <w:r w:rsidR="00875F0E" w:rsidRPr="006F6245">
        <w:rPr>
          <w:rFonts w:ascii="Comic Sans MS" w:eastAsia="Times New Roman" w:hAnsi="Comic Sans MS" w:cs="Times New Roman"/>
          <w:sz w:val="24"/>
          <w:szCs w:val="24"/>
          <w:lang w:eastAsia="en-GB"/>
        </w:rPr>
        <w:t xml:space="preserve">r governing body have agreed that </w:t>
      </w:r>
      <w:r w:rsidR="005834E5" w:rsidRPr="006F6245">
        <w:rPr>
          <w:rFonts w:ascii="Comic Sans MS" w:eastAsia="Times New Roman" w:hAnsi="Comic Sans MS" w:cs="Times New Roman"/>
          <w:sz w:val="24"/>
          <w:szCs w:val="24"/>
          <w:lang w:eastAsia="en-GB"/>
        </w:rPr>
        <w:t xml:space="preserve">the initial allocations for </w:t>
      </w:r>
      <w:r w:rsidR="00097053">
        <w:rPr>
          <w:rFonts w:ascii="Comic Sans MS" w:eastAsia="Times New Roman" w:hAnsi="Comic Sans MS" w:cs="Times New Roman"/>
          <w:sz w:val="24"/>
          <w:szCs w:val="24"/>
          <w:lang w:eastAsia="en-GB"/>
        </w:rPr>
        <w:t>2024</w:t>
      </w:r>
      <w:r w:rsidR="00875F0E" w:rsidRPr="006F6245">
        <w:rPr>
          <w:rFonts w:ascii="Comic Sans MS" w:eastAsia="Times New Roman" w:hAnsi="Comic Sans MS" w:cs="Times New Roman"/>
          <w:sz w:val="24"/>
          <w:szCs w:val="24"/>
          <w:lang w:eastAsia="en-GB"/>
        </w:rPr>
        <w:t xml:space="preserve"> </w:t>
      </w:r>
      <w:bookmarkStart w:id="0" w:name="_Hlk51590387"/>
      <w:r w:rsidR="00875F0E" w:rsidRPr="006F6245">
        <w:rPr>
          <w:rFonts w:ascii="Comic Sans MS" w:eastAsia="Times New Roman" w:hAnsi="Comic Sans MS" w:cs="Times New Roman"/>
          <w:sz w:val="24"/>
          <w:szCs w:val="24"/>
          <w:lang w:eastAsia="en-GB"/>
        </w:rPr>
        <w:t xml:space="preserve">will </w:t>
      </w:r>
      <w:r w:rsidR="00124B9B">
        <w:rPr>
          <w:rFonts w:ascii="Comic Sans MS" w:eastAsia="Times New Roman" w:hAnsi="Comic Sans MS" w:cs="Times New Roman"/>
          <w:sz w:val="24"/>
          <w:szCs w:val="24"/>
          <w:lang w:eastAsia="en-GB"/>
        </w:rPr>
        <w:t xml:space="preserve">again </w:t>
      </w:r>
      <w:r w:rsidR="00875F0E" w:rsidRPr="006F6245">
        <w:rPr>
          <w:rFonts w:ascii="Comic Sans MS" w:eastAsia="Times New Roman" w:hAnsi="Comic Sans MS" w:cs="Times New Roman"/>
          <w:sz w:val="24"/>
          <w:szCs w:val="24"/>
          <w:lang w:eastAsia="en-GB"/>
        </w:rPr>
        <w:t>be used towards</w:t>
      </w:r>
      <w:r w:rsidR="00BA2B38" w:rsidRPr="006F6245">
        <w:rPr>
          <w:rFonts w:ascii="Comic Sans MS" w:eastAsia="Times New Roman" w:hAnsi="Comic Sans MS" w:cs="Times New Roman"/>
          <w:sz w:val="24"/>
          <w:szCs w:val="24"/>
          <w:lang w:eastAsia="en-GB"/>
        </w:rPr>
        <w:t xml:space="preserve"> </w:t>
      </w:r>
      <w:r w:rsidR="00097053">
        <w:rPr>
          <w:rFonts w:ascii="Comic Sans MS" w:eastAsia="Times New Roman" w:hAnsi="Comic Sans MS" w:cs="Times New Roman"/>
          <w:sz w:val="24"/>
          <w:szCs w:val="24"/>
          <w:lang w:eastAsia="en-GB"/>
        </w:rPr>
        <w:t xml:space="preserve">subsidising a place in the outdoor class but also employing an apprentice in the preschool room.  </w:t>
      </w:r>
    </w:p>
    <w:p w14:paraId="5CA45A0B" w14:textId="77777777" w:rsidR="00097053" w:rsidRPr="00DB0D72" w:rsidRDefault="00097053" w:rsidP="00875F0E">
      <w:pPr>
        <w:spacing w:after="150" w:line="240" w:lineRule="auto"/>
        <w:rPr>
          <w:rFonts w:ascii="Comic Sans MS" w:eastAsia="Times New Roman" w:hAnsi="Comic Sans MS" w:cs="Times New Roman"/>
          <w:b/>
          <w:bCs/>
          <w:sz w:val="24"/>
          <w:szCs w:val="24"/>
          <w:u w:val="single"/>
          <w:lang w:eastAsia="en-GB"/>
        </w:rPr>
      </w:pPr>
      <w:r w:rsidRPr="00DB0D72">
        <w:rPr>
          <w:rFonts w:ascii="Comic Sans MS" w:eastAsia="Times New Roman" w:hAnsi="Comic Sans MS" w:cs="Times New Roman"/>
          <w:b/>
          <w:bCs/>
          <w:sz w:val="24"/>
          <w:szCs w:val="24"/>
          <w:u w:val="single"/>
          <w:lang w:eastAsia="en-GB"/>
        </w:rPr>
        <w:t>Why?</w:t>
      </w:r>
    </w:p>
    <w:p w14:paraId="1A7B8B66" w14:textId="035BE571" w:rsidR="00097053" w:rsidRDefault="00097053" w:rsidP="00875F0E">
      <w:pPr>
        <w:spacing w:after="150" w:line="240" w:lineRule="auto"/>
        <w:rPr>
          <w:rFonts w:ascii="Comic Sans MS" w:eastAsia="Times New Roman" w:hAnsi="Comic Sans MS" w:cs="Times New Roman"/>
          <w:sz w:val="24"/>
          <w:szCs w:val="24"/>
          <w:lang w:eastAsia="en-GB"/>
        </w:rPr>
      </w:pPr>
      <w:r>
        <w:rPr>
          <w:rFonts w:ascii="Comic Sans MS" w:eastAsia="Times New Roman" w:hAnsi="Comic Sans MS" w:cs="Times New Roman"/>
          <w:sz w:val="24"/>
          <w:szCs w:val="24"/>
          <w:lang w:eastAsia="en-GB"/>
        </w:rPr>
        <w:t>We have noticed that increasingly children’s physical stamina is less, children are not used to walking anywhere and are not getting to visit and spend time in the community as children in the past.  This year we aim to take the children out and about more around our town and community.  They will be in small groups and will talk about what they can see, they will visit the market, dog groomers, park, old peoples home and café.  We can see this will benefit not only their social skills but the communication and language as well as the physical strength.</w:t>
      </w:r>
    </w:p>
    <w:p w14:paraId="52F68F32" w14:textId="77777777" w:rsidR="00097053" w:rsidRDefault="00097053" w:rsidP="00875F0E">
      <w:pPr>
        <w:spacing w:after="150" w:line="240" w:lineRule="auto"/>
        <w:rPr>
          <w:rFonts w:ascii="Comic Sans MS" w:eastAsia="Times New Roman" w:hAnsi="Comic Sans MS" w:cs="Times New Roman"/>
          <w:sz w:val="24"/>
          <w:szCs w:val="24"/>
          <w:lang w:eastAsia="en-GB"/>
        </w:rPr>
      </w:pPr>
    </w:p>
    <w:p w14:paraId="54F7769B" w14:textId="109F8679" w:rsidR="00D24300" w:rsidRPr="00701D42" w:rsidRDefault="00B540F1" w:rsidP="00875F0E">
      <w:pPr>
        <w:spacing w:after="150" w:line="240" w:lineRule="auto"/>
        <w:rPr>
          <w:rFonts w:ascii="Comic Sans MS" w:eastAsia="Times New Roman" w:hAnsi="Comic Sans MS" w:cs="Times New Roman"/>
          <w:sz w:val="24"/>
          <w:szCs w:val="24"/>
          <w:lang w:eastAsia="en-GB"/>
        </w:rPr>
      </w:pPr>
      <w:r w:rsidRPr="006F6245">
        <w:rPr>
          <w:rFonts w:ascii="Comic Sans MS" w:eastAsia="Times New Roman" w:hAnsi="Comic Sans MS" w:cs="Times New Roman"/>
          <w:sz w:val="24"/>
          <w:szCs w:val="24"/>
          <w:lang w:eastAsia="en-GB"/>
        </w:rPr>
        <w:t xml:space="preserve"> </w:t>
      </w:r>
      <w:r w:rsidR="00097C7F" w:rsidRPr="006F6245">
        <w:rPr>
          <w:rFonts w:ascii="Comic Sans MS" w:eastAsia="Times New Roman" w:hAnsi="Comic Sans MS" w:cs="Times New Roman"/>
          <w:sz w:val="24"/>
          <w:szCs w:val="24"/>
          <w:lang w:eastAsia="en-GB"/>
        </w:rPr>
        <w:t>A</w:t>
      </w:r>
      <w:r w:rsidRPr="006F6245">
        <w:rPr>
          <w:rFonts w:ascii="Comic Sans MS" w:eastAsia="Times New Roman" w:hAnsi="Comic Sans MS" w:cs="Times New Roman"/>
          <w:sz w:val="24"/>
          <w:szCs w:val="24"/>
          <w:lang w:eastAsia="en-GB"/>
        </w:rPr>
        <w:t xml:space="preserve">ll pupil premium children </w:t>
      </w:r>
      <w:r w:rsidR="00097C7F" w:rsidRPr="006F6245">
        <w:rPr>
          <w:rFonts w:ascii="Comic Sans MS" w:eastAsia="Times New Roman" w:hAnsi="Comic Sans MS" w:cs="Times New Roman"/>
          <w:sz w:val="24"/>
          <w:szCs w:val="24"/>
          <w:lang w:eastAsia="en-GB"/>
        </w:rPr>
        <w:t>will</w:t>
      </w:r>
      <w:r w:rsidRPr="006F6245">
        <w:rPr>
          <w:rFonts w:ascii="Comic Sans MS" w:eastAsia="Times New Roman" w:hAnsi="Comic Sans MS" w:cs="Times New Roman"/>
          <w:sz w:val="24"/>
          <w:szCs w:val="24"/>
          <w:lang w:eastAsia="en-GB"/>
        </w:rPr>
        <w:t xml:space="preserve"> access </w:t>
      </w:r>
      <w:r w:rsidR="00097C7F" w:rsidRPr="006F6245">
        <w:rPr>
          <w:rFonts w:ascii="Comic Sans MS" w:eastAsia="Times New Roman" w:hAnsi="Comic Sans MS" w:cs="Times New Roman"/>
          <w:sz w:val="24"/>
          <w:szCs w:val="24"/>
          <w:lang w:eastAsia="en-GB"/>
        </w:rPr>
        <w:t>our forest school which introduces the children to a wide range of vocab and gives them additional opportunities to work collaboratively alongside other children</w:t>
      </w:r>
      <w:bookmarkEnd w:id="0"/>
      <w:r w:rsidR="00097C7F" w:rsidRPr="006F6245">
        <w:rPr>
          <w:rFonts w:ascii="Comic Sans MS" w:eastAsia="Times New Roman" w:hAnsi="Comic Sans MS" w:cs="Times New Roman"/>
          <w:sz w:val="24"/>
          <w:szCs w:val="24"/>
          <w:lang w:eastAsia="en-GB"/>
        </w:rPr>
        <w:t>.</w:t>
      </w:r>
      <w:r w:rsidR="006F6245">
        <w:rPr>
          <w:rFonts w:ascii="Comic Sans MS" w:eastAsia="Times New Roman" w:hAnsi="Comic Sans MS" w:cs="Times New Roman"/>
          <w:sz w:val="24"/>
          <w:szCs w:val="24"/>
          <w:lang w:eastAsia="en-GB"/>
        </w:rPr>
        <w:t xml:space="preserve">  </w:t>
      </w:r>
    </w:p>
    <w:p w14:paraId="348DF5E5" w14:textId="77777777" w:rsidR="0002423D" w:rsidRPr="005E5962" w:rsidRDefault="008D2931" w:rsidP="00D24300"/>
    <w:sectPr w:rsidR="0002423D" w:rsidRPr="005E5962" w:rsidSect="008D2931">
      <w:pgSz w:w="11906" w:h="16838"/>
      <w:pgMar w:top="1135" w:right="1080" w:bottom="1418"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946BC6"/>
    <w:multiLevelType w:val="multilevel"/>
    <w:tmpl w:val="9A3C87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5A1FAE"/>
    <w:multiLevelType w:val="multilevel"/>
    <w:tmpl w:val="3B627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922194"/>
    <w:multiLevelType w:val="hybridMultilevel"/>
    <w:tmpl w:val="B78E7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3123FF"/>
    <w:multiLevelType w:val="hybridMultilevel"/>
    <w:tmpl w:val="3A427F80"/>
    <w:lvl w:ilvl="0" w:tplc="E4D0C120">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5EDA168D"/>
    <w:multiLevelType w:val="hybridMultilevel"/>
    <w:tmpl w:val="BD805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12734BB"/>
    <w:multiLevelType w:val="hybridMultilevel"/>
    <w:tmpl w:val="548612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830"/>
    <w:rsid w:val="0002713B"/>
    <w:rsid w:val="00055AFB"/>
    <w:rsid w:val="00080353"/>
    <w:rsid w:val="00097053"/>
    <w:rsid w:val="00097C7F"/>
    <w:rsid w:val="000D3BDD"/>
    <w:rsid w:val="00124B9B"/>
    <w:rsid w:val="001B78DA"/>
    <w:rsid w:val="00273B9F"/>
    <w:rsid w:val="002F0FAB"/>
    <w:rsid w:val="0033415B"/>
    <w:rsid w:val="00340A99"/>
    <w:rsid w:val="00343ACF"/>
    <w:rsid w:val="003B1D62"/>
    <w:rsid w:val="00431F71"/>
    <w:rsid w:val="00534E4D"/>
    <w:rsid w:val="005816A7"/>
    <w:rsid w:val="005834E5"/>
    <w:rsid w:val="005B5D38"/>
    <w:rsid w:val="005C38B6"/>
    <w:rsid w:val="005E5962"/>
    <w:rsid w:val="005F4682"/>
    <w:rsid w:val="00614FC8"/>
    <w:rsid w:val="0067192B"/>
    <w:rsid w:val="006B5BDD"/>
    <w:rsid w:val="006B6473"/>
    <w:rsid w:val="006F6245"/>
    <w:rsid w:val="006F7830"/>
    <w:rsid w:val="0070061E"/>
    <w:rsid w:val="00701D42"/>
    <w:rsid w:val="00800301"/>
    <w:rsid w:val="00875F0E"/>
    <w:rsid w:val="008A634B"/>
    <w:rsid w:val="008D2931"/>
    <w:rsid w:val="00931DA6"/>
    <w:rsid w:val="009B7188"/>
    <w:rsid w:val="00A27874"/>
    <w:rsid w:val="00A319D5"/>
    <w:rsid w:val="00A71387"/>
    <w:rsid w:val="00A80EB9"/>
    <w:rsid w:val="00B37FC0"/>
    <w:rsid w:val="00B540F1"/>
    <w:rsid w:val="00B8323E"/>
    <w:rsid w:val="00BA2B38"/>
    <w:rsid w:val="00C60DA6"/>
    <w:rsid w:val="00C66684"/>
    <w:rsid w:val="00C917D8"/>
    <w:rsid w:val="00D24300"/>
    <w:rsid w:val="00DB0D72"/>
    <w:rsid w:val="00DD00F3"/>
    <w:rsid w:val="00E645D0"/>
    <w:rsid w:val="00E92B9A"/>
    <w:rsid w:val="00F07D65"/>
    <w:rsid w:val="00F5643C"/>
    <w:rsid w:val="00FB5A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E5A2B"/>
  <w15:docId w15:val="{00538AE2-34DB-4984-899E-60B56823B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783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78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7830"/>
    <w:rPr>
      <w:rFonts w:ascii="Tahoma" w:hAnsi="Tahoma" w:cs="Tahoma"/>
      <w:sz w:val="16"/>
      <w:szCs w:val="16"/>
    </w:rPr>
  </w:style>
  <w:style w:type="character" w:customStyle="1" w:styleId="Heading1Char">
    <w:name w:val="Heading 1 Char"/>
    <w:basedOn w:val="DefaultParagraphFont"/>
    <w:link w:val="Heading1"/>
    <w:uiPriority w:val="9"/>
    <w:rsid w:val="006F7830"/>
    <w:rPr>
      <w:rFonts w:asciiTheme="majorHAnsi" w:eastAsiaTheme="majorEastAsia" w:hAnsiTheme="majorHAnsi" w:cstheme="majorBidi"/>
      <w:b/>
      <w:bCs/>
      <w:color w:val="365F91" w:themeColor="accent1" w:themeShade="BF"/>
      <w:sz w:val="28"/>
      <w:szCs w:val="28"/>
    </w:rPr>
  </w:style>
  <w:style w:type="paragraph" w:customStyle="1" w:styleId="DecimalAligned">
    <w:name w:val="Decimal Aligned"/>
    <w:basedOn w:val="Normal"/>
    <w:uiPriority w:val="40"/>
    <w:qFormat/>
    <w:rsid w:val="00614FC8"/>
    <w:pPr>
      <w:tabs>
        <w:tab w:val="decimal" w:pos="360"/>
      </w:tabs>
    </w:pPr>
    <w:rPr>
      <w:lang w:val="en-US" w:eastAsia="ja-JP"/>
    </w:rPr>
  </w:style>
  <w:style w:type="paragraph" w:styleId="FootnoteText">
    <w:name w:val="footnote text"/>
    <w:basedOn w:val="Normal"/>
    <w:link w:val="FootnoteTextChar"/>
    <w:uiPriority w:val="99"/>
    <w:unhideWhenUsed/>
    <w:rsid w:val="00614FC8"/>
    <w:pPr>
      <w:spacing w:after="0" w:line="240" w:lineRule="auto"/>
    </w:pPr>
    <w:rPr>
      <w:rFonts w:eastAsiaTheme="minorEastAsia"/>
      <w:sz w:val="20"/>
      <w:szCs w:val="20"/>
      <w:lang w:val="en-US" w:eastAsia="ja-JP"/>
    </w:rPr>
  </w:style>
  <w:style w:type="character" w:customStyle="1" w:styleId="FootnoteTextChar">
    <w:name w:val="Footnote Text Char"/>
    <w:basedOn w:val="DefaultParagraphFont"/>
    <w:link w:val="FootnoteText"/>
    <w:uiPriority w:val="99"/>
    <w:rsid w:val="00614FC8"/>
    <w:rPr>
      <w:rFonts w:eastAsiaTheme="minorEastAsia"/>
      <w:sz w:val="20"/>
      <w:szCs w:val="20"/>
      <w:lang w:val="en-US" w:eastAsia="ja-JP"/>
    </w:rPr>
  </w:style>
  <w:style w:type="character" w:styleId="SubtleEmphasis">
    <w:name w:val="Subtle Emphasis"/>
    <w:basedOn w:val="DefaultParagraphFont"/>
    <w:uiPriority w:val="19"/>
    <w:qFormat/>
    <w:rsid w:val="00614FC8"/>
    <w:rPr>
      <w:i/>
      <w:iCs/>
      <w:color w:val="7F7F7F" w:themeColor="text1" w:themeTint="80"/>
    </w:rPr>
  </w:style>
  <w:style w:type="table" w:styleId="MediumShading2-Accent5">
    <w:name w:val="Medium Shading 2 Accent 5"/>
    <w:basedOn w:val="TableNormal"/>
    <w:uiPriority w:val="64"/>
    <w:rsid w:val="00614FC8"/>
    <w:pPr>
      <w:spacing w:after="0" w:line="240" w:lineRule="auto"/>
    </w:pPr>
    <w:rPr>
      <w:rFonts w:eastAsiaTheme="minorEastAsia"/>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Grid">
    <w:name w:val="Table Grid"/>
    <w:basedOn w:val="TableNormal"/>
    <w:uiPriority w:val="59"/>
    <w:rsid w:val="00614F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B1D6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24354">
      <w:bodyDiv w:val="1"/>
      <w:marLeft w:val="0"/>
      <w:marRight w:val="0"/>
      <w:marTop w:val="0"/>
      <w:marBottom w:val="0"/>
      <w:divBdr>
        <w:top w:val="none" w:sz="0" w:space="0" w:color="auto"/>
        <w:left w:val="none" w:sz="0" w:space="0" w:color="auto"/>
        <w:bottom w:val="none" w:sz="0" w:space="0" w:color="auto"/>
        <w:right w:val="none" w:sz="0" w:space="0" w:color="auto"/>
      </w:divBdr>
    </w:div>
    <w:div w:id="681279406">
      <w:bodyDiv w:val="1"/>
      <w:marLeft w:val="0"/>
      <w:marRight w:val="0"/>
      <w:marTop w:val="0"/>
      <w:marBottom w:val="0"/>
      <w:divBdr>
        <w:top w:val="none" w:sz="0" w:space="0" w:color="auto"/>
        <w:left w:val="none" w:sz="0" w:space="0" w:color="auto"/>
        <w:bottom w:val="none" w:sz="0" w:space="0" w:color="auto"/>
        <w:right w:val="none" w:sz="0" w:space="0" w:color="auto"/>
      </w:divBdr>
    </w:div>
    <w:div w:id="1926767932">
      <w:bodyDiv w:val="1"/>
      <w:marLeft w:val="0"/>
      <w:marRight w:val="0"/>
      <w:marTop w:val="0"/>
      <w:marBottom w:val="0"/>
      <w:divBdr>
        <w:top w:val="none" w:sz="0" w:space="0" w:color="auto"/>
        <w:left w:val="none" w:sz="0" w:space="0" w:color="auto"/>
        <w:bottom w:val="none" w:sz="0" w:space="0" w:color="auto"/>
        <w:right w:val="none" w:sz="0" w:space="0" w:color="auto"/>
      </w:divBdr>
      <w:divsChild>
        <w:div w:id="32459981">
          <w:marLeft w:val="0"/>
          <w:marRight w:val="0"/>
          <w:marTop w:val="0"/>
          <w:marBottom w:val="0"/>
          <w:divBdr>
            <w:top w:val="none" w:sz="0" w:space="0" w:color="auto"/>
            <w:left w:val="none" w:sz="0" w:space="0" w:color="auto"/>
            <w:bottom w:val="none" w:sz="0" w:space="0" w:color="auto"/>
            <w:right w:val="none" w:sz="0" w:space="0" w:color="auto"/>
          </w:divBdr>
          <w:divsChild>
            <w:div w:id="317391755">
              <w:marLeft w:val="0"/>
              <w:marRight w:val="0"/>
              <w:marTop w:val="0"/>
              <w:marBottom w:val="0"/>
              <w:divBdr>
                <w:top w:val="none" w:sz="0" w:space="0" w:color="auto"/>
                <w:left w:val="none" w:sz="0" w:space="0" w:color="auto"/>
                <w:bottom w:val="none" w:sz="0" w:space="0" w:color="auto"/>
                <w:right w:val="none" w:sz="0" w:space="0" w:color="auto"/>
              </w:divBdr>
              <w:divsChild>
                <w:div w:id="2111856420">
                  <w:marLeft w:val="0"/>
                  <w:marRight w:val="0"/>
                  <w:marTop w:val="0"/>
                  <w:marBottom w:val="0"/>
                  <w:divBdr>
                    <w:top w:val="none" w:sz="0" w:space="0" w:color="auto"/>
                    <w:left w:val="none" w:sz="0" w:space="0" w:color="auto"/>
                    <w:bottom w:val="none" w:sz="0" w:space="0" w:color="auto"/>
                    <w:right w:val="none" w:sz="0" w:space="0" w:color="auto"/>
                  </w:divBdr>
                  <w:divsChild>
                    <w:div w:id="25069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600382">
      <w:bodyDiv w:val="1"/>
      <w:marLeft w:val="0"/>
      <w:marRight w:val="0"/>
      <w:marTop w:val="0"/>
      <w:marBottom w:val="0"/>
      <w:divBdr>
        <w:top w:val="none" w:sz="0" w:space="0" w:color="auto"/>
        <w:left w:val="none" w:sz="0" w:space="0" w:color="auto"/>
        <w:bottom w:val="none" w:sz="0" w:space="0" w:color="auto"/>
        <w:right w:val="none" w:sz="0" w:space="0" w:color="auto"/>
      </w:divBdr>
      <w:divsChild>
        <w:div w:id="1668678332">
          <w:marLeft w:val="0"/>
          <w:marRight w:val="0"/>
          <w:marTop w:val="0"/>
          <w:marBottom w:val="0"/>
          <w:divBdr>
            <w:top w:val="none" w:sz="0" w:space="0" w:color="auto"/>
            <w:left w:val="none" w:sz="0" w:space="0" w:color="auto"/>
            <w:bottom w:val="none" w:sz="0" w:space="0" w:color="auto"/>
            <w:right w:val="none" w:sz="0" w:space="0" w:color="auto"/>
          </w:divBdr>
          <w:divsChild>
            <w:div w:id="1572734448">
              <w:marLeft w:val="0"/>
              <w:marRight w:val="0"/>
              <w:marTop w:val="0"/>
              <w:marBottom w:val="0"/>
              <w:divBdr>
                <w:top w:val="none" w:sz="0" w:space="0" w:color="auto"/>
                <w:left w:val="none" w:sz="0" w:space="0" w:color="auto"/>
                <w:bottom w:val="none" w:sz="0" w:space="0" w:color="auto"/>
                <w:right w:val="none" w:sz="0" w:space="0" w:color="auto"/>
              </w:divBdr>
              <w:divsChild>
                <w:div w:id="127474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312232-3929-4CAF-9256-508AF6CF7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569</Words>
  <Characters>3249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adobbs</dc:creator>
  <cp:lastModifiedBy>Alyssa</cp:lastModifiedBy>
  <cp:revision>3</cp:revision>
  <cp:lastPrinted>2020-09-21T14:32:00Z</cp:lastPrinted>
  <dcterms:created xsi:type="dcterms:W3CDTF">2024-09-26T12:18:00Z</dcterms:created>
  <dcterms:modified xsi:type="dcterms:W3CDTF">2024-09-26T12:19:00Z</dcterms:modified>
</cp:coreProperties>
</file>